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0D4F" w:rsidRDefault="00805078" w:rsidP="00070528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D01B77">
        <w:rPr>
          <w:rFonts w:ascii="Times New Roman" w:hAnsi="Times New Roman" w:cs="Times New Roman"/>
          <w:b/>
          <w:bCs/>
          <w:sz w:val="24"/>
          <w:szCs w:val="24"/>
        </w:rPr>
        <w:t>18</w:t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705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01B77">
        <w:rPr>
          <w:rFonts w:ascii="Times New Roman" w:hAnsi="Times New Roman" w:cs="Times New Roman"/>
          <w:b/>
          <w:bCs/>
          <w:sz w:val="24"/>
          <w:szCs w:val="24"/>
        </w:rPr>
        <w:t>Урок № 12</w:t>
      </w:r>
    </w:p>
    <w:p w:rsidR="00346E28" w:rsidRDefault="00346E28" w:rsidP="00F70D4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31B35" w:rsidRPr="00B54797">
        <w:rPr>
          <w:rFonts w:ascii="Times New Roman" w:hAnsi="Times New Roman" w:cs="Times New Roman"/>
          <w:sz w:val="24"/>
          <w:szCs w:val="24"/>
        </w:rPr>
        <w:t>Типы населенных пунктов. Города Донецкого края и России их классификация.</w:t>
      </w:r>
    </w:p>
    <w:p w:rsidR="00A77FBB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>формирование знаний об основных типах населенных пунктов, различиях ме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>ж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>ду г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>о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>родскими и сельскими населенными пунктами.</w:t>
      </w:r>
    </w:p>
    <w:p w:rsidR="00070528" w:rsidRP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 w:rsidRPr="00B54797">
        <w:rPr>
          <w:rFonts w:ascii="Times New Roman" w:hAnsi="Times New Roman" w:cs="Times New Roman"/>
          <w:b/>
          <w:color w:val="C00000"/>
          <w:sz w:val="24"/>
          <w:szCs w:val="24"/>
        </w:rPr>
        <w:t>Задание 1. Изучите теоретический материал, вып</w:t>
      </w:r>
      <w:r w:rsidRPr="00B54797">
        <w:rPr>
          <w:rFonts w:ascii="Times New Roman" w:hAnsi="Times New Roman" w:cs="Times New Roman"/>
          <w:b/>
          <w:color w:val="C00000"/>
          <w:sz w:val="24"/>
          <w:szCs w:val="24"/>
        </w:rPr>
        <w:t>и</w:t>
      </w:r>
      <w:r w:rsidRPr="00B54797">
        <w:rPr>
          <w:rFonts w:ascii="Times New Roman" w:hAnsi="Times New Roman" w:cs="Times New Roman"/>
          <w:b/>
          <w:color w:val="C00000"/>
          <w:sz w:val="24"/>
          <w:szCs w:val="24"/>
        </w:rPr>
        <w:t>шите основные понятия.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797">
        <w:rPr>
          <w:rFonts w:ascii="Times New Roman" w:hAnsi="Times New Roman" w:cs="Times New Roman"/>
          <w:b/>
          <w:sz w:val="24"/>
          <w:szCs w:val="24"/>
        </w:rPr>
        <w:t>Населённый пункт</w:t>
      </w:r>
      <w:r>
        <w:rPr>
          <w:rFonts w:ascii="Times New Roman" w:hAnsi="Times New Roman" w:cs="Times New Roman"/>
          <w:sz w:val="24"/>
          <w:szCs w:val="24"/>
        </w:rPr>
        <w:t xml:space="preserve"> -</w:t>
      </w:r>
      <w:r w:rsidR="00DE6E24" w:rsidRPr="00B54797">
        <w:rPr>
          <w:rFonts w:ascii="Times New Roman" w:hAnsi="Times New Roman" w:cs="Times New Roman"/>
          <w:sz w:val="24"/>
          <w:szCs w:val="24"/>
        </w:rPr>
        <w:t xml:space="preserve"> это место постоянного проживания людей. Основные типы н</w:t>
      </w:r>
      <w:r w:rsidR="00DE6E24" w:rsidRPr="00B54797">
        <w:rPr>
          <w:rFonts w:ascii="Times New Roman" w:hAnsi="Times New Roman" w:cs="Times New Roman"/>
          <w:sz w:val="24"/>
          <w:szCs w:val="24"/>
        </w:rPr>
        <w:t>а</w:t>
      </w:r>
      <w:r w:rsidR="00DE6E24" w:rsidRPr="00B54797">
        <w:rPr>
          <w:rFonts w:ascii="Times New Roman" w:hAnsi="Times New Roman" w:cs="Times New Roman"/>
          <w:sz w:val="24"/>
          <w:szCs w:val="24"/>
        </w:rPr>
        <w:t>се</w:t>
      </w:r>
      <w:r>
        <w:rPr>
          <w:rFonts w:ascii="Times New Roman" w:hAnsi="Times New Roman" w:cs="Times New Roman"/>
          <w:sz w:val="24"/>
          <w:szCs w:val="24"/>
        </w:rPr>
        <w:t>лённых пунктов -</w:t>
      </w:r>
      <w:r w:rsidR="00DE6E24" w:rsidRPr="00B54797">
        <w:rPr>
          <w:rFonts w:ascii="Times New Roman" w:hAnsi="Times New Roman" w:cs="Times New Roman"/>
          <w:sz w:val="24"/>
          <w:szCs w:val="24"/>
        </w:rPr>
        <w:t xml:space="preserve"> это </w:t>
      </w:r>
      <w:r w:rsidR="00DE6E24" w:rsidRPr="00B54797">
        <w:rPr>
          <w:rStyle w:val="gxst-emph"/>
          <w:rFonts w:ascii="Times New Roman" w:hAnsi="Times New Roman" w:cs="Times New Roman"/>
          <w:i/>
          <w:sz w:val="24"/>
          <w:szCs w:val="24"/>
        </w:rPr>
        <w:t>городские</w:t>
      </w:r>
      <w:r w:rsidR="00DE6E24" w:rsidRPr="00B54797">
        <w:rPr>
          <w:rFonts w:ascii="Times New Roman" w:hAnsi="Times New Roman" w:cs="Times New Roman"/>
          <w:i/>
          <w:sz w:val="24"/>
          <w:szCs w:val="24"/>
        </w:rPr>
        <w:t xml:space="preserve"> и </w:t>
      </w:r>
      <w:r w:rsidR="00DE6E24" w:rsidRPr="00B54797">
        <w:rPr>
          <w:rStyle w:val="gxst-emph"/>
          <w:rFonts w:ascii="Times New Roman" w:hAnsi="Times New Roman" w:cs="Times New Roman"/>
          <w:i/>
          <w:sz w:val="24"/>
          <w:szCs w:val="24"/>
        </w:rPr>
        <w:t>сельские</w:t>
      </w:r>
      <w:r w:rsidR="00DE6E24" w:rsidRPr="00B54797">
        <w:rPr>
          <w:rFonts w:ascii="Times New Roman" w:hAnsi="Times New Roman" w:cs="Times New Roman"/>
          <w:i/>
          <w:sz w:val="24"/>
          <w:szCs w:val="24"/>
        </w:rPr>
        <w:t>.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-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крупный населённый пункт, население которого преимущественно зан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то в промышленности или сфере услуг.</w:t>
      </w:r>
    </w:p>
    <w:p w:rsidR="00DE6E24" w:rsidRPr="00B54797" w:rsidRDefault="00DE6E24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797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Города от сельских населённых пунктов отличаются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большей численностью насел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ния, плотной застройкой, преобладанием многоэтажных домов, занятостью населения в о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новном в промышленном производстве, сфере услуг и т. д. В городе круг общения ограничен только хорошо знакомыми между собой людьми, родстве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никами, коллегами по работе.</w:t>
      </w:r>
    </w:p>
    <w:p w:rsidR="00B54797" w:rsidRPr="00B54797" w:rsidRDefault="00DE6E24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В Античности самым крупным г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ородом был Рим, в Средневековье -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Константин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поль, в </w:t>
      </w:r>
      <w:r w:rsidR="00B54797" w:rsidRPr="00B5479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XIX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 -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Лондон, а </w:t>
      </w:r>
      <w:proofErr w:type="gramStart"/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XX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 -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Нью-Йорк. </w:t>
      </w:r>
      <w:proofErr w:type="gramStart"/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В начале</w:t>
      </w:r>
      <w:proofErr w:type="gramEnd"/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1970-х гг. крупнейшим гор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дом по численности населения становится Токио.</w:t>
      </w:r>
    </w:p>
    <w:p w:rsidR="00DE6E24" w:rsidRPr="00B54797" w:rsidRDefault="00DE6E24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4797">
        <w:rPr>
          <w:rFonts w:ascii="Times New Roman" w:hAnsi="Times New Roman" w:cs="Times New Roman"/>
          <w:color w:val="000000"/>
          <w:sz w:val="24"/>
          <w:szCs w:val="24"/>
        </w:rPr>
        <w:t>Города различают по количеству населения и по функциям, которые они в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ы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полняют.</w:t>
      </w:r>
    </w:p>
    <w:p w:rsidR="00B54797" w:rsidRDefault="00DE6E24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4797">
        <w:rPr>
          <w:rFonts w:ascii="Times New Roman" w:hAnsi="Times New Roman" w:cs="Times New Roman"/>
          <w:b/>
          <w:color w:val="000000"/>
          <w:sz w:val="24"/>
          <w:szCs w:val="24"/>
        </w:rPr>
        <w:t>По количеству населения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различают</w:t>
      </w:r>
      <w:r w:rsidR="00B54797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малые (до 50 тыс. жителей), 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средние</w:t>
      </w:r>
      <w:proofErr w:type="gramEnd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(50–100 тыс.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жителей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), 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большие</w:t>
      </w:r>
      <w:proofErr w:type="gramEnd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(100–500 тыс.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жителей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), 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очень </w:t>
      </w:r>
      <w:proofErr w:type="gramStart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большие</w:t>
      </w:r>
      <w:proofErr w:type="gramEnd"/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(500–1 000 тыс.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жителей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), </w:t>
      </w:r>
    </w:p>
    <w:p w:rsidR="00DE6E24" w:rsidRP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рода-миллионеры (более 1 млн. жителей).</w:t>
      </w:r>
    </w:p>
    <w:p w:rsidR="00B54797" w:rsidRP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000000"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34290</wp:posOffset>
            </wp:positionH>
            <wp:positionV relativeFrom="paragraph">
              <wp:posOffset>646430</wp:posOffset>
            </wp:positionV>
            <wp:extent cx="5915025" cy="3819525"/>
            <wp:effectExtent l="19050" t="0" r="9525" b="0"/>
            <wp:wrapSquare wrapText="bothSides"/>
            <wp:docPr id="1" name="Рисунок 0" descr="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5.jpg"/>
                    <pic:cNvPicPr/>
                  </pic:nvPicPr>
                  <pic:blipFill>
                    <a:blip r:embed="rId6"/>
                    <a:srcRect t="10166" r="5754" b="8714"/>
                    <a:stretch>
                      <a:fillRect/>
                    </a:stretch>
                  </pic:blipFill>
                  <pic:spPr>
                    <a:xfrm>
                      <a:off x="0" y="0"/>
                      <a:ext cx="5915025" cy="38195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="00DE6E24" w:rsidRPr="00B54797">
        <w:rPr>
          <w:rFonts w:ascii="Times New Roman" w:hAnsi="Times New Roman" w:cs="Times New Roman"/>
          <w:b/>
          <w:color w:val="000000"/>
          <w:sz w:val="24"/>
          <w:szCs w:val="24"/>
        </w:rPr>
        <w:t>Функции городов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 очень разнообразные: административно-хозяйственные, тран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с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портно-распределительные, научно-образовательные, курортно-оздоровительные, политич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>е</w:t>
      </w:r>
      <w:r w:rsidR="00DE6E24" w:rsidRPr="00B54797">
        <w:rPr>
          <w:rFonts w:ascii="Times New Roman" w:hAnsi="Times New Roman" w:cs="Times New Roman"/>
          <w:color w:val="000000"/>
          <w:sz w:val="24"/>
          <w:szCs w:val="24"/>
        </w:rPr>
        <w:t xml:space="preserve">ские, культурные и другие. </w:t>
      </w:r>
    </w:p>
    <w:p w:rsidR="00B54797" w:rsidRP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B54797" w:rsidRPr="00B54797" w:rsidRDefault="00B54797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4797">
        <w:rPr>
          <w:rFonts w:ascii="Times New Roman" w:hAnsi="Times New Roman" w:cs="Times New Roman"/>
          <w:color w:val="000000"/>
          <w:sz w:val="24"/>
          <w:szCs w:val="24"/>
        </w:rPr>
        <w:t>Чаще всего города выполняют сразу несколько функций, т.е. являются многофун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к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циональными. Например, Донецк: промышленный, н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учный и культурный центр.</w:t>
      </w:r>
    </w:p>
    <w:p w:rsidR="00B54797" w:rsidRPr="008646C0" w:rsidRDefault="00DE6E24" w:rsidP="008646C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54797">
        <w:rPr>
          <w:rFonts w:ascii="Times New Roman" w:hAnsi="Times New Roman" w:cs="Times New Roman"/>
          <w:color w:val="000000"/>
          <w:sz w:val="24"/>
          <w:szCs w:val="24"/>
        </w:rPr>
        <w:lastRenderedPageBreak/>
        <w:t>В Донецком регионе расположены 52 города, из них 28 – областного значения, 18 – районн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го значения. Статус посёлка городского типа имеет 131 населённый пункт и 1 118 сельских населенных пунктов, в которых проживали 4 343,9 тыс. лиц на 01.01.2014 года. Г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родское население представляет 3 937,7 тыс. лиц, сельское – 406,2 тыс. лиц. Больших гор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о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дов с численностью жителей более 100 тыс. чел. в регионе шесть: Горловка, Донецк, Крам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торск, Макеевка, Мари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у</w:t>
      </w:r>
      <w:r w:rsidRPr="00B54797">
        <w:rPr>
          <w:rFonts w:ascii="Times New Roman" w:hAnsi="Times New Roman" w:cs="Times New Roman"/>
          <w:color w:val="000000"/>
          <w:sz w:val="24"/>
          <w:szCs w:val="24"/>
        </w:rPr>
        <w:t>поль, Славянск.</w:t>
      </w:r>
    </w:p>
    <w:p w:rsidR="00B54797" w:rsidRDefault="00DE6E24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Сельское поселение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поселение, жители которого заняты преимущественно сельск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хозяйственным производством и (или) переработкой сельскохозяйственной продукции.</w:t>
      </w:r>
    </w:p>
    <w:p w:rsidR="00B54797" w:rsidRDefault="00DE6E24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 сельской местности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преобладают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невысокие дома, темп жизни спокойный и ра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меренный. Жители в основном занимаются сельским хозяйством. В небольших населённых пунктах люди, как правило, общаются наиболее тесно, придерживаются местных трад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ций.</w:t>
      </w:r>
    </w:p>
    <w:p w:rsidR="00B54797" w:rsidRDefault="00DE6E24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Половина населения Земли проживает в сельских поселениях. Сельские жители зан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маются обработкой земли (выращиванием зерновых, овощей, садоводством) и животново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ством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разных уголках Земли сельские населённые пункты называют по-разному: село, д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ревня, ранчо, фазенда, станица, хутор, аул, кишлак и др. К сельским населённым пунктам также можно отнести дачные посёлки, посёлки лесорубов и рыбаков.</w:t>
      </w:r>
    </w:p>
    <w:p w:rsidR="00B54797" w:rsidRDefault="00DE6E24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Сельские населённые пункты бывают </w:t>
      </w:r>
      <w:r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малые, средние и крупные.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Есть и такие, где проживает всего несколько человек, иногда одна семья (хутор, ферма). </w:t>
      </w:r>
    </w:p>
    <w:p w:rsidR="008646C0" w:rsidRDefault="008646C0" w:rsidP="008646C0">
      <w:pPr>
        <w:tabs>
          <w:tab w:val="left" w:pos="6195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</w:pPr>
    </w:p>
    <w:p w:rsidR="00B54797" w:rsidRPr="008646C0" w:rsidRDefault="008646C0" w:rsidP="008646C0">
      <w:pPr>
        <w:tabs>
          <w:tab w:val="left" w:pos="6195"/>
        </w:tabs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>Задание 2. Составьте схему «Функции городов».</w:t>
      </w:r>
      <w:r w:rsidRPr="008646C0">
        <w:rPr>
          <w:rFonts w:ascii="Times New Roman" w:eastAsia="Times New Roman" w:hAnsi="Times New Roman" w:cs="Times New Roman"/>
          <w:b/>
          <w:color w:val="C00000"/>
          <w:sz w:val="24"/>
          <w:szCs w:val="24"/>
          <w:lang w:eastAsia="ru-RU"/>
        </w:rPr>
        <w:tab/>
      </w:r>
    </w:p>
    <w:p w:rsidR="008646C0" w:rsidRDefault="008646C0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Pr="00B5479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Выполните тестовые задания.</w:t>
      </w:r>
    </w:p>
    <w:p w:rsidR="00DE6E24" w:rsidRPr="008646C0" w:rsidRDefault="00B54797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1.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Поселение, жители которого заняты преимущественно сельскохозяйственным производс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т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вом и (или) переработкой </w:t>
      </w: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сельскохозяйственной продукции -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это...</w:t>
      </w:r>
    </w:p>
    <w:p w:rsidR="00B54797" w:rsidRDefault="00B54797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сельское поселение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городская агломерация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8646C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В)</w:t>
      </w:r>
      <w:r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город</w:t>
      </w:r>
    </w:p>
    <w:p w:rsidR="00DE6E24" w:rsidRPr="008646C0" w:rsidRDefault="008646C0" w:rsidP="008646C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2.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Какой город являлся самым крупным в конце </w:t>
      </w:r>
      <w:r w:rsidR="00DE6E24" w:rsidRPr="008646C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ХХ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gramStart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</w:t>
      </w:r>
      <w:proofErr w:type="gramEnd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. </w:t>
      </w:r>
      <w:proofErr w:type="gramStart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по</w:t>
      </w:r>
      <w:proofErr w:type="gramEnd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настоящее время?</w:t>
      </w:r>
    </w:p>
    <w:p w:rsidR="00B54797" w:rsidRP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Токио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Лондон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Рио-де-Жанейро</w:t>
      </w:r>
    </w:p>
    <w:p w:rsidR="00DE6E24" w:rsidRPr="008646C0" w:rsidRDefault="008646C0" w:rsidP="008646C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3.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Какой населённый пункт относится к </w:t>
      </w:r>
      <w:proofErr w:type="gramStart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сельским</w:t>
      </w:r>
      <w:proofErr w:type="gramEnd"/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?</w:t>
      </w:r>
    </w:p>
    <w:p w:rsidR="00DE6E24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мегалополис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город</w:t>
      </w:r>
    </w:p>
    <w:p w:rsidR="00DE6E24" w:rsidRPr="00B54797" w:rsidRDefault="008646C0" w:rsidP="008646C0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4.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высказывания характеризуют город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  <w:r w:rsid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B5479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</w:t>
      </w:r>
      <w:r w:rsidR="00DE6E24" w:rsidRPr="00B5479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есколько ответов.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DE6E24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Преобладают невысокие дома с участком, в которых проживает одна семья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Общение друг с другом очень тесное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Круг общения людей, которые здесь живут, ограничен только хорошо знакомыми между с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бой людьми, родственниками, коллегами по работе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Жители заняты в промышленном производстве</w:t>
      </w:r>
    </w:p>
    <w:p w:rsidR="00DE6E24" w:rsidRPr="008646C0" w:rsidRDefault="008646C0" w:rsidP="008646C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5.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Какие высказывания характеризуют сельское поселение?</w:t>
      </w:r>
      <w:r w:rsidR="00B54797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(</w:t>
      </w:r>
      <w:r w:rsidR="00B54797" w:rsidRPr="008646C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н</w:t>
      </w:r>
      <w:r w:rsidR="00DE6E24" w:rsidRPr="008646C0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есколько ответов.</w:t>
      </w:r>
      <w:r w:rsidR="00DE6E24" w:rsidRPr="008646C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</w:t>
      </w:r>
    </w:p>
    <w:p w:rsidR="00DE6E24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DE6E24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Люди больше чтят народные традиции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Большая численность населения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Преобладают невысокие дома с участком, где проживает одна семья</w:t>
      </w:r>
    </w:p>
    <w:p w:rsidR="00B54797" w:rsidRDefault="008646C0" w:rsidP="00B547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="00B54797" w:rsidRPr="00B54797">
        <w:rPr>
          <w:rFonts w:ascii="Times New Roman" w:eastAsia="Times New Roman" w:hAnsi="Times New Roman" w:cs="Times New Roman"/>
          <w:sz w:val="24"/>
          <w:szCs w:val="24"/>
          <w:lang w:eastAsia="ru-RU"/>
        </w:rPr>
        <w:t>Жители заняты в сфере услуг</w:t>
      </w:r>
    </w:p>
    <w:p w:rsidR="00B54797" w:rsidRDefault="00B54797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77FBB" w:rsidRPr="00B54797" w:rsidRDefault="00A77FBB" w:rsidP="00B5479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B54797">
        <w:rPr>
          <w:rFonts w:ascii="Times New Roman" w:hAnsi="Times New Roman" w:cs="Times New Roman"/>
          <w:sz w:val="24"/>
          <w:szCs w:val="24"/>
        </w:rPr>
        <w:t>т</w:t>
      </w:r>
      <w:r w:rsidRPr="00B54797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B54797">
        <w:rPr>
          <w:rFonts w:ascii="Times New Roman" w:hAnsi="Times New Roman" w:cs="Times New Roman"/>
          <w:sz w:val="24"/>
          <w:szCs w:val="24"/>
        </w:rPr>
        <w:t>н</w:t>
      </w:r>
      <w:r w:rsidRPr="00B54797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7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B54797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1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2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7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6"/>
  </w:num>
  <w:num w:numId="9">
    <w:abstractNumId w:val="15"/>
  </w:num>
  <w:num w:numId="10">
    <w:abstractNumId w:val="31"/>
  </w:num>
  <w:num w:numId="11">
    <w:abstractNumId w:val="23"/>
  </w:num>
  <w:num w:numId="12">
    <w:abstractNumId w:val="13"/>
  </w:num>
  <w:num w:numId="13">
    <w:abstractNumId w:val="5"/>
  </w:num>
  <w:num w:numId="14">
    <w:abstractNumId w:val="10"/>
  </w:num>
  <w:num w:numId="15">
    <w:abstractNumId w:val="3"/>
  </w:num>
  <w:num w:numId="16">
    <w:abstractNumId w:val="14"/>
  </w:num>
  <w:num w:numId="17">
    <w:abstractNumId w:val="34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3"/>
  </w:num>
  <w:num w:numId="23">
    <w:abstractNumId w:val="11"/>
  </w:num>
  <w:num w:numId="24">
    <w:abstractNumId w:val="6"/>
  </w:num>
  <w:num w:numId="25">
    <w:abstractNumId w:val="4"/>
  </w:num>
  <w:num w:numId="26">
    <w:abstractNumId w:val="32"/>
  </w:num>
  <w:num w:numId="27">
    <w:abstractNumId w:val="21"/>
  </w:num>
  <w:num w:numId="28">
    <w:abstractNumId w:val="0"/>
  </w:num>
  <w:num w:numId="29">
    <w:abstractNumId w:val="1"/>
  </w:num>
  <w:num w:numId="30">
    <w:abstractNumId w:val="2"/>
  </w:num>
  <w:num w:numId="31">
    <w:abstractNumId w:val="30"/>
  </w:num>
  <w:num w:numId="32">
    <w:abstractNumId w:val="29"/>
  </w:num>
  <w:num w:numId="33">
    <w:abstractNumId w:val="28"/>
  </w:num>
  <w:num w:numId="34">
    <w:abstractNumId w:val="20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70528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E451F"/>
    <w:rsid w:val="004065B5"/>
    <w:rsid w:val="00433CC0"/>
    <w:rsid w:val="00436385"/>
    <w:rsid w:val="004703F5"/>
    <w:rsid w:val="00480EF7"/>
    <w:rsid w:val="0048363A"/>
    <w:rsid w:val="004959A8"/>
    <w:rsid w:val="004F7BDF"/>
    <w:rsid w:val="005221EE"/>
    <w:rsid w:val="00547291"/>
    <w:rsid w:val="00550F3C"/>
    <w:rsid w:val="00552075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73C2B"/>
    <w:rsid w:val="00BC21E0"/>
    <w:rsid w:val="00BD782D"/>
    <w:rsid w:val="00C125F0"/>
    <w:rsid w:val="00C14931"/>
    <w:rsid w:val="00C3411D"/>
    <w:rsid w:val="00C505AB"/>
    <w:rsid w:val="00C53415"/>
    <w:rsid w:val="00C61820"/>
    <w:rsid w:val="00C84B18"/>
    <w:rsid w:val="00CA5344"/>
    <w:rsid w:val="00CB79A0"/>
    <w:rsid w:val="00D01B77"/>
    <w:rsid w:val="00D31B35"/>
    <w:rsid w:val="00D76F04"/>
    <w:rsid w:val="00D82365"/>
    <w:rsid w:val="00D919CF"/>
    <w:rsid w:val="00DD7D2F"/>
    <w:rsid w:val="00DE6E24"/>
    <w:rsid w:val="00DF5E8B"/>
    <w:rsid w:val="00E063AA"/>
    <w:rsid w:val="00E238AB"/>
    <w:rsid w:val="00E45594"/>
    <w:rsid w:val="00E90D65"/>
    <w:rsid w:val="00E95CAE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BAA98C-D040-4DB6-BB33-40DD1CE89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341</TotalTime>
  <Pages>2</Pages>
  <Words>678</Words>
  <Characters>3870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58</cp:revision>
  <dcterms:created xsi:type="dcterms:W3CDTF">2016-10-02T17:02:00Z</dcterms:created>
  <dcterms:modified xsi:type="dcterms:W3CDTF">2021-11-15T14:54:00Z</dcterms:modified>
</cp:coreProperties>
</file>