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078" w:rsidRPr="00243FC3" w:rsidRDefault="00805078" w:rsidP="00243FC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243FC3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243FC3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243FC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12B28" w:rsidRPr="00243FC3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A610B4" w:rsidRPr="00243FC3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243FC3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243FC3" w:rsidRPr="00243FC3">
        <w:rPr>
          <w:rFonts w:ascii="Times New Roman" w:hAnsi="Times New Roman" w:cs="Times New Roman"/>
          <w:b/>
          <w:bCs/>
          <w:sz w:val="24"/>
          <w:szCs w:val="24"/>
        </w:rPr>
        <w:t>03.02.2022</w:t>
      </w:r>
      <w:r w:rsidR="00016959" w:rsidRPr="00243FC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16959" w:rsidRPr="00243FC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B1577" w:rsidRPr="00243FC3">
        <w:rPr>
          <w:rFonts w:ascii="Times New Roman" w:hAnsi="Times New Roman" w:cs="Times New Roman"/>
          <w:b/>
          <w:bCs/>
          <w:sz w:val="24"/>
          <w:szCs w:val="24"/>
        </w:rPr>
        <w:t>Урок</w:t>
      </w:r>
      <w:r w:rsidR="00243FC3" w:rsidRPr="00243FC3">
        <w:rPr>
          <w:rFonts w:ascii="Times New Roman" w:hAnsi="Times New Roman" w:cs="Times New Roman"/>
          <w:b/>
          <w:bCs/>
          <w:sz w:val="24"/>
          <w:szCs w:val="24"/>
        </w:rPr>
        <w:t xml:space="preserve"> № 32</w:t>
      </w:r>
    </w:p>
    <w:p w:rsidR="009B14B0" w:rsidRPr="00243FC3" w:rsidRDefault="009B14B0" w:rsidP="00243FC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9B14B0" w:rsidRPr="00243FC3" w:rsidRDefault="009B14B0" w:rsidP="00243FC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i/>
          <w:iCs/>
          <w:color w:val="000000"/>
          <w:sz w:val="24"/>
          <w:szCs w:val="30"/>
        </w:rPr>
      </w:pPr>
      <w:r w:rsidRPr="00243FC3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243FC3" w:rsidRPr="00243FC3">
        <w:rPr>
          <w:rFonts w:ascii="Times New Roman" w:hAnsi="Times New Roman" w:cs="Times New Roman"/>
          <w:b/>
          <w:bCs/>
          <w:iCs/>
          <w:color w:val="000000"/>
          <w:sz w:val="24"/>
          <w:szCs w:val="30"/>
        </w:rPr>
        <w:t>Лесная и деревообрабатывающая</w:t>
      </w:r>
      <w:r w:rsidR="00243FC3" w:rsidRPr="00243FC3">
        <w:rPr>
          <w:rFonts w:ascii="Times New Roman" w:hAnsi="Times New Roman" w:cs="Times New Roman"/>
          <w:b/>
          <w:color w:val="000000"/>
          <w:sz w:val="24"/>
          <w:szCs w:val="30"/>
        </w:rPr>
        <w:t xml:space="preserve"> </w:t>
      </w:r>
      <w:r w:rsidR="00243FC3" w:rsidRPr="00243FC3">
        <w:rPr>
          <w:rFonts w:ascii="Times New Roman" w:hAnsi="Times New Roman" w:cs="Times New Roman"/>
          <w:b/>
          <w:bCs/>
          <w:iCs/>
          <w:color w:val="000000"/>
          <w:sz w:val="24"/>
          <w:szCs w:val="30"/>
        </w:rPr>
        <w:t>промышленность.</w:t>
      </w:r>
    </w:p>
    <w:p w:rsidR="00243FC3" w:rsidRDefault="009B14B0" w:rsidP="002E14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43FC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243FC3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835B23" w:rsidRPr="00243FC3">
        <w:rPr>
          <w:rFonts w:ascii="Times New Roman" w:hAnsi="Times New Roman" w:cs="Times New Roman"/>
          <w:sz w:val="24"/>
          <w:szCs w:val="24"/>
        </w:rPr>
        <w:t xml:space="preserve">ознакомление </w:t>
      </w:r>
      <w:r w:rsidR="00243FC3" w:rsidRPr="00243FC3">
        <w:rPr>
          <w:rFonts w:ascii="Times New Roman" w:hAnsi="Times New Roman" w:cs="Times New Roman"/>
          <w:sz w:val="24"/>
          <w:szCs w:val="24"/>
        </w:rPr>
        <w:t xml:space="preserve">с составом </w:t>
      </w:r>
      <w:r w:rsidR="00243FC3">
        <w:rPr>
          <w:rFonts w:ascii="Times New Roman" w:hAnsi="Times New Roman" w:cs="Times New Roman"/>
          <w:sz w:val="24"/>
          <w:szCs w:val="24"/>
        </w:rPr>
        <w:t xml:space="preserve">лесного комплекса, </w:t>
      </w:r>
      <w:proofErr w:type="gramStart"/>
      <w:r w:rsidR="00243FC3" w:rsidRPr="00243FC3">
        <w:rPr>
          <w:rFonts w:ascii="Times New Roman" w:hAnsi="Times New Roman" w:cs="Times New Roman"/>
          <w:sz w:val="24"/>
          <w:szCs w:val="24"/>
        </w:rPr>
        <w:t>особенностях</w:t>
      </w:r>
      <w:proofErr w:type="gramEnd"/>
      <w:r w:rsidR="00243FC3" w:rsidRPr="00243FC3">
        <w:rPr>
          <w:rFonts w:ascii="Times New Roman" w:hAnsi="Times New Roman" w:cs="Times New Roman"/>
          <w:sz w:val="24"/>
          <w:szCs w:val="24"/>
        </w:rPr>
        <w:t xml:space="preserve"> размещения лесных ресурсов, географией предприятий лесной и деревообрабатывающей промышленности.</w:t>
      </w:r>
    </w:p>
    <w:p w:rsidR="002E1497" w:rsidRDefault="002E1497" w:rsidP="00243FC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</w:p>
    <w:p w:rsidR="00243FC3" w:rsidRDefault="006F5709" w:rsidP="00243FC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43FC3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835B23" w:rsidRPr="00243FC3">
        <w:rPr>
          <w:rFonts w:ascii="Times New Roman" w:hAnsi="Times New Roman" w:cs="Times New Roman"/>
          <w:b/>
          <w:bCs/>
          <w:sz w:val="24"/>
          <w:szCs w:val="24"/>
        </w:rPr>
        <w:t>Теоретический материал для самостоятельного изучения.</w:t>
      </w:r>
      <w:r w:rsidRPr="00243FC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43FC3">
        <w:rPr>
          <w:rFonts w:ascii="Times New Roman" w:hAnsi="Times New Roman" w:cs="Times New Roman"/>
          <w:b/>
          <w:bCs/>
          <w:sz w:val="24"/>
          <w:szCs w:val="24"/>
        </w:rPr>
        <w:t>Составьте краткий конспект данного текста.</w:t>
      </w:r>
    </w:p>
    <w:p w:rsidR="00243FC3" w:rsidRDefault="00243FC3" w:rsidP="00243FC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43FC3">
        <w:rPr>
          <w:rFonts w:ascii="Times New Roman" w:hAnsi="Times New Roman" w:cs="Times New Roman"/>
          <w:color w:val="000000"/>
          <w:sz w:val="24"/>
          <w:szCs w:val="24"/>
        </w:rPr>
        <w:t>Лес – это не только основа лесной промышленности, но и часть окружающей среды: леса имеют большое значение для поддержания чистоты воздуха, защиты почвы, регулир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 xml:space="preserve">вания режима рек, служат средой обитания животных и растений. Леса и лесные территории занимают небольшую площадь, всего 204 тыс. га, что составляет 7,7 % территории. </w:t>
      </w:r>
    </w:p>
    <w:p w:rsidR="00243FC3" w:rsidRPr="00243FC3" w:rsidRDefault="00243FC3" w:rsidP="00243FC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43FC3">
        <w:rPr>
          <w:rFonts w:ascii="Times New Roman" w:hAnsi="Times New Roman" w:cs="Times New Roman"/>
          <w:color w:val="000000"/>
          <w:sz w:val="24"/>
          <w:szCs w:val="24"/>
        </w:rPr>
        <w:t>По характеру ис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пользования все леса делятся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на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43FC3">
        <w:rPr>
          <w:rFonts w:ascii="Times New Roman" w:hAnsi="Times New Roman" w:cs="Times New Roman"/>
          <w:i/>
          <w:color w:val="000000"/>
          <w:sz w:val="24"/>
          <w:szCs w:val="24"/>
        </w:rPr>
        <w:t>природоохранные, защитные и эк</w:t>
      </w:r>
      <w:r w:rsidRPr="00243FC3">
        <w:rPr>
          <w:rFonts w:ascii="Times New Roman" w:hAnsi="Times New Roman" w:cs="Times New Roman"/>
          <w:i/>
          <w:color w:val="000000"/>
          <w:sz w:val="24"/>
          <w:szCs w:val="24"/>
        </w:rPr>
        <w:t>с</w:t>
      </w:r>
      <w:r w:rsidRPr="00243FC3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плуатационные. 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На территории отсутствуют леса промышленного значения.</w:t>
      </w:r>
    </w:p>
    <w:p w:rsidR="00243FC3" w:rsidRDefault="00243FC3" w:rsidP="00243FC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43FC3">
        <w:rPr>
          <w:rFonts w:ascii="Times New Roman" w:hAnsi="Times New Roman" w:cs="Times New Roman"/>
          <w:color w:val="000000"/>
          <w:sz w:val="24"/>
          <w:szCs w:val="24"/>
        </w:rPr>
        <w:t xml:space="preserve">Лесная и деревообрабатывающая промышленность </w:t>
      </w:r>
      <w:r w:rsidR="00C8079E">
        <w:rPr>
          <w:rFonts w:ascii="Times New Roman" w:hAnsi="Times New Roman" w:cs="Times New Roman"/>
          <w:color w:val="000000"/>
          <w:sz w:val="24"/>
          <w:szCs w:val="24"/>
        </w:rPr>
        <w:t xml:space="preserve">Донецкой области 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сформиров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лась в 1950–1990 гг. На предприятиях начали внедряться механизированные и автоматизир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ванные линии, новейшее оборудование с программным управлением, современные технол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гии и м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териалы, особенно в мебельном производстве.</w:t>
      </w:r>
    </w:p>
    <w:p w:rsidR="00243FC3" w:rsidRPr="00243FC3" w:rsidRDefault="00243FC3" w:rsidP="00243FC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43FC3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Отраслевой состав лесной промышленности.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 xml:space="preserve"> Лесная промышленность – совоку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ность отраслей, участвующих в заготовке древесины, ее механической и химической перер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ботке. С помощью различных современных технологий из древесины получают разнообра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з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ные виды продукции. Названия отраслей лесной промышленности отражают основные ст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 xml:space="preserve">дии производства продукции. Следует отметить еще одну особенность </w:t>
      </w:r>
      <w:proofErr w:type="spellStart"/>
      <w:r w:rsidRPr="00243FC3">
        <w:rPr>
          <w:rFonts w:ascii="Times New Roman" w:hAnsi="Times New Roman" w:cs="Times New Roman"/>
          <w:color w:val="000000"/>
          <w:sz w:val="24"/>
          <w:szCs w:val="24"/>
        </w:rPr>
        <w:t>лесопроизводстве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ного</w:t>
      </w:r>
      <w:proofErr w:type="spellEnd"/>
      <w:r w:rsidRPr="00243FC3">
        <w:rPr>
          <w:rFonts w:ascii="Times New Roman" w:hAnsi="Times New Roman" w:cs="Times New Roman"/>
          <w:color w:val="000000"/>
          <w:sz w:val="24"/>
          <w:szCs w:val="24"/>
        </w:rPr>
        <w:t xml:space="preserve"> комплекса: </w:t>
      </w:r>
      <w:r w:rsidRPr="00243FC3">
        <w:rPr>
          <w:rFonts w:ascii="Times New Roman" w:hAnsi="Times New Roman" w:cs="Times New Roman"/>
          <w:i/>
          <w:color w:val="000000"/>
          <w:sz w:val="24"/>
          <w:szCs w:val="24"/>
        </w:rPr>
        <w:t>продукция одной отрасли является сырьем для другой.</w:t>
      </w:r>
      <w:r w:rsidRPr="00243FC3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243FC3" w:rsidRDefault="00243FC3" w:rsidP="00243FC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43FC3">
        <w:rPr>
          <w:rFonts w:ascii="Times New Roman" w:hAnsi="Times New Roman" w:cs="Times New Roman"/>
          <w:b/>
          <w:bCs/>
          <w:color w:val="000000"/>
          <w:sz w:val="24"/>
          <w:szCs w:val="24"/>
        </w:rPr>
        <w:t>Факторы размещения предприятий лесной промышленности.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 xml:space="preserve"> На размещение предприятий лесной промышленности влияют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различные факторы 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(сырьевой, транспортный и потребительский, трудо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вые 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ресурсы, водный, электроэнергетический).</w:t>
      </w:r>
    </w:p>
    <w:p w:rsidR="00243FC3" w:rsidRDefault="00243FC3" w:rsidP="00243FC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43FC3">
        <w:rPr>
          <w:rFonts w:ascii="Times New Roman" w:hAnsi="Times New Roman" w:cs="Times New Roman"/>
          <w:b/>
          <w:bCs/>
          <w:color w:val="000000"/>
          <w:sz w:val="24"/>
          <w:szCs w:val="24"/>
        </w:rPr>
        <w:t>Проблемы и перспективы.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 xml:space="preserve"> Загрязненные сточные воды предприятий отрасли хара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к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 xml:space="preserve">теризуются наличием в них таких вредных веществ, как сульфаты, хлориды, нефтепродукты, фенолы, фурфурол, метанол, формальдегиды, </w:t>
      </w:r>
      <w:proofErr w:type="spellStart"/>
      <w:r w:rsidRPr="00243FC3">
        <w:rPr>
          <w:rFonts w:ascii="Times New Roman" w:hAnsi="Times New Roman" w:cs="Times New Roman"/>
          <w:color w:val="000000"/>
          <w:sz w:val="24"/>
          <w:szCs w:val="24"/>
        </w:rPr>
        <w:t>диметилсульфид</w:t>
      </w:r>
      <w:proofErr w:type="spellEnd"/>
      <w:r w:rsidRPr="00243FC3">
        <w:rPr>
          <w:rFonts w:ascii="Times New Roman" w:hAnsi="Times New Roman" w:cs="Times New Roman"/>
          <w:color w:val="000000"/>
          <w:sz w:val="24"/>
          <w:szCs w:val="24"/>
        </w:rPr>
        <w:t xml:space="preserve"> и др. Основная причина нег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тивного воздействия на окружающую среду предприятий данной отрасли – использование старых технологий и устаревшего оборудования. Этими факторами определяется значител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ь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ная масса загрязняющих веществ, поступающих с основного производства на очистные с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 xml:space="preserve">оружения и в природную среду. </w:t>
      </w:r>
    </w:p>
    <w:p w:rsidR="00243FC3" w:rsidRDefault="00243FC3" w:rsidP="00243FC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43FC3">
        <w:rPr>
          <w:rFonts w:ascii="Times New Roman" w:hAnsi="Times New Roman" w:cs="Times New Roman"/>
          <w:color w:val="000000"/>
          <w:sz w:val="24"/>
          <w:szCs w:val="24"/>
        </w:rPr>
        <w:t>Большой объем сточных вод и высокая концентрация в них загрязнения вынуждают использовать громоздкие очистные сооружения, не решающие полностью своих задач. На очистных сооружениях образуется большое количество осадков, основная часть которых п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243FC3">
        <w:rPr>
          <w:rFonts w:ascii="Times New Roman" w:hAnsi="Times New Roman" w:cs="Times New Roman"/>
          <w:color w:val="000000"/>
          <w:sz w:val="24"/>
          <w:szCs w:val="24"/>
        </w:rPr>
        <w:t>ступает в накопители, что приводит к их перегрузке и, соответственно, к воздействию на подземные воды. Важными направлениями повышения эффективности деятельности отрасли является рациональное использование собственных лесных ресурсов, расширение сырьевой базы за счет использования отходов сельскохозяйственного производства.</w:t>
      </w:r>
    </w:p>
    <w:p w:rsidR="00243FC3" w:rsidRPr="00243FC3" w:rsidRDefault="00243FC3" w:rsidP="00243FC3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35B23" w:rsidRPr="00B22409" w:rsidRDefault="00B22409" w:rsidP="00B224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243FC3">
        <w:rPr>
          <w:rFonts w:ascii="Times New Roman" w:hAnsi="Times New Roman" w:cs="Times New Roman"/>
          <w:b/>
          <w:sz w:val="24"/>
          <w:szCs w:val="24"/>
        </w:rPr>
        <w:t xml:space="preserve">Домашнее задание. </w:t>
      </w:r>
      <w:r w:rsidRPr="00243FC3">
        <w:rPr>
          <w:rFonts w:ascii="Times New Roman" w:hAnsi="Times New Roman" w:cs="Times New Roman"/>
          <w:i/>
          <w:sz w:val="24"/>
          <w:szCs w:val="24"/>
        </w:rPr>
        <w:t xml:space="preserve">Пользуясь ресурсами </w:t>
      </w:r>
      <w:proofErr w:type="gramStart"/>
      <w:r w:rsidR="00243FC3" w:rsidRPr="00243FC3">
        <w:rPr>
          <w:rFonts w:ascii="Times New Roman" w:hAnsi="Times New Roman" w:cs="Times New Roman"/>
          <w:i/>
          <w:sz w:val="24"/>
          <w:szCs w:val="24"/>
        </w:rPr>
        <w:t>сети</w:t>
      </w:r>
      <w:proofErr w:type="gramEnd"/>
      <w:r w:rsidR="00243FC3" w:rsidRPr="00243FC3">
        <w:rPr>
          <w:rFonts w:ascii="Times New Roman" w:hAnsi="Times New Roman" w:cs="Times New Roman"/>
          <w:i/>
          <w:sz w:val="24"/>
          <w:szCs w:val="24"/>
        </w:rPr>
        <w:t xml:space="preserve"> Интернет составьте схему «Знач</w:t>
      </w:r>
      <w:r w:rsidR="00243FC3" w:rsidRPr="00243FC3">
        <w:rPr>
          <w:rFonts w:ascii="Times New Roman" w:hAnsi="Times New Roman" w:cs="Times New Roman"/>
          <w:i/>
          <w:sz w:val="24"/>
          <w:szCs w:val="24"/>
        </w:rPr>
        <w:t>е</w:t>
      </w:r>
      <w:r w:rsidR="00243FC3" w:rsidRPr="00243FC3">
        <w:rPr>
          <w:rFonts w:ascii="Times New Roman" w:hAnsi="Times New Roman" w:cs="Times New Roman"/>
          <w:i/>
          <w:sz w:val="24"/>
          <w:szCs w:val="24"/>
        </w:rPr>
        <w:t>ние лесов</w:t>
      </w:r>
      <w:r w:rsidRPr="00243FC3">
        <w:rPr>
          <w:rFonts w:ascii="Times New Roman" w:hAnsi="Times New Roman" w:cs="Times New Roman"/>
          <w:i/>
          <w:sz w:val="24"/>
          <w:szCs w:val="24"/>
        </w:rPr>
        <w:t>»</w:t>
      </w:r>
      <w:r w:rsidR="00243FC3" w:rsidRPr="00243FC3">
        <w:rPr>
          <w:rFonts w:ascii="Times New Roman" w:hAnsi="Times New Roman" w:cs="Times New Roman"/>
          <w:i/>
          <w:sz w:val="24"/>
          <w:szCs w:val="24"/>
        </w:rPr>
        <w:t xml:space="preserve">, перечислите </w:t>
      </w:r>
      <w:r w:rsidR="00243FC3" w:rsidRPr="00243FC3">
        <w:rPr>
          <w:rFonts w:ascii="Times New Roman" w:hAnsi="Times New Roman" w:cs="Times New Roman"/>
          <w:i/>
          <w:iCs/>
          <w:color w:val="000000"/>
          <w:sz w:val="24"/>
          <w:szCs w:val="24"/>
        </w:rPr>
        <w:t>виды деревьев, которые растут в лесах</w:t>
      </w:r>
      <w:r w:rsidR="00243FC3" w:rsidRPr="00243F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3FC3" w:rsidRPr="00243FC3">
        <w:rPr>
          <w:rFonts w:ascii="Times New Roman" w:hAnsi="Times New Roman" w:cs="Times New Roman"/>
          <w:i/>
          <w:iCs/>
          <w:color w:val="000000"/>
          <w:sz w:val="24"/>
          <w:szCs w:val="24"/>
        </w:rPr>
        <w:t>нашего края.</w:t>
      </w:r>
    </w:p>
    <w:p w:rsidR="00243FC3" w:rsidRDefault="00243FC3" w:rsidP="00B224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B69ED" w:rsidRPr="00B22409" w:rsidRDefault="009B14B0" w:rsidP="00B2240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35B23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835B23">
        <w:rPr>
          <w:rFonts w:ascii="Times New Roman" w:hAnsi="Times New Roman" w:cs="Times New Roman"/>
          <w:sz w:val="24"/>
          <w:szCs w:val="24"/>
        </w:rPr>
        <w:t>т</w:t>
      </w:r>
      <w:r w:rsidRPr="00835B23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835B23">
        <w:rPr>
          <w:rFonts w:ascii="Times New Roman" w:hAnsi="Times New Roman" w:cs="Times New Roman"/>
          <w:sz w:val="24"/>
          <w:szCs w:val="24"/>
        </w:rPr>
        <w:t>н</w:t>
      </w:r>
      <w:r w:rsidRPr="00835B23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Pr="00835B23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835B23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835B23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835B23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835B23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835B23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835B23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835B2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B23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835B23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835B23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835B23">
        <w:rPr>
          <w:rFonts w:ascii="Times New Roman" w:hAnsi="Times New Roman" w:cs="Times New Roman"/>
          <w:sz w:val="24"/>
          <w:szCs w:val="24"/>
        </w:rPr>
        <w:t>.</w:t>
      </w:r>
    </w:p>
    <w:sectPr w:rsidR="00BB69ED" w:rsidRPr="00B22409" w:rsidSect="00675D36">
      <w:pgSz w:w="11906" w:h="16838"/>
      <w:pgMar w:top="1134" w:right="567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A46CF"/>
    <w:multiLevelType w:val="multilevel"/>
    <w:tmpl w:val="74567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5"/>
  </w:num>
  <w:num w:numId="3">
    <w:abstractNumId w:val="6"/>
  </w:num>
  <w:num w:numId="4">
    <w:abstractNumId w:val="18"/>
  </w:num>
  <w:num w:numId="5">
    <w:abstractNumId w:val="10"/>
  </w:num>
  <w:num w:numId="6">
    <w:abstractNumId w:val="16"/>
  </w:num>
  <w:num w:numId="7">
    <w:abstractNumId w:val="7"/>
  </w:num>
  <w:num w:numId="8">
    <w:abstractNumId w:val="14"/>
  </w:num>
  <w:num w:numId="9">
    <w:abstractNumId w:val="13"/>
  </w:num>
  <w:num w:numId="10">
    <w:abstractNumId w:val="24"/>
  </w:num>
  <w:num w:numId="11">
    <w:abstractNumId w:val="19"/>
  </w:num>
  <w:num w:numId="12">
    <w:abstractNumId w:val="11"/>
  </w:num>
  <w:num w:numId="13">
    <w:abstractNumId w:val="3"/>
  </w:num>
  <w:num w:numId="14">
    <w:abstractNumId w:val="8"/>
  </w:num>
  <w:num w:numId="15">
    <w:abstractNumId w:val="1"/>
  </w:num>
  <w:num w:numId="16">
    <w:abstractNumId w:val="12"/>
  </w:num>
  <w:num w:numId="17">
    <w:abstractNumId w:val="27"/>
  </w:num>
  <w:num w:numId="18">
    <w:abstractNumId w:val="21"/>
  </w:num>
  <w:num w:numId="19">
    <w:abstractNumId w:val="20"/>
  </w:num>
  <w:num w:numId="20">
    <w:abstractNumId w:val="22"/>
  </w:num>
  <w:num w:numId="21">
    <w:abstractNumId w:val="5"/>
  </w:num>
  <w:num w:numId="22">
    <w:abstractNumId w:val="26"/>
  </w:num>
  <w:num w:numId="23">
    <w:abstractNumId w:val="9"/>
  </w:num>
  <w:num w:numId="24">
    <w:abstractNumId w:val="4"/>
  </w:num>
  <w:num w:numId="25">
    <w:abstractNumId w:val="2"/>
  </w:num>
  <w:num w:numId="26">
    <w:abstractNumId w:val="25"/>
  </w:num>
  <w:num w:numId="27">
    <w:abstractNumId w:val="17"/>
  </w:num>
  <w:num w:numId="2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16959"/>
    <w:rsid w:val="0004082B"/>
    <w:rsid w:val="00055C82"/>
    <w:rsid w:val="000B1577"/>
    <w:rsid w:val="00137150"/>
    <w:rsid w:val="00152588"/>
    <w:rsid w:val="001661CC"/>
    <w:rsid w:val="0018130C"/>
    <w:rsid w:val="001A329B"/>
    <w:rsid w:val="001D771C"/>
    <w:rsid w:val="002009BD"/>
    <w:rsid w:val="00210049"/>
    <w:rsid w:val="00212B28"/>
    <w:rsid w:val="002160AD"/>
    <w:rsid w:val="0022086B"/>
    <w:rsid w:val="00243805"/>
    <w:rsid w:val="00243FC3"/>
    <w:rsid w:val="00257774"/>
    <w:rsid w:val="00281A3B"/>
    <w:rsid w:val="002D0D8D"/>
    <w:rsid w:val="002D3EE2"/>
    <w:rsid w:val="002E1497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363A"/>
    <w:rsid w:val="004959A8"/>
    <w:rsid w:val="005221EE"/>
    <w:rsid w:val="00526822"/>
    <w:rsid w:val="00545CFC"/>
    <w:rsid w:val="00547291"/>
    <w:rsid w:val="00550F3C"/>
    <w:rsid w:val="00552075"/>
    <w:rsid w:val="00593409"/>
    <w:rsid w:val="005C2DB5"/>
    <w:rsid w:val="005F0EC2"/>
    <w:rsid w:val="00613937"/>
    <w:rsid w:val="00645337"/>
    <w:rsid w:val="006611C0"/>
    <w:rsid w:val="00675D36"/>
    <w:rsid w:val="006C3EB3"/>
    <w:rsid w:val="006D0A5A"/>
    <w:rsid w:val="006D1223"/>
    <w:rsid w:val="006D6B51"/>
    <w:rsid w:val="006F5709"/>
    <w:rsid w:val="007A3B63"/>
    <w:rsid w:val="007B2E69"/>
    <w:rsid w:val="007D15B1"/>
    <w:rsid w:val="007F0669"/>
    <w:rsid w:val="00805078"/>
    <w:rsid w:val="00834312"/>
    <w:rsid w:val="00835873"/>
    <w:rsid w:val="00835B23"/>
    <w:rsid w:val="0085501E"/>
    <w:rsid w:val="008733E4"/>
    <w:rsid w:val="008754F2"/>
    <w:rsid w:val="0087579B"/>
    <w:rsid w:val="008A497A"/>
    <w:rsid w:val="008B5F28"/>
    <w:rsid w:val="008D26C3"/>
    <w:rsid w:val="009408EF"/>
    <w:rsid w:val="009877DE"/>
    <w:rsid w:val="009934E8"/>
    <w:rsid w:val="00997F07"/>
    <w:rsid w:val="009B14B0"/>
    <w:rsid w:val="009B6963"/>
    <w:rsid w:val="009B7296"/>
    <w:rsid w:val="00A204CB"/>
    <w:rsid w:val="00A24739"/>
    <w:rsid w:val="00A34612"/>
    <w:rsid w:val="00A43455"/>
    <w:rsid w:val="00A55C65"/>
    <w:rsid w:val="00A610B4"/>
    <w:rsid w:val="00A74736"/>
    <w:rsid w:val="00A754B3"/>
    <w:rsid w:val="00A8472C"/>
    <w:rsid w:val="00A91319"/>
    <w:rsid w:val="00AB2FFB"/>
    <w:rsid w:val="00AB7BB0"/>
    <w:rsid w:val="00AC24C0"/>
    <w:rsid w:val="00B05E6A"/>
    <w:rsid w:val="00B1531B"/>
    <w:rsid w:val="00B22409"/>
    <w:rsid w:val="00B34B63"/>
    <w:rsid w:val="00B66AF8"/>
    <w:rsid w:val="00B73C2B"/>
    <w:rsid w:val="00BB69ED"/>
    <w:rsid w:val="00BC21E0"/>
    <w:rsid w:val="00BD782D"/>
    <w:rsid w:val="00C125F0"/>
    <w:rsid w:val="00C14931"/>
    <w:rsid w:val="00C25E8B"/>
    <w:rsid w:val="00C3411D"/>
    <w:rsid w:val="00C505AB"/>
    <w:rsid w:val="00C53415"/>
    <w:rsid w:val="00C8079E"/>
    <w:rsid w:val="00C84B18"/>
    <w:rsid w:val="00CB79A0"/>
    <w:rsid w:val="00D76F04"/>
    <w:rsid w:val="00D82365"/>
    <w:rsid w:val="00D85A78"/>
    <w:rsid w:val="00D919CF"/>
    <w:rsid w:val="00DA5226"/>
    <w:rsid w:val="00DD7D2F"/>
    <w:rsid w:val="00DF5E8B"/>
    <w:rsid w:val="00E063AA"/>
    <w:rsid w:val="00E07A08"/>
    <w:rsid w:val="00E238AB"/>
    <w:rsid w:val="00E45594"/>
    <w:rsid w:val="00E90D65"/>
    <w:rsid w:val="00E95CAE"/>
    <w:rsid w:val="00F57437"/>
    <w:rsid w:val="00F63152"/>
    <w:rsid w:val="00F77756"/>
    <w:rsid w:val="00FB04D9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paragraph" w:customStyle="1" w:styleId="c4">
    <w:name w:val="c4"/>
    <w:basedOn w:val="a"/>
    <w:rsid w:val="00A247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A24739"/>
  </w:style>
  <w:style w:type="character" w:customStyle="1" w:styleId="c6">
    <w:name w:val="c6"/>
    <w:basedOn w:val="a0"/>
    <w:rsid w:val="00A24739"/>
  </w:style>
  <w:style w:type="character" w:customStyle="1" w:styleId="c0">
    <w:name w:val="c0"/>
    <w:basedOn w:val="a0"/>
    <w:rsid w:val="00A24739"/>
  </w:style>
  <w:style w:type="paragraph" w:customStyle="1" w:styleId="c2">
    <w:name w:val="c2"/>
    <w:basedOn w:val="a"/>
    <w:rsid w:val="00A247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A24739"/>
  </w:style>
  <w:style w:type="character" w:customStyle="1" w:styleId="c16">
    <w:name w:val="c16"/>
    <w:basedOn w:val="a0"/>
    <w:rsid w:val="00A24739"/>
  </w:style>
  <w:style w:type="paragraph" w:customStyle="1" w:styleId="c3">
    <w:name w:val="c3"/>
    <w:basedOn w:val="a"/>
    <w:rsid w:val="00A247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0">
    <w:name w:val="c20"/>
    <w:basedOn w:val="a0"/>
    <w:rsid w:val="00A24739"/>
  </w:style>
  <w:style w:type="table" w:styleId="a9">
    <w:name w:val="Table Grid"/>
    <w:basedOn w:val="a1"/>
    <w:uiPriority w:val="59"/>
    <w:rsid w:val="00D85A7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01">
    <w:name w:val="fontstyle01"/>
    <w:basedOn w:val="a0"/>
    <w:rsid w:val="0004082B"/>
    <w:rPr>
      <w:rFonts w:ascii="Times New Roman" w:hAnsi="Times New Roman" w:cs="Times New Roman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04082B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a0"/>
    <w:rsid w:val="0004082B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a0"/>
    <w:rsid w:val="00A754B3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41">
    <w:name w:val="fontstyle41"/>
    <w:basedOn w:val="a0"/>
    <w:rsid w:val="00281A3B"/>
    <w:rPr>
      <w:rFonts w:ascii="Cambria" w:hAnsi="Cambria" w:hint="default"/>
      <w:b/>
      <w:bCs/>
      <w:i w:val="0"/>
      <w:iCs w:val="0"/>
      <w:color w:val="000000"/>
      <w:sz w:val="18"/>
      <w:szCs w:val="18"/>
    </w:rPr>
  </w:style>
  <w:style w:type="character" w:styleId="aa">
    <w:name w:val="Emphasis"/>
    <w:basedOn w:val="a0"/>
    <w:uiPriority w:val="20"/>
    <w:qFormat/>
    <w:rsid w:val="00835B2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0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8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17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2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</TotalTime>
  <Pages>1</Pages>
  <Words>502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66</cp:revision>
  <dcterms:created xsi:type="dcterms:W3CDTF">2016-10-02T17:02:00Z</dcterms:created>
  <dcterms:modified xsi:type="dcterms:W3CDTF">2022-02-03T14:18:00Z</dcterms:modified>
</cp:coreProperties>
</file>