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>9 класс</w:t>
      </w: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DB7980">
        <w:rPr>
          <w:b/>
          <w:color w:val="000000"/>
        </w:rPr>
        <w:t>Литература</w:t>
      </w:r>
      <w:r w:rsidRPr="00DB7980">
        <w:rPr>
          <w:color w:val="000000"/>
        </w:rPr>
        <w:t xml:space="preserve"> </w:t>
      </w: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DB7980">
        <w:rPr>
          <w:b/>
          <w:color w:val="000000"/>
        </w:rPr>
        <w:t>Дата урока</w:t>
      </w:r>
      <w:r w:rsidR="00F86AB2" w:rsidRPr="00DB7980">
        <w:rPr>
          <w:color w:val="000000"/>
        </w:rPr>
        <w:t>: 07.02</w:t>
      </w:r>
      <w:r w:rsidRPr="00DB7980">
        <w:rPr>
          <w:color w:val="000000"/>
        </w:rPr>
        <w:t>.22</w:t>
      </w: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>Тема 4</w:t>
      </w:r>
    </w:p>
    <w:p w:rsidR="0087770E" w:rsidRPr="00DB7980" w:rsidRDefault="00F86AB2" w:rsidP="0087770E">
      <w:pPr>
        <w:rPr>
          <w:rFonts w:ascii="Times New Roman" w:hAnsi="Times New Roman" w:cs="Times New Roman"/>
          <w:sz w:val="24"/>
          <w:szCs w:val="24"/>
        </w:rPr>
      </w:pPr>
      <w:r w:rsidRPr="00DB7980">
        <w:rPr>
          <w:rFonts w:ascii="Times New Roman" w:hAnsi="Times New Roman" w:cs="Times New Roman"/>
          <w:b/>
          <w:color w:val="000000"/>
          <w:sz w:val="24"/>
          <w:szCs w:val="24"/>
        </w:rPr>
        <w:t>Урок 47</w:t>
      </w:r>
      <w:r w:rsidR="0087770E" w:rsidRPr="00DB798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bookmarkStart w:id="0" w:name="_GoBack"/>
      <w:r w:rsidR="00DB7980" w:rsidRPr="00DB7980">
        <w:rPr>
          <w:rFonts w:ascii="Times New Roman" w:hAnsi="Times New Roman" w:cs="Times New Roman"/>
          <w:color w:val="000000"/>
          <w:sz w:val="24"/>
          <w:szCs w:val="24"/>
        </w:rPr>
        <w:t>Споры о романтизме и реализме романа «Герой нашего времени».</w:t>
      </w:r>
      <w:bookmarkEnd w:id="0"/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color w:val="000000"/>
          <w:shd w:val="clear" w:color="auto" w:fill="F5F5F5"/>
        </w:rPr>
      </w:pPr>
      <w:r w:rsidRPr="00DB7980">
        <w:rPr>
          <w:b/>
          <w:color w:val="000000"/>
        </w:rPr>
        <w:t>Цель урока</w:t>
      </w:r>
      <w:r w:rsidRPr="00DB7980">
        <w:rPr>
          <w:color w:val="000000"/>
        </w:rPr>
        <w:t xml:space="preserve">: </w:t>
      </w:r>
      <w:r w:rsidR="00DB7980" w:rsidRPr="00DB7980">
        <w:rPr>
          <w:color w:val="000000"/>
        </w:rPr>
        <w:t>Определить, к какому художественному методу тяготеет роман «Герой нашего времени» и как в нем взаимодействуют романтизм и реализм.</w:t>
      </w: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DB7980">
        <w:rPr>
          <w:b/>
          <w:color w:val="000000"/>
        </w:rPr>
        <w:t>ХОД УРОКА</w:t>
      </w:r>
    </w:p>
    <w:p w:rsidR="0087770E" w:rsidRPr="00DB7980" w:rsidRDefault="0087770E" w:rsidP="0087770E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 xml:space="preserve">Организационный момент. </w:t>
      </w:r>
    </w:p>
    <w:p w:rsidR="0087770E" w:rsidRPr="00DB7980" w:rsidRDefault="0087770E" w:rsidP="0087770E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>Вступительное слово.</w:t>
      </w:r>
    </w:p>
    <w:p w:rsidR="00F86AB2" w:rsidRPr="00DB7980" w:rsidRDefault="00F86AB2" w:rsidP="00F86AB2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DB7980">
        <w:rPr>
          <w:b/>
          <w:color w:val="FF0000"/>
        </w:rPr>
        <w:t>ПРОЧИТАЙТЕ!!!</w:t>
      </w:r>
    </w:p>
    <w:p w:rsidR="007E2C21" w:rsidRPr="007E2C21" w:rsidRDefault="007E2C21" w:rsidP="007E2C21">
      <w:pPr>
        <w:pStyle w:val="a3"/>
        <w:spacing w:before="0" w:beforeAutospacing="0" w:after="0" w:afterAutospacing="0" w:line="360" w:lineRule="auto"/>
        <w:jc w:val="both"/>
        <w:rPr>
          <w:b/>
          <w:color w:val="FF0000"/>
        </w:rPr>
      </w:pPr>
      <w:r w:rsidRPr="007E2C21">
        <w:rPr>
          <w:color w:val="181818"/>
          <w:shd w:val="clear" w:color="auto" w:fill="FFFFFF"/>
        </w:rPr>
        <w:t xml:space="preserve">Споры о художественном методе Лермонтова до сих пор не разрешены. Одни исследователи считают, что Лермонтов на протяжении всего своего короткого творческого пути был и оставался последовательным романтиком; другие утверждают, что творческий путь Лермонтова был традиционным — от романтизма к </w:t>
      </w:r>
      <w:proofErr w:type="gramStart"/>
      <w:r w:rsidRPr="007E2C21">
        <w:rPr>
          <w:color w:val="181818"/>
          <w:shd w:val="clear" w:color="auto" w:fill="FFFFFF"/>
        </w:rPr>
        <w:t>реализму</w:t>
      </w:r>
      <w:proofErr w:type="gramEnd"/>
      <w:r w:rsidRPr="007E2C21">
        <w:rPr>
          <w:color w:val="181818"/>
          <w:shd w:val="clear" w:color="auto" w:fill="FFFFFF"/>
        </w:rPr>
        <w:t xml:space="preserve"> наконец, третьи, считая Лермонтова самым ярким из русских романтиков, обнаруживают в его эре лом творчестве слияние романтизма и реализма. Естественно, что главной ареной научных сражений оказывается «Герой нашего времени», уникальное по жанру и композиции произведение, которое с трудом укладывается в привычные схемы. Каковы же основные художественные «приметы» романтизма и реализма в главном произведении Лермонтова? Можно ли на основании «Героя нашего времени» категорически говорить о традиционности художественного развития великого художника или здесь найдена </w:t>
      </w:r>
      <w:proofErr w:type="gramStart"/>
      <w:r w:rsidRPr="007E2C21">
        <w:rPr>
          <w:color w:val="181818"/>
          <w:shd w:val="clear" w:color="auto" w:fill="FFFFFF"/>
        </w:rPr>
        <w:t>некая самобытная форма, сопротивляющаяся каким бы то ни было</w:t>
      </w:r>
      <w:proofErr w:type="gramEnd"/>
      <w:r w:rsidRPr="007E2C21">
        <w:rPr>
          <w:color w:val="181818"/>
          <w:shd w:val="clear" w:color="auto" w:fill="FFFFFF"/>
        </w:rPr>
        <w:t xml:space="preserve"> формальным подходам?</w:t>
      </w:r>
    </w:p>
    <w:p w:rsidR="00280957" w:rsidRPr="0087770E" w:rsidRDefault="00280957" w:rsidP="0087770E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rFonts w:ascii="Arial" w:hAnsi="Arial" w:cs="Arial"/>
          <w:b/>
          <w:color w:val="181818"/>
          <w:sz w:val="21"/>
          <w:szCs w:val="21"/>
        </w:rPr>
      </w:pPr>
    </w:p>
    <w:p w:rsidR="00DB7980" w:rsidRDefault="00DB7980" w:rsidP="00DB7980">
      <w:pPr>
        <w:pStyle w:val="a3"/>
        <w:spacing w:before="0" w:beforeAutospacing="0" w:after="0" w:afterAutospacing="0" w:line="360" w:lineRule="auto"/>
        <w:rPr>
          <w:b/>
          <w:color w:val="000000"/>
        </w:rPr>
      </w:pPr>
      <w:r>
        <w:rPr>
          <w:b/>
          <w:color w:val="FF0000"/>
        </w:rPr>
        <w:t xml:space="preserve">                                            </w:t>
      </w:r>
      <w:r w:rsidR="007E2C21" w:rsidRPr="00DB7980">
        <w:rPr>
          <w:b/>
          <w:color w:val="FF0000"/>
        </w:rPr>
        <w:t>ЗАПИШИТЕ</w:t>
      </w:r>
      <w:r w:rsidR="007E2C21" w:rsidRPr="00DB7980">
        <w:rPr>
          <w:b/>
          <w:color w:val="000000"/>
        </w:rPr>
        <w:t xml:space="preserve"> (в рабочую тетрадь)</w:t>
      </w:r>
    </w:p>
    <w:p w:rsidR="007E2C21" w:rsidRDefault="007E2C21" w:rsidP="00DB7980">
      <w:pPr>
        <w:pStyle w:val="a3"/>
        <w:spacing w:before="0" w:beforeAutospacing="0" w:after="0" w:afterAutospacing="0" w:line="360" w:lineRule="auto"/>
        <w:rPr>
          <w:color w:val="000000"/>
          <w:shd w:val="clear" w:color="auto" w:fill="FFFFFF"/>
        </w:rPr>
      </w:pPr>
      <w:r w:rsidRPr="00DB7980">
        <w:rPr>
          <w:b/>
          <w:color w:val="000000"/>
        </w:rPr>
        <w:br/>
      </w:r>
      <w:r w:rsidRPr="007E2C21">
        <w:rPr>
          <w:color w:val="000000"/>
          <w:highlight w:val="yellow"/>
          <w:u w:val="single"/>
          <w:shd w:val="clear" w:color="auto" w:fill="FFFFFF"/>
        </w:rPr>
        <w:t>Романтизм</w:t>
      </w:r>
      <w:r>
        <w:rPr>
          <w:color w:val="000000"/>
          <w:u w:val="single"/>
          <w:shd w:val="clear" w:color="auto" w:fill="FFFFFF"/>
        </w:rPr>
        <w:t>-</w:t>
      </w:r>
      <w:r>
        <w:rPr>
          <w:color w:val="000000"/>
          <w:shd w:val="clear" w:color="auto" w:fill="FFFFFF"/>
        </w:rPr>
        <w:t xml:space="preserve">это стремление «пересоздать» жизнь (как бы вновь ее сотворить). </w:t>
      </w:r>
      <w:proofErr w:type="gramStart"/>
      <w:r>
        <w:rPr>
          <w:color w:val="000000"/>
          <w:shd w:val="clear" w:color="auto" w:fill="FFFFFF"/>
        </w:rPr>
        <w:t xml:space="preserve">Автор-романтик пересоздает жизнь в соответствии со своими идеалами, чувствами, дает жизнь не такой, какая она есть на самом деле, а такой, какая она </w:t>
      </w:r>
      <w:r>
        <w:rPr>
          <w:color w:val="000000"/>
          <w:shd w:val="clear" w:color="auto" w:fill="FFFFFF"/>
        </w:rPr>
        <w:t xml:space="preserve">ему кажется, какой ему </w:t>
      </w:r>
      <w:proofErr w:type="spellStart"/>
      <w:r>
        <w:rPr>
          <w:color w:val="000000"/>
          <w:shd w:val="clear" w:color="auto" w:fill="FFFFFF"/>
        </w:rPr>
        <w:t>хотелось</w:t>
      </w:r>
      <w:r>
        <w:rPr>
          <w:color w:val="000000"/>
          <w:shd w:val="clear" w:color="auto" w:fill="FFFFFF"/>
        </w:rPr>
        <w:t>бы</w:t>
      </w:r>
      <w:proofErr w:type="spellEnd"/>
      <w:r>
        <w:rPr>
          <w:color w:val="000000"/>
          <w:shd w:val="clear" w:color="auto" w:fill="FFFFFF"/>
        </w:rPr>
        <w:t xml:space="preserve"> ее видеть.</w:t>
      </w:r>
      <w:proofErr w:type="gramEnd"/>
    </w:p>
    <w:p w:rsidR="0087770E" w:rsidRDefault="007E2C21" w:rsidP="007E2C21">
      <w:pPr>
        <w:pStyle w:val="a3"/>
        <w:spacing w:before="0" w:beforeAutospacing="0" w:after="0" w:afterAutospacing="0" w:line="360" w:lineRule="auto"/>
        <w:rPr>
          <w:color w:val="000000"/>
          <w:shd w:val="clear" w:color="auto" w:fill="FFFFFF"/>
        </w:rPr>
      </w:pPr>
      <w:r w:rsidRPr="007E2C21">
        <w:rPr>
          <w:color w:val="000000"/>
          <w:highlight w:val="yellow"/>
          <w:u w:val="single"/>
          <w:shd w:val="clear" w:color="auto" w:fill="FFFFFF"/>
        </w:rPr>
        <w:t>Реализм</w:t>
      </w:r>
      <w:r>
        <w:rPr>
          <w:color w:val="000000"/>
          <w:u w:val="single"/>
          <w:shd w:val="clear" w:color="auto" w:fill="FFFFFF"/>
        </w:rPr>
        <w:t>-</w:t>
      </w:r>
      <w:r>
        <w:rPr>
          <w:color w:val="000000"/>
          <w:shd w:val="clear" w:color="auto" w:fill="FFFFFF"/>
        </w:rPr>
        <w:t>это реальное осмысление и описание жизненной правды.</w:t>
      </w:r>
    </w:p>
    <w:p w:rsidR="00C33D6A" w:rsidRDefault="00C33D6A" w:rsidP="007E2C21">
      <w:pPr>
        <w:pStyle w:val="a3"/>
        <w:spacing w:before="0" w:beforeAutospacing="0" w:after="0" w:afterAutospacing="0" w:line="360" w:lineRule="auto"/>
        <w:rPr>
          <w:color w:val="000000"/>
          <w:shd w:val="clear" w:color="auto" w:fill="FFFFFF"/>
        </w:rPr>
      </w:pPr>
    </w:p>
    <w:p w:rsidR="00C33D6A" w:rsidRDefault="00C33D6A" w:rsidP="007E2C21">
      <w:pPr>
        <w:pStyle w:val="a3"/>
        <w:spacing w:before="0" w:beforeAutospacing="0" w:after="0" w:afterAutospacing="0" w:line="360" w:lineRule="auto"/>
        <w:rPr>
          <w:color w:val="000000"/>
          <w:shd w:val="clear" w:color="auto" w:fill="FFFFFF"/>
        </w:rPr>
      </w:pPr>
    </w:p>
    <w:p w:rsidR="00DB7980" w:rsidRDefault="00DB7980" w:rsidP="007E2C21">
      <w:pPr>
        <w:pStyle w:val="a3"/>
        <w:spacing w:before="0" w:beforeAutospacing="0" w:after="0" w:afterAutospacing="0" w:line="360" w:lineRule="auto"/>
        <w:rPr>
          <w:color w:val="000000"/>
          <w:shd w:val="clear" w:color="auto" w:fill="FFFFFF"/>
        </w:rPr>
      </w:pPr>
    </w:p>
    <w:p w:rsidR="00DB7980" w:rsidRPr="00DB7980" w:rsidRDefault="00DB7980" w:rsidP="00DB7980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bCs/>
          <w:color w:val="181818"/>
          <w:shd w:val="clear" w:color="auto" w:fill="FFFFFF"/>
        </w:rPr>
      </w:pPr>
      <w:r>
        <w:rPr>
          <w:b/>
          <w:bCs/>
          <w:color w:val="181818"/>
          <w:shd w:val="clear" w:color="auto" w:fill="FFFFFF"/>
        </w:rPr>
        <w:lastRenderedPageBreak/>
        <w:t>Изучение теоретического материала.</w:t>
      </w:r>
    </w:p>
    <w:p w:rsidR="00DB7980" w:rsidRDefault="00DB7980" w:rsidP="007E2C21">
      <w:pPr>
        <w:pStyle w:val="a3"/>
        <w:spacing w:before="0" w:beforeAutospacing="0" w:after="0" w:afterAutospacing="0" w:line="360" w:lineRule="auto"/>
        <w:rPr>
          <w:b/>
          <w:bCs/>
          <w:color w:val="181818"/>
          <w:shd w:val="clear" w:color="auto" w:fill="FFFFFF"/>
        </w:rPr>
      </w:pPr>
    </w:p>
    <w:p w:rsidR="00DB7980" w:rsidRDefault="00DB7980" w:rsidP="00DB7980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181818"/>
          <w:shd w:val="clear" w:color="auto" w:fill="FFFFFF"/>
        </w:rPr>
      </w:pPr>
      <w:r>
        <w:rPr>
          <w:b/>
          <w:bCs/>
          <w:color w:val="181818"/>
          <w:shd w:val="clear" w:color="auto" w:fill="FFFFFF"/>
        </w:rPr>
        <w:t>Черты романтизма и реализма в романе «Герой нашего времени»</w:t>
      </w:r>
    </w:p>
    <w:p w:rsidR="00DB7980" w:rsidRPr="00DB7980" w:rsidRDefault="00DB7980" w:rsidP="00DB7980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FF0000"/>
          <w:shd w:val="clear" w:color="auto" w:fill="FFFFFF"/>
        </w:rPr>
      </w:pPr>
      <w:r w:rsidRPr="00DB7980">
        <w:rPr>
          <w:b/>
          <w:bCs/>
          <w:color w:val="FF0000"/>
          <w:shd w:val="clear" w:color="auto" w:fill="FFFFFF"/>
        </w:rPr>
        <w:t>ИЗУЧИТЬ!!!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785"/>
        <w:gridCol w:w="4786"/>
      </w:tblGrid>
      <w:tr w:rsidR="00DB7980" w:rsidTr="00DB7980">
        <w:tc>
          <w:tcPr>
            <w:tcW w:w="4785" w:type="dxa"/>
          </w:tcPr>
          <w:p w:rsidR="00DB7980" w:rsidRDefault="00DB7980" w:rsidP="00DB7980">
            <w:pPr>
              <w:pStyle w:val="a3"/>
              <w:spacing w:before="0" w:beforeAutospacing="0" w:after="0" w:after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color w:val="000000"/>
                <w:sz w:val="28"/>
                <w:szCs w:val="28"/>
              </w:rPr>
              <w:t>РОМАНТИЗМ</w:t>
            </w:r>
          </w:p>
        </w:tc>
        <w:tc>
          <w:tcPr>
            <w:tcW w:w="4786" w:type="dxa"/>
          </w:tcPr>
          <w:p w:rsidR="00DB7980" w:rsidRDefault="00DB7980" w:rsidP="00DB7980">
            <w:pPr>
              <w:pStyle w:val="a3"/>
              <w:spacing w:before="0" w:beforeAutospacing="0" w:after="0" w:after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color w:val="000000"/>
                <w:sz w:val="28"/>
                <w:szCs w:val="28"/>
              </w:rPr>
              <w:t>РЕАЛИЗМ</w:t>
            </w:r>
          </w:p>
        </w:tc>
      </w:tr>
      <w:tr w:rsidR="00FE44CF" w:rsidRPr="00FE44CF" w:rsidTr="00DB7980">
        <w:tc>
          <w:tcPr>
            <w:tcW w:w="4785" w:type="dxa"/>
          </w:tcPr>
          <w:p w:rsidR="00DB7980" w:rsidRPr="00FE44CF" w:rsidRDefault="00DB7980" w:rsidP="007E2C21">
            <w:pPr>
              <w:pStyle w:val="a3"/>
              <w:spacing w:before="0" w:beforeAutospacing="0" w:after="0" w:afterAutospacing="0" w:line="360" w:lineRule="auto"/>
            </w:pPr>
            <w:r w:rsidRPr="00FE44CF">
              <w:rPr>
                <w:shd w:val="clear" w:color="auto" w:fill="FFFFFF"/>
              </w:rPr>
              <w:t xml:space="preserve">1. Сходство с романтической поэмой и с романтической повестью — главными жанрами эпохи Лермонтова. Образ Печорина статичен, его характер не меняется. («Неужели я не тот же?» — говорит он Максиму </w:t>
            </w:r>
            <w:proofErr w:type="spellStart"/>
            <w:r w:rsidRPr="00FE44CF">
              <w:rPr>
                <w:shd w:val="clear" w:color="auto" w:fill="FFFFFF"/>
              </w:rPr>
              <w:t>Максимычу</w:t>
            </w:r>
            <w:proofErr w:type="spellEnd"/>
            <w:r w:rsidRPr="00FE44CF">
              <w:rPr>
                <w:shd w:val="clear" w:color="auto" w:fill="FFFFFF"/>
              </w:rPr>
              <w:t xml:space="preserve"> в сцене прощания.)</w:t>
            </w:r>
          </w:p>
        </w:tc>
        <w:tc>
          <w:tcPr>
            <w:tcW w:w="4786" w:type="dxa"/>
          </w:tcPr>
          <w:p w:rsidR="00DB7980" w:rsidRPr="00FE44CF" w:rsidRDefault="00FE44CF" w:rsidP="007E2C21">
            <w:pPr>
              <w:pStyle w:val="a3"/>
              <w:spacing w:before="0" w:beforeAutospacing="0" w:after="0" w:afterAutospacing="0" w:line="360" w:lineRule="auto"/>
            </w:pPr>
            <w:r w:rsidRPr="00FE44CF">
              <w:t>1. Социально-историческая обусловленность образа Печорина, человека индивидуалистического века и дворянско-офицерской среды. Сильные и слабые стороны героя неотделимы друг от друга. Поэтому даже автор не знает, герой Печорин или злодей</w:t>
            </w:r>
          </w:p>
        </w:tc>
      </w:tr>
      <w:tr w:rsidR="00FE44CF" w:rsidRPr="00FE44CF" w:rsidTr="00DB7980">
        <w:tc>
          <w:tcPr>
            <w:tcW w:w="4785" w:type="dxa"/>
          </w:tcPr>
          <w:p w:rsidR="00DB7980" w:rsidRPr="00FE44CF" w:rsidRDefault="00FE44CF" w:rsidP="007E2C21">
            <w:pPr>
              <w:pStyle w:val="a3"/>
              <w:spacing w:before="0" w:beforeAutospacing="0" w:after="0" w:afterAutospacing="0" w:line="360" w:lineRule="auto"/>
              <w:rPr>
                <w:b/>
              </w:rPr>
            </w:pPr>
            <w:r w:rsidRPr="00FE44CF">
              <w:rPr>
                <w:shd w:val="clear" w:color="auto" w:fill="FFFFFF"/>
              </w:rPr>
              <w:t>2. Отсутствие последовательного и связного повествования от начала до конца и рассказа о происхождении и жизни героя от рождения до старости. Показаны лишь отдельные, яркие эпизоды из его жизни («вершинная композиция») вне хронологических пределов.</w:t>
            </w:r>
          </w:p>
        </w:tc>
        <w:tc>
          <w:tcPr>
            <w:tcW w:w="4786" w:type="dxa"/>
          </w:tcPr>
          <w:p w:rsidR="00DB7980" w:rsidRPr="00FE44CF" w:rsidRDefault="00FE44CF" w:rsidP="007E2C21">
            <w:pPr>
              <w:pStyle w:val="a3"/>
              <w:spacing w:before="0" w:beforeAutospacing="0" w:after="0" w:afterAutospacing="0" w:line="360" w:lineRule="auto"/>
              <w:rPr>
                <w:b/>
              </w:rPr>
            </w:pPr>
            <w:r w:rsidRPr="00FE44CF">
              <w:rPr>
                <w:shd w:val="clear" w:color="auto" w:fill="FFFFFF"/>
              </w:rPr>
              <w:t>2. Снятие напряжения с внешнего повествования. Внимание к внутренней жизни героя, размышлениям о нравственных и философских проблемах, анализу своих переживаний,</w:t>
            </w:r>
            <w:r w:rsidRPr="00FE44CF">
              <w:br/>
            </w:r>
            <w:r w:rsidRPr="00FE44CF">
              <w:rPr>
                <w:shd w:val="clear" w:color="auto" w:fill="FFFFFF"/>
              </w:rPr>
              <w:t>мотивам поведения, что характерно для психологического романа</w:t>
            </w:r>
          </w:p>
        </w:tc>
      </w:tr>
      <w:tr w:rsidR="00FE44CF" w:rsidRPr="00FE44CF" w:rsidTr="00DB7980">
        <w:tc>
          <w:tcPr>
            <w:tcW w:w="4785" w:type="dxa"/>
          </w:tcPr>
          <w:p w:rsidR="00DB7980" w:rsidRPr="00FE44CF" w:rsidRDefault="00FE44CF" w:rsidP="007E2C21">
            <w:pPr>
              <w:pStyle w:val="a3"/>
              <w:spacing w:before="0" w:beforeAutospacing="0" w:after="0" w:afterAutospacing="0" w:line="360" w:lineRule="auto"/>
              <w:rPr>
                <w:b/>
              </w:rPr>
            </w:pPr>
            <w:r w:rsidRPr="00FE44CF">
              <w:rPr>
                <w:shd w:val="clear" w:color="auto" w:fill="FFFFFF"/>
              </w:rPr>
              <w:t>3. Наличие композиционного кольца, как в поэме «Мцыри». Герой замкнут в кругу, из которого невозможно вырваться, что подчеркивает полную безысходность судьбы Печорина,</w:t>
            </w:r>
            <w:r w:rsidRPr="00FE44CF">
              <w:br/>
            </w:r>
            <w:r w:rsidRPr="00FE44CF">
              <w:rPr>
                <w:shd w:val="clear" w:color="auto" w:fill="FFFFFF"/>
              </w:rPr>
              <w:t>бесполезность его исканий</w:t>
            </w:r>
          </w:p>
        </w:tc>
        <w:tc>
          <w:tcPr>
            <w:tcW w:w="4786" w:type="dxa"/>
          </w:tcPr>
          <w:p w:rsidR="00DB7980" w:rsidRPr="00FE44CF" w:rsidRDefault="00FE44CF" w:rsidP="007E2C21">
            <w:pPr>
              <w:pStyle w:val="a3"/>
              <w:spacing w:before="0" w:beforeAutospacing="0" w:after="0" w:afterAutospacing="0" w:line="360" w:lineRule="auto"/>
              <w:rPr>
                <w:b/>
              </w:rPr>
            </w:pPr>
            <w:r w:rsidRPr="00FE44CF">
              <w:rPr>
                <w:shd w:val="clear" w:color="auto" w:fill="FFFFFF"/>
              </w:rPr>
              <w:t>3. Абсолютная объективность повествования достигается путем сообщения героем истории своей души, присутствием нескольких рассказчиков и описанием в журнале Печорина мнения о нем других лиц</w:t>
            </w:r>
          </w:p>
        </w:tc>
      </w:tr>
      <w:tr w:rsidR="00FE44CF" w:rsidRPr="00FE44CF" w:rsidTr="00DB7980">
        <w:tc>
          <w:tcPr>
            <w:tcW w:w="4785" w:type="dxa"/>
          </w:tcPr>
          <w:p w:rsidR="00DB7980" w:rsidRPr="00FE44CF" w:rsidRDefault="00FE44CF" w:rsidP="007E2C21">
            <w:pPr>
              <w:pStyle w:val="a3"/>
              <w:spacing w:before="0" w:beforeAutospacing="0" w:after="0" w:afterAutospacing="0" w:line="360" w:lineRule="auto"/>
              <w:rPr>
                <w:b/>
              </w:rPr>
            </w:pPr>
            <w:r w:rsidRPr="00FE44CF">
              <w:rPr>
                <w:shd w:val="clear" w:color="auto" w:fill="FFFFFF"/>
              </w:rPr>
              <w:t>4. Печорин — личность исключительная, но он жертва века, зараженная индивидуализмом, как Арбенин в «Маскараде» и герои романтических поэм Пушкина.</w:t>
            </w:r>
          </w:p>
        </w:tc>
        <w:tc>
          <w:tcPr>
            <w:tcW w:w="4786" w:type="dxa"/>
          </w:tcPr>
          <w:p w:rsidR="00DB7980" w:rsidRPr="00FE44CF" w:rsidRDefault="00FE44CF" w:rsidP="007E2C21">
            <w:pPr>
              <w:pStyle w:val="a3"/>
              <w:spacing w:before="0" w:beforeAutospacing="0" w:after="0" w:afterAutospacing="0" w:line="360" w:lineRule="auto"/>
              <w:rPr>
                <w:b/>
              </w:rPr>
            </w:pPr>
            <w:r w:rsidRPr="00FE44CF">
              <w:rPr>
                <w:shd w:val="clear" w:color="auto" w:fill="FFFFFF"/>
              </w:rPr>
              <w:t>4. В романе есть герои, например Грушницкий, чей характер на протяжении повествования претерпевает эволюцию, меняется</w:t>
            </w:r>
          </w:p>
        </w:tc>
      </w:tr>
    </w:tbl>
    <w:p w:rsidR="004A2A2E" w:rsidRDefault="004A2A2E" w:rsidP="004A2A2E">
      <w:pPr>
        <w:pStyle w:val="a3"/>
        <w:spacing w:before="0" w:beforeAutospacing="0" w:after="0" w:afterAutospacing="0" w:line="360" w:lineRule="auto"/>
        <w:jc w:val="center"/>
        <w:rPr>
          <w:b/>
        </w:rPr>
      </w:pPr>
    </w:p>
    <w:p w:rsidR="00DB7980" w:rsidRDefault="004A2A2E" w:rsidP="004A2A2E">
      <w:pPr>
        <w:pStyle w:val="a3"/>
        <w:spacing w:before="0" w:beforeAutospacing="0" w:after="0" w:afterAutospacing="0" w:line="360" w:lineRule="auto"/>
        <w:jc w:val="center"/>
        <w:rPr>
          <w:b/>
          <w:color w:val="FF0000"/>
        </w:rPr>
      </w:pPr>
      <w:r w:rsidRPr="004A2A2E">
        <w:rPr>
          <w:b/>
          <w:color w:val="FF0000"/>
        </w:rPr>
        <w:t>ВЫВОД!</w:t>
      </w:r>
      <w:r>
        <w:rPr>
          <w:b/>
          <w:color w:val="FF0000"/>
        </w:rPr>
        <w:t xml:space="preserve">!! </w:t>
      </w:r>
      <w:r w:rsidRPr="004A2A2E">
        <w:rPr>
          <w:b/>
        </w:rPr>
        <w:t>(переписать в рабочую тетрадь со слайда</w:t>
      </w:r>
      <w:r>
        <w:rPr>
          <w:b/>
          <w:color w:val="FF0000"/>
        </w:rPr>
        <w:t>)</w:t>
      </w:r>
    </w:p>
    <w:p w:rsidR="004A2A2E" w:rsidRPr="004A2A2E" w:rsidRDefault="004A2A2E" w:rsidP="004A2A2E">
      <w:pPr>
        <w:pStyle w:val="a3"/>
        <w:spacing w:before="0" w:beforeAutospacing="0" w:after="0" w:afterAutospacing="0" w:line="360" w:lineRule="auto"/>
        <w:jc w:val="center"/>
        <w:rPr>
          <w:b/>
          <w:color w:val="FF0000"/>
        </w:rPr>
      </w:pPr>
      <w:r>
        <w:rPr>
          <w:noProof/>
        </w:rPr>
        <w:lastRenderedPageBreak/>
        <w:drawing>
          <wp:inline distT="0" distB="0" distL="0" distR="0">
            <wp:extent cx="5940425" cy="4453120"/>
            <wp:effectExtent l="0" t="0" r="3175" b="5080"/>
            <wp:docPr id="20" name="Рисунок 20" descr="https://fs.znanio.ru/methodology/images/5b/3a/5b3ab654a5491eb9fc8a3d9547b7a846d38934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fs.znanio.ru/methodology/images/5b/3a/5b3ab654a5491eb9fc8a3d9547b7a846d389341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3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2A2E" w:rsidRPr="00FE44CF" w:rsidRDefault="004A2A2E" w:rsidP="004A2A2E">
      <w:pPr>
        <w:pStyle w:val="a3"/>
        <w:spacing w:before="0" w:beforeAutospacing="0" w:after="0" w:afterAutospacing="0" w:line="360" w:lineRule="auto"/>
        <w:jc w:val="center"/>
        <w:rPr>
          <w:b/>
        </w:rPr>
      </w:pPr>
    </w:p>
    <w:p w:rsidR="00567C81" w:rsidRDefault="00D52597" w:rsidP="00403E27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rPr>
          <w:b/>
          <w:color w:val="181818"/>
        </w:rPr>
      </w:pPr>
      <w:r w:rsidRPr="00D52597">
        <w:rPr>
          <w:b/>
          <w:color w:val="181818"/>
        </w:rPr>
        <w:t>Домашнее задание.</w:t>
      </w:r>
    </w:p>
    <w:p w:rsidR="00403E27" w:rsidRDefault="00403E27" w:rsidP="00403E27">
      <w:pPr>
        <w:pStyle w:val="a3"/>
        <w:numPr>
          <w:ilvl w:val="0"/>
          <w:numId w:val="9"/>
        </w:numPr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403E27">
        <w:rPr>
          <w:color w:val="181818"/>
        </w:rPr>
        <w:t>Дочитать роман «Герой нашего времени»</w:t>
      </w:r>
    </w:p>
    <w:p w:rsidR="00403E27" w:rsidRDefault="00403E27" w:rsidP="00403E27">
      <w:pPr>
        <w:pStyle w:val="a3"/>
        <w:numPr>
          <w:ilvl w:val="0"/>
          <w:numId w:val="9"/>
        </w:numPr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>
        <w:rPr>
          <w:color w:val="181818"/>
        </w:rPr>
        <w:t>Выполнить тест</w:t>
      </w:r>
    </w:p>
    <w:p w:rsidR="00403E27" w:rsidRPr="00403E27" w:rsidRDefault="00403E27" w:rsidP="00403E27">
      <w:pPr>
        <w:pStyle w:val="a4"/>
        <w:numPr>
          <w:ilvl w:val="0"/>
          <w:numId w:val="10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proofErr w:type="gramStart"/>
      <w:r w:rsidRPr="00403E27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ru-RU"/>
        </w:rPr>
        <w:t>Повесть, в которой возник спор о том, что же решает участь человека: его воля или судьба, предопределение, т.е. предписание высших, небесных сил, ему не подвластных:</w:t>
      </w:r>
      <w:r w:rsidRPr="00403E27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ru-RU"/>
        </w:rPr>
        <w:br/>
      </w:r>
      <w:r w:rsidRPr="00403E2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а) «Тамань»;</w:t>
      </w:r>
      <w:r w:rsidRPr="00403E2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б) «Бэла»;</w:t>
      </w:r>
      <w:r w:rsidRPr="00403E2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в) «Фаталист»; </w:t>
      </w:r>
      <w:r w:rsidRPr="00403E2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г) максим </w:t>
      </w:r>
      <w:proofErr w:type="spellStart"/>
      <w:r w:rsidRPr="00403E2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Максимыч</w:t>
      </w:r>
      <w:proofErr w:type="spellEnd"/>
      <w:proofErr w:type="gramEnd"/>
    </w:p>
    <w:p w:rsidR="00403E27" w:rsidRPr="00403E27" w:rsidRDefault="00403E27" w:rsidP="00403E27">
      <w:pPr>
        <w:pStyle w:val="a4"/>
        <w:numPr>
          <w:ilvl w:val="0"/>
          <w:numId w:val="10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03E27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ru-RU"/>
        </w:rPr>
        <w:t>Цвет волос Печорина:</w:t>
      </w:r>
      <w:r w:rsidRPr="00403E27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ru-RU"/>
        </w:rPr>
        <w:br/>
      </w:r>
      <w:r w:rsidRPr="00403E2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а) чёрные</w:t>
      </w:r>
      <w:r w:rsidRPr="00403E2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б) светлые</w:t>
      </w:r>
      <w:r w:rsidRPr="00403E2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в) русые</w:t>
      </w:r>
      <w:r w:rsidRPr="00403E2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г) рыжие</w:t>
      </w:r>
    </w:p>
    <w:p w:rsidR="00403E27" w:rsidRPr="00403E27" w:rsidRDefault="00403E27" w:rsidP="00403E27">
      <w:pPr>
        <w:pStyle w:val="a4"/>
        <w:numPr>
          <w:ilvl w:val="0"/>
          <w:numId w:val="10"/>
        </w:numPr>
        <w:shd w:val="clear" w:color="auto" w:fill="FFFFFF"/>
        <w:spacing w:after="0" w:line="240" w:lineRule="auto"/>
        <w:rPr>
          <w:rStyle w:val="c2"/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03E27">
        <w:rPr>
          <w:rStyle w:val="c1"/>
          <w:rFonts w:ascii="Times New Roman" w:hAnsi="Times New Roman" w:cs="Times New Roman"/>
          <w:b/>
          <w:bCs/>
          <w:i/>
          <w:iCs/>
          <w:color w:val="333333"/>
          <w:sz w:val="24"/>
          <w:szCs w:val="24"/>
        </w:rPr>
        <w:t>Героем какого «своего» времени является Печорин</w:t>
      </w:r>
      <w:proofErr w:type="gramStart"/>
      <w:r w:rsidRPr="00403E27">
        <w:rPr>
          <w:rStyle w:val="c1"/>
          <w:rFonts w:ascii="Times New Roman" w:hAnsi="Times New Roman" w:cs="Times New Roman"/>
          <w:b/>
          <w:bCs/>
          <w:i/>
          <w:iCs/>
          <w:color w:val="333333"/>
          <w:sz w:val="24"/>
          <w:szCs w:val="24"/>
        </w:rPr>
        <w:t xml:space="preserve"> ?</w:t>
      </w:r>
      <w:proofErr w:type="gramEnd"/>
      <w:r w:rsidRPr="00403E27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403E27">
        <w:rPr>
          <w:rStyle w:val="c2"/>
          <w:rFonts w:ascii="Times New Roman" w:hAnsi="Times New Roman" w:cs="Times New Roman"/>
          <w:color w:val="333333"/>
          <w:sz w:val="24"/>
          <w:szCs w:val="24"/>
        </w:rPr>
        <w:t xml:space="preserve">а) </w:t>
      </w:r>
      <w:proofErr w:type="spellStart"/>
      <w:r w:rsidRPr="00403E27">
        <w:rPr>
          <w:rStyle w:val="c2"/>
          <w:rFonts w:ascii="Times New Roman" w:hAnsi="Times New Roman" w:cs="Times New Roman"/>
          <w:color w:val="333333"/>
          <w:sz w:val="24"/>
          <w:szCs w:val="24"/>
        </w:rPr>
        <w:t>преддекабристской</w:t>
      </w:r>
      <w:proofErr w:type="spellEnd"/>
      <w:r w:rsidRPr="00403E27">
        <w:rPr>
          <w:rStyle w:val="c2"/>
          <w:rFonts w:ascii="Times New Roman" w:hAnsi="Times New Roman" w:cs="Times New Roman"/>
          <w:color w:val="333333"/>
          <w:sz w:val="24"/>
          <w:szCs w:val="24"/>
        </w:rPr>
        <w:t xml:space="preserve"> эпохи;</w:t>
      </w:r>
      <w:r w:rsidRPr="00403E27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403E27">
        <w:rPr>
          <w:rStyle w:val="c2"/>
          <w:rFonts w:ascii="Times New Roman" w:hAnsi="Times New Roman" w:cs="Times New Roman"/>
          <w:color w:val="333333"/>
          <w:sz w:val="24"/>
          <w:szCs w:val="24"/>
        </w:rPr>
        <w:t>б) Отечественной войны 1812 года;</w:t>
      </w:r>
      <w:r w:rsidRPr="00403E27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403E27">
        <w:rPr>
          <w:rStyle w:val="c2"/>
          <w:rFonts w:ascii="Times New Roman" w:hAnsi="Times New Roman" w:cs="Times New Roman"/>
          <w:color w:val="333333"/>
          <w:sz w:val="24"/>
          <w:szCs w:val="24"/>
        </w:rPr>
        <w:t>в) эпохи реакции 30-х гг. XIX в;</w:t>
      </w:r>
    </w:p>
    <w:p w:rsidR="00403E27" w:rsidRPr="00403E27" w:rsidRDefault="00403E27" w:rsidP="00403E27">
      <w:pPr>
        <w:pStyle w:val="a4"/>
        <w:numPr>
          <w:ilvl w:val="0"/>
          <w:numId w:val="10"/>
        </w:numPr>
        <w:shd w:val="clear" w:color="auto" w:fill="FFFFFF"/>
        <w:spacing w:after="0" w:line="240" w:lineRule="auto"/>
        <w:rPr>
          <w:rStyle w:val="c2"/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03E27">
        <w:rPr>
          <w:rStyle w:val="c1"/>
          <w:rFonts w:ascii="Times New Roman" w:hAnsi="Times New Roman" w:cs="Times New Roman"/>
          <w:b/>
          <w:bCs/>
          <w:i/>
          <w:iCs/>
          <w:color w:val="333333"/>
          <w:sz w:val="24"/>
          <w:szCs w:val="24"/>
        </w:rPr>
        <w:t>Герой, который носит кольцо с именем княжны Мери:</w:t>
      </w:r>
      <w:r w:rsidRPr="00403E27">
        <w:rPr>
          <w:rFonts w:ascii="Times New Roman" w:hAnsi="Times New Roman" w:cs="Times New Roman"/>
          <w:b/>
          <w:bCs/>
          <w:i/>
          <w:iCs/>
          <w:color w:val="333333"/>
          <w:sz w:val="24"/>
          <w:szCs w:val="24"/>
        </w:rPr>
        <w:br/>
      </w:r>
      <w:r w:rsidRPr="00403E27">
        <w:rPr>
          <w:rStyle w:val="c2"/>
          <w:rFonts w:ascii="Times New Roman" w:hAnsi="Times New Roman" w:cs="Times New Roman"/>
          <w:color w:val="333333"/>
          <w:sz w:val="24"/>
          <w:szCs w:val="24"/>
        </w:rPr>
        <w:t xml:space="preserve">а) Грушницкий </w:t>
      </w:r>
      <w:r w:rsidRPr="00403E27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403E27">
        <w:rPr>
          <w:rStyle w:val="c2"/>
          <w:rFonts w:ascii="Times New Roman" w:hAnsi="Times New Roman" w:cs="Times New Roman"/>
          <w:color w:val="333333"/>
          <w:sz w:val="24"/>
          <w:szCs w:val="24"/>
        </w:rPr>
        <w:t>б) Печорин</w:t>
      </w:r>
      <w:r w:rsidRPr="00403E27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403E27">
        <w:rPr>
          <w:rStyle w:val="c2"/>
          <w:rFonts w:ascii="Times New Roman" w:hAnsi="Times New Roman" w:cs="Times New Roman"/>
          <w:color w:val="333333"/>
          <w:sz w:val="24"/>
          <w:szCs w:val="24"/>
        </w:rPr>
        <w:lastRenderedPageBreak/>
        <w:t>в) доктор Вернер</w:t>
      </w:r>
      <w:r w:rsidRPr="00403E27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403E27">
        <w:rPr>
          <w:rStyle w:val="c2"/>
          <w:rFonts w:ascii="Times New Roman" w:hAnsi="Times New Roman" w:cs="Times New Roman"/>
          <w:color w:val="333333"/>
          <w:sz w:val="24"/>
          <w:szCs w:val="24"/>
        </w:rPr>
        <w:t xml:space="preserve">г) </w:t>
      </w:r>
      <w:proofErr w:type="spellStart"/>
      <w:r w:rsidRPr="00403E27">
        <w:rPr>
          <w:rStyle w:val="c2"/>
          <w:rFonts w:ascii="Times New Roman" w:hAnsi="Times New Roman" w:cs="Times New Roman"/>
          <w:color w:val="333333"/>
          <w:sz w:val="24"/>
          <w:szCs w:val="24"/>
        </w:rPr>
        <w:t>Раевич</w:t>
      </w:r>
      <w:proofErr w:type="spellEnd"/>
    </w:p>
    <w:p w:rsidR="00403E27" w:rsidRPr="00403E27" w:rsidRDefault="00403E27" w:rsidP="00403E27">
      <w:pPr>
        <w:pStyle w:val="a4"/>
        <w:numPr>
          <w:ilvl w:val="0"/>
          <w:numId w:val="10"/>
        </w:numPr>
        <w:shd w:val="clear" w:color="auto" w:fill="FFFFFF"/>
        <w:spacing w:after="0" w:line="240" w:lineRule="auto"/>
        <w:rPr>
          <w:rStyle w:val="c2"/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03E27">
        <w:rPr>
          <w:rStyle w:val="c1"/>
          <w:rFonts w:ascii="Times New Roman" w:hAnsi="Times New Roman" w:cs="Times New Roman"/>
          <w:b/>
          <w:bCs/>
          <w:i/>
          <w:iCs/>
          <w:color w:val="333333"/>
          <w:sz w:val="24"/>
          <w:szCs w:val="24"/>
        </w:rPr>
        <w:t>Одежда, которую носит Грушницкий с особым “франтовством”:</w:t>
      </w:r>
      <w:r w:rsidRPr="00403E27">
        <w:rPr>
          <w:rFonts w:ascii="Times New Roman" w:hAnsi="Times New Roman" w:cs="Times New Roman"/>
          <w:b/>
          <w:bCs/>
          <w:i/>
          <w:iCs/>
          <w:color w:val="333333"/>
          <w:sz w:val="24"/>
          <w:szCs w:val="24"/>
        </w:rPr>
        <w:br/>
      </w:r>
      <w:r w:rsidRPr="00403E27">
        <w:rPr>
          <w:rStyle w:val="c2"/>
          <w:rFonts w:ascii="Times New Roman" w:hAnsi="Times New Roman" w:cs="Times New Roman"/>
          <w:color w:val="333333"/>
          <w:sz w:val="24"/>
          <w:szCs w:val="24"/>
        </w:rPr>
        <w:t>а) гвардейский мундир</w:t>
      </w:r>
      <w:r w:rsidRPr="00403E27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403E27">
        <w:rPr>
          <w:rStyle w:val="c2"/>
          <w:rFonts w:ascii="Times New Roman" w:hAnsi="Times New Roman" w:cs="Times New Roman"/>
          <w:color w:val="333333"/>
          <w:sz w:val="24"/>
          <w:szCs w:val="24"/>
        </w:rPr>
        <w:t xml:space="preserve">б) солдатскую шинель </w:t>
      </w:r>
      <w:r w:rsidRPr="00403E27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403E27">
        <w:rPr>
          <w:rStyle w:val="c2"/>
          <w:rFonts w:ascii="Times New Roman" w:hAnsi="Times New Roman" w:cs="Times New Roman"/>
          <w:color w:val="333333"/>
          <w:sz w:val="24"/>
          <w:szCs w:val="24"/>
        </w:rPr>
        <w:t>в) черную бурку</w:t>
      </w:r>
      <w:r w:rsidRPr="00403E27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403E27">
        <w:rPr>
          <w:rStyle w:val="c2"/>
          <w:rFonts w:ascii="Times New Roman" w:hAnsi="Times New Roman" w:cs="Times New Roman"/>
          <w:color w:val="333333"/>
          <w:sz w:val="24"/>
          <w:szCs w:val="24"/>
        </w:rPr>
        <w:t>г) медвежью шубу</w:t>
      </w:r>
    </w:p>
    <w:p w:rsidR="00403E27" w:rsidRPr="00403E27" w:rsidRDefault="00403E27" w:rsidP="00403E27">
      <w:pPr>
        <w:pStyle w:val="a4"/>
        <w:numPr>
          <w:ilvl w:val="0"/>
          <w:numId w:val="10"/>
        </w:num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ru-RU"/>
        </w:rPr>
      </w:pPr>
      <w:r w:rsidRPr="00403E27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ru-RU"/>
        </w:rPr>
        <w:t xml:space="preserve">Возраст Максима </w:t>
      </w:r>
      <w:proofErr w:type="spellStart"/>
      <w:r w:rsidRPr="00403E27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ru-RU"/>
        </w:rPr>
        <w:t>Максимыча</w:t>
      </w:r>
      <w:proofErr w:type="spellEnd"/>
      <w:r w:rsidRPr="00403E27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ru-RU"/>
        </w:rPr>
        <w:t>:</w:t>
      </w:r>
      <w:r w:rsidRPr="00403E27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ru-RU"/>
        </w:rPr>
        <w:br/>
      </w:r>
      <w:r w:rsidRPr="00403E2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а) 40 лет</w:t>
      </w:r>
      <w:r w:rsidRPr="00403E2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б) 45 лет</w:t>
      </w:r>
      <w:r w:rsidRPr="00403E2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в) 50 лет </w:t>
      </w:r>
      <w:r w:rsidRPr="00403E2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г) 60 лет</w:t>
      </w:r>
    </w:p>
    <w:p w:rsidR="00403E27" w:rsidRPr="00403E27" w:rsidRDefault="00403E27" w:rsidP="00403E27">
      <w:pPr>
        <w:pStyle w:val="a4"/>
        <w:numPr>
          <w:ilvl w:val="0"/>
          <w:numId w:val="10"/>
        </w:num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ru-RU"/>
        </w:rPr>
      </w:pPr>
      <w:r w:rsidRPr="00403E27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ru-RU"/>
        </w:rPr>
        <w:t>Ночью перед началом дуэли главный герой читает:</w:t>
      </w:r>
      <w:r w:rsidRPr="00403E2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а) “Евгения Онегина” Пушкина</w:t>
      </w:r>
      <w:r w:rsidRPr="00403E2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б) “Бедную Лизу” Карамзина</w:t>
      </w:r>
      <w:r w:rsidRPr="00403E2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в) “Горе от ума” Грибоедова</w:t>
      </w:r>
      <w:r w:rsidRPr="00403E2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г) “Шотлан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дские пуритане” Вальтера Скотта</w:t>
      </w:r>
    </w:p>
    <w:p w:rsidR="00403E27" w:rsidRPr="00403E27" w:rsidRDefault="00403E27" w:rsidP="00403E27">
      <w:pPr>
        <w:pStyle w:val="a4"/>
        <w:numPr>
          <w:ilvl w:val="0"/>
          <w:numId w:val="10"/>
        </w:numPr>
        <w:shd w:val="clear" w:color="auto" w:fill="FFFFFF"/>
        <w:spacing w:after="0" w:line="240" w:lineRule="auto"/>
        <w:rPr>
          <w:rStyle w:val="c2"/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03E27">
        <w:rPr>
          <w:rStyle w:val="c1"/>
          <w:rFonts w:ascii="Times New Roman" w:hAnsi="Times New Roman" w:cs="Times New Roman"/>
          <w:b/>
          <w:bCs/>
          <w:i/>
          <w:iCs/>
          <w:color w:val="333333"/>
          <w:sz w:val="24"/>
          <w:szCs w:val="24"/>
        </w:rPr>
        <w:t>На дуэли главный герой убивает</w:t>
      </w:r>
      <w:r w:rsidRPr="00403E27">
        <w:rPr>
          <w:rStyle w:val="c2"/>
          <w:rFonts w:ascii="Times New Roman" w:hAnsi="Times New Roman" w:cs="Times New Roman"/>
          <w:color w:val="333333"/>
          <w:sz w:val="24"/>
          <w:szCs w:val="24"/>
        </w:rPr>
        <w:t>:</w:t>
      </w:r>
      <w:r w:rsidRPr="00403E27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403E27">
        <w:rPr>
          <w:rStyle w:val="c2"/>
          <w:rFonts w:ascii="Times New Roman" w:hAnsi="Times New Roman" w:cs="Times New Roman"/>
          <w:color w:val="333333"/>
          <w:sz w:val="24"/>
          <w:szCs w:val="24"/>
        </w:rPr>
        <w:t>а) Вернера</w:t>
      </w:r>
      <w:r w:rsidRPr="00403E27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403E27">
        <w:rPr>
          <w:rStyle w:val="c2"/>
          <w:rFonts w:ascii="Times New Roman" w:hAnsi="Times New Roman" w:cs="Times New Roman"/>
          <w:color w:val="333333"/>
          <w:sz w:val="24"/>
          <w:szCs w:val="24"/>
        </w:rPr>
        <w:t>б) Янко</w:t>
      </w:r>
      <w:r w:rsidRPr="00403E27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403E27">
        <w:rPr>
          <w:rStyle w:val="c2"/>
          <w:rFonts w:ascii="Times New Roman" w:hAnsi="Times New Roman" w:cs="Times New Roman"/>
          <w:color w:val="333333"/>
          <w:sz w:val="24"/>
          <w:szCs w:val="24"/>
        </w:rPr>
        <w:t xml:space="preserve">в) </w:t>
      </w:r>
      <w:proofErr w:type="spellStart"/>
      <w:r w:rsidRPr="00403E27">
        <w:rPr>
          <w:rStyle w:val="c2"/>
          <w:rFonts w:ascii="Times New Roman" w:hAnsi="Times New Roman" w:cs="Times New Roman"/>
          <w:color w:val="333333"/>
          <w:sz w:val="24"/>
          <w:szCs w:val="24"/>
        </w:rPr>
        <w:t>Вулича</w:t>
      </w:r>
      <w:proofErr w:type="spellEnd"/>
      <w:r w:rsidRPr="00403E27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403E27">
        <w:rPr>
          <w:rStyle w:val="c2"/>
          <w:rFonts w:ascii="Times New Roman" w:hAnsi="Times New Roman" w:cs="Times New Roman"/>
          <w:color w:val="333333"/>
          <w:sz w:val="24"/>
          <w:szCs w:val="24"/>
        </w:rPr>
        <w:t xml:space="preserve">г) Грушницкого </w:t>
      </w:r>
    </w:p>
    <w:p w:rsidR="00403E27" w:rsidRPr="00403E27" w:rsidRDefault="00403E27" w:rsidP="00403E27">
      <w:pPr>
        <w:pStyle w:val="a4"/>
        <w:numPr>
          <w:ilvl w:val="0"/>
          <w:numId w:val="10"/>
        </w:numPr>
        <w:shd w:val="clear" w:color="auto" w:fill="FFFFFF"/>
        <w:spacing w:after="0" w:line="240" w:lineRule="auto"/>
        <w:rPr>
          <w:rStyle w:val="c2"/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03E27">
        <w:rPr>
          <w:rStyle w:val="c1"/>
          <w:rFonts w:ascii="Times New Roman" w:hAnsi="Times New Roman" w:cs="Times New Roman"/>
          <w:b/>
          <w:bCs/>
          <w:i/>
          <w:iCs/>
          <w:color w:val="333333"/>
          <w:sz w:val="24"/>
          <w:szCs w:val="24"/>
        </w:rPr>
        <w:t>Секундант Печорина на дуэли:</w:t>
      </w:r>
      <w:r w:rsidRPr="00403E27">
        <w:rPr>
          <w:rFonts w:ascii="Times New Roman" w:hAnsi="Times New Roman" w:cs="Times New Roman"/>
          <w:b/>
          <w:bCs/>
          <w:i/>
          <w:iCs/>
          <w:color w:val="333333"/>
          <w:sz w:val="24"/>
          <w:szCs w:val="24"/>
        </w:rPr>
        <w:br/>
      </w:r>
      <w:r w:rsidRPr="00403E27">
        <w:rPr>
          <w:rStyle w:val="c2"/>
          <w:rFonts w:ascii="Times New Roman" w:hAnsi="Times New Roman" w:cs="Times New Roman"/>
          <w:color w:val="333333"/>
          <w:sz w:val="24"/>
          <w:szCs w:val="24"/>
        </w:rPr>
        <w:t xml:space="preserve">а) Вернер </w:t>
      </w:r>
      <w:r w:rsidRPr="00403E27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403E27">
        <w:rPr>
          <w:rStyle w:val="c2"/>
          <w:rFonts w:ascii="Times New Roman" w:hAnsi="Times New Roman" w:cs="Times New Roman"/>
          <w:color w:val="333333"/>
          <w:sz w:val="24"/>
          <w:szCs w:val="24"/>
        </w:rPr>
        <w:t>б) Грушницкий</w:t>
      </w:r>
      <w:r w:rsidRPr="00403E27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403E27">
        <w:rPr>
          <w:rStyle w:val="c2"/>
          <w:rFonts w:ascii="Times New Roman" w:hAnsi="Times New Roman" w:cs="Times New Roman"/>
          <w:color w:val="333333"/>
          <w:sz w:val="24"/>
          <w:szCs w:val="24"/>
        </w:rPr>
        <w:t xml:space="preserve">в) </w:t>
      </w:r>
      <w:proofErr w:type="spellStart"/>
      <w:r w:rsidRPr="00403E27">
        <w:rPr>
          <w:rStyle w:val="c2"/>
          <w:rFonts w:ascii="Times New Roman" w:hAnsi="Times New Roman" w:cs="Times New Roman"/>
          <w:color w:val="333333"/>
          <w:sz w:val="24"/>
          <w:szCs w:val="24"/>
        </w:rPr>
        <w:t>Раевич</w:t>
      </w:r>
      <w:proofErr w:type="spellEnd"/>
      <w:r w:rsidRPr="00403E27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403E27">
        <w:rPr>
          <w:rStyle w:val="c2"/>
          <w:rFonts w:ascii="Times New Roman" w:hAnsi="Times New Roman" w:cs="Times New Roman"/>
          <w:color w:val="333333"/>
          <w:sz w:val="24"/>
          <w:szCs w:val="24"/>
        </w:rPr>
        <w:t xml:space="preserve">г) Максим </w:t>
      </w:r>
      <w:proofErr w:type="spellStart"/>
      <w:r w:rsidRPr="00403E27">
        <w:rPr>
          <w:rStyle w:val="c2"/>
          <w:rFonts w:ascii="Times New Roman" w:hAnsi="Times New Roman" w:cs="Times New Roman"/>
          <w:color w:val="333333"/>
          <w:sz w:val="24"/>
          <w:szCs w:val="24"/>
        </w:rPr>
        <w:t>Максимыч</w:t>
      </w:r>
      <w:proofErr w:type="spellEnd"/>
    </w:p>
    <w:p w:rsidR="00403E27" w:rsidRPr="00C33D6A" w:rsidRDefault="00403E27" w:rsidP="00403E27">
      <w:pPr>
        <w:pStyle w:val="a4"/>
        <w:numPr>
          <w:ilvl w:val="0"/>
          <w:numId w:val="10"/>
        </w:numPr>
        <w:shd w:val="clear" w:color="auto" w:fill="FFFFFF"/>
        <w:spacing w:after="0" w:line="240" w:lineRule="auto"/>
        <w:rPr>
          <w:rStyle w:val="c2"/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33D6A">
        <w:rPr>
          <w:rStyle w:val="c1"/>
          <w:rFonts w:ascii="Times New Roman" w:hAnsi="Times New Roman" w:cs="Times New Roman"/>
          <w:b/>
          <w:bCs/>
          <w:i/>
          <w:iCs/>
          <w:color w:val="333333"/>
          <w:sz w:val="24"/>
          <w:szCs w:val="24"/>
        </w:rPr>
        <w:t>Возраст Бэлы в романе “Герой нашего времени”:</w:t>
      </w:r>
      <w:r w:rsidRPr="00C33D6A">
        <w:rPr>
          <w:rFonts w:ascii="Times New Roman" w:hAnsi="Times New Roman" w:cs="Times New Roman"/>
          <w:b/>
          <w:bCs/>
          <w:i/>
          <w:iCs/>
          <w:color w:val="333333"/>
          <w:sz w:val="24"/>
          <w:szCs w:val="24"/>
        </w:rPr>
        <w:br/>
      </w:r>
      <w:r w:rsidRPr="00C33D6A">
        <w:rPr>
          <w:rStyle w:val="c2"/>
          <w:rFonts w:ascii="Times New Roman" w:hAnsi="Times New Roman" w:cs="Times New Roman"/>
          <w:color w:val="333333"/>
          <w:sz w:val="24"/>
          <w:szCs w:val="24"/>
        </w:rPr>
        <w:t xml:space="preserve">а) 16 лет </w:t>
      </w:r>
      <w:r w:rsidRPr="00C33D6A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C33D6A">
        <w:rPr>
          <w:rStyle w:val="c2"/>
          <w:rFonts w:ascii="Times New Roman" w:hAnsi="Times New Roman" w:cs="Times New Roman"/>
          <w:color w:val="333333"/>
          <w:sz w:val="24"/>
          <w:szCs w:val="24"/>
        </w:rPr>
        <w:t>б) 18 лет</w:t>
      </w:r>
      <w:r w:rsidRPr="00C33D6A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C33D6A">
        <w:rPr>
          <w:rStyle w:val="c2"/>
          <w:rFonts w:ascii="Times New Roman" w:hAnsi="Times New Roman" w:cs="Times New Roman"/>
          <w:color w:val="333333"/>
          <w:sz w:val="24"/>
          <w:szCs w:val="24"/>
        </w:rPr>
        <w:t>в) 20 лет</w:t>
      </w:r>
      <w:r w:rsidRPr="00C33D6A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C33D6A">
        <w:rPr>
          <w:rStyle w:val="c2"/>
          <w:rFonts w:ascii="Times New Roman" w:hAnsi="Times New Roman" w:cs="Times New Roman"/>
          <w:color w:val="333333"/>
          <w:sz w:val="24"/>
          <w:szCs w:val="24"/>
        </w:rPr>
        <w:t>г) 22 года</w:t>
      </w:r>
    </w:p>
    <w:p w:rsidR="00C33D6A" w:rsidRPr="00C33D6A" w:rsidRDefault="00C33D6A" w:rsidP="00C33D6A">
      <w:pPr>
        <w:pStyle w:val="a4"/>
        <w:numPr>
          <w:ilvl w:val="0"/>
          <w:numId w:val="10"/>
        </w:numPr>
        <w:shd w:val="clear" w:color="auto" w:fill="FFFFFF"/>
        <w:spacing w:after="0" w:line="27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C33D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Действие в повести «Княжна Мери» происходит</w:t>
      </w:r>
      <w:r w:rsidRPr="00C33D6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...</w:t>
      </w:r>
    </w:p>
    <w:p w:rsidR="00C33D6A" w:rsidRPr="00C33D6A" w:rsidRDefault="00C33D6A" w:rsidP="00C33D6A">
      <w:pPr>
        <w:shd w:val="clear" w:color="auto" w:fill="FFFFFF"/>
        <w:spacing w:after="0" w:line="274" w:lineRule="atLeast"/>
        <w:ind w:left="36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C33D6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     а) в Пятигорске; </w:t>
      </w:r>
    </w:p>
    <w:p w:rsidR="00C33D6A" w:rsidRPr="00C33D6A" w:rsidRDefault="00C33D6A" w:rsidP="00C33D6A">
      <w:pPr>
        <w:shd w:val="clear" w:color="auto" w:fill="FFFFFF"/>
        <w:spacing w:after="0" w:line="274" w:lineRule="atLeast"/>
        <w:ind w:left="36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C33D6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    б) в Тифлисе;</w:t>
      </w:r>
    </w:p>
    <w:p w:rsidR="00C33D6A" w:rsidRPr="00C33D6A" w:rsidRDefault="00C33D6A" w:rsidP="00C33D6A">
      <w:pPr>
        <w:shd w:val="clear" w:color="auto" w:fill="FFFFFF"/>
        <w:spacing w:after="0" w:line="274" w:lineRule="atLeast"/>
        <w:ind w:left="36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C33D6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    в) в Кисловодске.</w:t>
      </w:r>
    </w:p>
    <w:p w:rsidR="00C33D6A" w:rsidRPr="00C33D6A" w:rsidRDefault="00C33D6A" w:rsidP="00C33D6A">
      <w:pPr>
        <w:pStyle w:val="a4"/>
        <w:numPr>
          <w:ilvl w:val="0"/>
          <w:numId w:val="10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C33D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Что говорит Печорин Мери при расставании?</w:t>
      </w:r>
      <w:r w:rsidRPr="00C33D6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br/>
      </w:r>
      <w:r w:rsidRPr="00C33D6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«я вас не любил»;         </w:t>
      </w:r>
    </w:p>
    <w:p w:rsidR="00C33D6A" w:rsidRPr="00C33D6A" w:rsidRDefault="00C33D6A" w:rsidP="00C33D6A">
      <w:pPr>
        <w:pStyle w:val="a4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C33D6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«мне с вами скучно»;      </w:t>
      </w:r>
    </w:p>
    <w:p w:rsidR="00C33D6A" w:rsidRPr="00C33D6A" w:rsidRDefault="00C33D6A" w:rsidP="00C33D6A">
      <w:pPr>
        <w:pStyle w:val="a4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33D6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«я над вами смеялся».</w:t>
      </w:r>
    </w:p>
    <w:p w:rsidR="00C33D6A" w:rsidRPr="00C33D6A" w:rsidRDefault="00C33D6A" w:rsidP="00C33D6A">
      <w:pPr>
        <w:pStyle w:val="a4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33D6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13. </w:t>
      </w:r>
      <w:r w:rsidRPr="00C33D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Что понял Печорин после расставания с Верой?</w:t>
      </w:r>
      <w:r w:rsidRPr="00C33D6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br/>
      </w:r>
      <w:r w:rsidRPr="00C33D6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что она была единственной  женщиной, которая заставила биться его сердце;  </w:t>
      </w:r>
      <w:r w:rsidRPr="00C33D6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б) что он никогда ее не любил;      </w:t>
      </w:r>
      <w:r w:rsidRPr="00C33D6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в) что женитьба на ней помогла бы ему избавиться от одиночества и скуки.</w:t>
      </w:r>
    </w:p>
    <w:p w:rsidR="00C33D6A" w:rsidRPr="00C33D6A" w:rsidRDefault="00C33D6A" w:rsidP="00C33D6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403E27" w:rsidRPr="00C33D6A" w:rsidRDefault="00C33D6A" w:rsidP="00C33D6A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FF0000"/>
        </w:rPr>
      </w:pPr>
      <w:r w:rsidRPr="00C33D6A">
        <w:rPr>
          <w:b/>
          <w:color w:val="FF0000"/>
        </w:rPr>
        <w:t>СПАСИБО ЗА УРОК!!!</w:t>
      </w:r>
    </w:p>
    <w:p w:rsidR="008E2619" w:rsidRPr="00403E27" w:rsidRDefault="008E2619" w:rsidP="008A2400">
      <w:pPr>
        <w:pStyle w:val="a3"/>
        <w:jc w:val="center"/>
        <w:rPr>
          <w:b/>
          <w:color w:val="7030A0"/>
        </w:rPr>
      </w:pPr>
      <w:r w:rsidRPr="00403E27">
        <w:rPr>
          <w:b/>
          <w:color w:val="7030A0"/>
        </w:rPr>
        <w:t>Задание, выполненное в письменном виде, долж</w:t>
      </w:r>
      <w:r w:rsidR="008A2400" w:rsidRPr="00403E27">
        <w:rPr>
          <w:b/>
          <w:color w:val="7030A0"/>
        </w:rPr>
        <w:t xml:space="preserve">но быть сфотографировано или отсканировано и отправлено в </w:t>
      </w:r>
      <w:r w:rsidRPr="00403E27">
        <w:rPr>
          <w:b/>
          <w:color w:val="7030A0"/>
        </w:rPr>
        <w:t>виде файла. Для обратной связи можно использовать электронную почту bondareva14031983@gmail.com, социальные сети ВК, ОК.</w:t>
      </w:r>
    </w:p>
    <w:p w:rsidR="00BA6534" w:rsidRPr="00403E27" w:rsidRDefault="00BA6534" w:rsidP="0087770E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BA6534" w:rsidRPr="00403E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03243"/>
    <w:multiLevelType w:val="hybridMultilevel"/>
    <w:tmpl w:val="B866AA3E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EA044CA"/>
    <w:multiLevelType w:val="hybridMultilevel"/>
    <w:tmpl w:val="E4D2F2E0"/>
    <w:lvl w:ilvl="0" w:tplc="239C9EC8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B95FEB"/>
    <w:multiLevelType w:val="hybridMultilevel"/>
    <w:tmpl w:val="E0164B3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8DA50FF"/>
    <w:multiLevelType w:val="multilevel"/>
    <w:tmpl w:val="284A15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A556929"/>
    <w:multiLevelType w:val="hybridMultilevel"/>
    <w:tmpl w:val="D8BAE30E"/>
    <w:lvl w:ilvl="0" w:tplc="9BE8C292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E3371B"/>
    <w:multiLevelType w:val="multilevel"/>
    <w:tmpl w:val="81E240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D3624B7"/>
    <w:multiLevelType w:val="hybridMultilevel"/>
    <w:tmpl w:val="C18A7E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5EF5B60"/>
    <w:multiLevelType w:val="hybridMultilevel"/>
    <w:tmpl w:val="5F04975C"/>
    <w:lvl w:ilvl="0" w:tplc="63485D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9EE6478"/>
    <w:multiLevelType w:val="multilevel"/>
    <w:tmpl w:val="3AD2E9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9"/>
  </w:num>
  <w:num w:numId="5">
    <w:abstractNumId w:val="4"/>
  </w:num>
  <w:num w:numId="6">
    <w:abstractNumId w:val="8"/>
  </w:num>
  <w:num w:numId="7">
    <w:abstractNumId w:val="3"/>
  </w:num>
  <w:num w:numId="8">
    <w:abstractNumId w:val="7"/>
  </w:num>
  <w:num w:numId="9">
    <w:abstractNumId w:val="0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7E01"/>
    <w:rsid w:val="00280957"/>
    <w:rsid w:val="00403E27"/>
    <w:rsid w:val="004A2A2E"/>
    <w:rsid w:val="00567C81"/>
    <w:rsid w:val="007E2C21"/>
    <w:rsid w:val="0087770E"/>
    <w:rsid w:val="008A2400"/>
    <w:rsid w:val="008E2619"/>
    <w:rsid w:val="00BA6534"/>
    <w:rsid w:val="00BC7E01"/>
    <w:rsid w:val="00C33D6A"/>
    <w:rsid w:val="00D52597"/>
    <w:rsid w:val="00DB7980"/>
    <w:rsid w:val="00F86AB2"/>
    <w:rsid w:val="00FE4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777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87770E"/>
  </w:style>
  <w:style w:type="paragraph" w:styleId="a4">
    <w:name w:val="List Paragraph"/>
    <w:basedOn w:val="a"/>
    <w:uiPriority w:val="34"/>
    <w:qFormat/>
    <w:rsid w:val="0087770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809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80957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DB79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1">
    <w:name w:val="c1"/>
    <w:basedOn w:val="a0"/>
    <w:rsid w:val="00403E27"/>
  </w:style>
  <w:style w:type="character" w:customStyle="1" w:styleId="c2">
    <w:name w:val="c2"/>
    <w:basedOn w:val="a0"/>
    <w:rsid w:val="00403E27"/>
  </w:style>
  <w:style w:type="character" w:styleId="a8">
    <w:name w:val="Strong"/>
    <w:basedOn w:val="a0"/>
    <w:uiPriority w:val="22"/>
    <w:qFormat/>
    <w:rsid w:val="00C33D6A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777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87770E"/>
  </w:style>
  <w:style w:type="paragraph" w:styleId="a4">
    <w:name w:val="List Paragraph"/>
    <w:basedOn w:val="a"/>
    <w:uiPriority w:val="34"/>
    <w:qFormat/>
    <w:rsid w:val="0087770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809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80957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DB79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1">
    <w:name w:val="c1"/>
    <w:basedOn w:val="a0"/>
    <w:rsid w:val="00403E27"/>
  </w:style>
  <w:style w:type="character" w:customStyle="1" w:styleId="c2">
    <w:name w:val="c2"/>
    <w:basedOn w:val="a0"/>
    <w:rsid w:val="00403E27"/>
  </w:style>
  <w:style w:type="character" w:styleId="a8">
    <w:name w:val="Strong"/>
    <w:basedOn w:val="a0"/>
    <w:uiPriority w:val="22"/>
    <w:qFormat/>
    <w:rsid w:val="00C33D6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982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9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1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7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6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1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7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2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8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4</Pages>
  <Words>806</Words>
  <Characters>4599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9</cp:revision>
  <dcterms:created xsi:type="dcterms:W3CDTF">2022-01-08T10:32:00Z</dcterms:created>
  <dcterms:modified xsi:type="dcterms:W3CDTF">2022-02-05T18:33:00Z</dcterms:modified>
</cp:coreProperties>
</file>