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D4F" w:rsidRDefault="006029E7" w:rsidP="000705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10.02.2022</w:t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Урок № 33</w:t>
      </w:r>
    </w:p>
    <w:p w:rsidR="00346E28" w:rsidRDefault="00346E28" w:rsidP="00F70D4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6029E7">
        <w:rPr>
          <w:rFonts w:ascii="Times New Roman" w:hAnsi="Times New Roman" w:cs="Times New Roman"/>
          <w:sz w:val="24"/>
          <w:szCs w:val="24"/>
        </w:rPr>
        <w:t>Строительный комплекс.</w:t>
      </w:r>
    </w:p>
    <w:p w:rsidR="00A77FBB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 xml:space="preserve">формирование знаний </w:t>
      </w:r>
      <w:r w:rsidR="006029E7">
        <w:rPr>
          <w:rStyle w:val="c1"/>
          <w:rFonts w:ascii="Times New Roman" w:hAnsi="Times New Roman" w:cs="Times New Roman"/>
          <w:sz w:val="24"/>
          <w:szCs w:val="24"/>
        </w:rPr>
        <w:t>о составе, отраслевой структуре и значении строительного комплекса в хозяйстве.</w:t>
      </w:r>
    </w:p>
    <w:p w:rsidR="006C1F72" w:rsidRPr="006C1F72" w:rsidRDefault="006029E7" w:rsidP="006C1F7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C1F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C1F72">
        <w:rPr>
          <w:rFonts w:ascii="Times New Roman" w:hAnsi="Times New Roman" w:cs="Times New Roman"/>
          <w:b/>
          <w:sz w:val="24"/>
          <w:szCs w:val="24"/>
        </w:rPr>
        <w:t xml:space="preserve">Актуализация опорных знаний. </w:t>
      </w:r>
      <w:r w:rsidR="006C1F72" w:rsidRPr="006C1F72">
        <w:rPr>
          <w:rFonts w:ascii="Times New Roman" w:eastAsia="Times New Roman" w:hAnsi="Times New Roman" w:cs="Times New Roman"/>
          <w:b/>
          <w:sz w:val="24"/>
          <w:szCs w:val="24"/>
        </w:rPr>
        <w:t>Выполните тестовые задания.</w:t>
      </w:r>
    </w:p>
    <w:p w:rsidR="006C1F72" w:rsidRDefault="006C1F72" w:rsidP="006C1F7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1) </w:t>
      </w:r>
      <w:r w:rsidRPr="006C1F72">
        <w:rPr>
          <w:rFonts w:ascii="Times New Roman" w:eastAsia="Times New Roman" w:hAnsi="Times New Roman" w:cs="Times New Roman"/>
          <w:sz w:val="24"/>
          <w:szCs w:val="24"/>
        </w:rPr>
        <w:t>К антропогенным формам рельефа относятся:</w:t>
      </w:r>
    </w:p>
    <w:p w:rsidR="00491AA8" w:rsidRPr="00CB6DFB" w:rsidRDefault="006C1F72" w:rsidP="00CB6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6C1F72">
        <w:rPr>
          <w:rFonts w:ascii="Times New Roman" w:eastAsia="Times New Roman" w:hAnsi="Times New Roman" w:cs="Times New Roman"/>
          <w:i/>
          <w:iCs/>
          <w:sz w:val="24"/>
          <w:szCs w:val="24"/>
        </w:rPr>
        <w:t>1) балки</w:t>
      </w:r>
      <w:r w:rsidRPr="006C1F72">
        <w:rPr>
          <w:sz w:val="24"/>
          <w:szCs w:val="24"/>
        </w:rPr>
        <w:tab/>
      </w:r>
      <w:r w:rsidRPr="006C1F72">
        <w:rPr>
          <w:rFonts w:ascii="Times New Roman" w:eastAsia="Times New Roman" w:hAnsi="Times New Roman" w:cs="Times New Roman"/>
          <w:i/>
          <w:iCs/>
          <w:sz w:val="24"/>
          <w:szCs w:val="24"/>
        </w:rPr>
        <w:t>2) песчаные косы</w:t>
      </w:r>
      <w:r w:rsidRPr="006C1F72">
        <w:rPr>
          <w:sz w:val="24"/>
          <w:szCs w:val="24"/>
        </w:rPr>
        <w:tab/>
      </w:r>
      <w:r w:rsidRPr="006C1F72">
        <w:rPr>
          <w:rFonts w:ascii="Times New Roman" w:eastAsia="Times New Roman" w:hAnsi="Times New Roman" w:cs="Times New Roman"/>
          <w:i/>
          <w:iCs/>
          <w:sz w:val="24"/>
          <w:szCs w:val="24"/>
        </w:rPr>
        <w:t>3) терриконы</w:t>
      </w:r>
    </w:p>
    <w:p w:rsidR="006C1F72" w:rsidRPr="00491AA8" w:rsidRDefault="00491AA8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2) </w:t>
      </w:r>
      <w:r w:rsidR="006C1F72" w:rsidRPr="00491AA8">
        <w:rPr>
          <w:rFonts w:ascii="Times New Roman" w:eastAsia="Times New Roman" w:hAnsi="Times New Roman" w:cs="Times New Roman"/>
          <w:sz w:val="24"/>
          <w:szCs w:val="24"/>
        </w:rPr>
        <w:t>К топливным полезным ископаемым относится:</w:t>
      </w:r>
    </w:p>
    <w:p w:rsidR="00491AA8" w:rsidRPr="00CB6DFB" w:rsidRDefault="006C1F72" w:rsidP="00CB6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1) ртуть</w:t>
      </w:r>
      <w:r w:rsidRPr="00491AA8">
        <w:rPr>
          <w:sz w:val="24"/>
          <w:szCs w:val="24"/>
        </w:rPr>
        <w:tab/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2) уголь</w:t>
      </w:r>
      <w:r w:rsidRPr="00491AA8">
        <w:rPr>
          <w:sz w:val="24"/>
          <w:szCs w:val="24"/>
        </w:rPr>
        <w:tab/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3) мергель</w:t>
      </w:r>
    </w:p>
    <w:p w:rsidR="006C1F72" w:rsidRPr="00491AA8" w:rsidRDefault="00491AA8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3) </w:t>
      </w:r>
      <w:r w:rsidR="006C1F72" w:rsidRPr="00491AA8">
        <w:rPr>
          <w:rFonts w:ascii="Times New Roman" w:eastAsia="Times New Roman" w:hAnsi="Times New Roman" w:cs="Times New Roman"/>
          <w:sz w:val="24"/>
          <w:szCs w:val="24"/>
        </w:rPr>
        <w:t>Основные полезные ископаемые Донецкого края, кроме угля:</w:t>
      </w:r>
    </w:p>
    <w:p w:rsidR="006C1F72" w:rsidRPr="00491AA8" w:rsidRDefault="006C1F72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а) доломит, киноварь, соль;</w:t>
      </w:r>
      <w:r w:rsidRPr="00491AA8">
        <w:rPr>
          <w:sz w:val="24"/>
          <w:szCs w:val="24"/>
        </w:rPr>
        <w:tab/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б) нефть, газ, сера;</w:t>
      </w:r>
    </w:p>
    <w:p w:rsidR="00491AA8" w:rsidRPr="00CB6DFB" w:rsidRDefault="006C1F72" w:rsidP="00CB6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в) гранит, базальт, гнейс;</w:t>
      </w:r>
      <w:r w:rsidRPr="00491AA8">
        <w:rPr>
          <w:sz w:val="24"/>
          <w:szCs w:val="24"/>
        </w:rPr>
        <w:tab/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г) урановые, железные, медные руды.</w:t>
      </w:r>
    </w:p>
    <w:p w:rsidR="006C1F72" w:rsidRPr="00491AA8" w:rsidRDefault="00491AA8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4) </w:t>
      </w:r>
      <w:r w:rsidR="006C1F72" w:rsidRPr="00491AA8">
        <w:rPr>
          <w:rFonts w:ascii="Times New Roman" w:eastAsia="Times New Roman" w:hAnsi="Times New Roman" w:cs="Times New Roman"/>
          <w:sz w:val="24"/>
          <w:szCs w:val="24"/>
        </w:rPr>
        <w:t>Укажите правильное соотношение «Отрасль промышленности – выпускаемая продукция»:</w:t>
      </w:r>
    </w:p>
    <w:p w:rsidR="006C1F72" w:rsidRPr="00491AA8" w:rsidRDefault="00491AA8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А. Легкая промышленность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 xml:space="preserve">1) 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зерновые культуры </w:t>
      </w:r>
    </w:p>
    <w:p w:rsidR="006C1F72" w:rsidRPr="00491AA8" w:rsidRDefault="00491AA8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Б. Пищевая промышленность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 xml:space="preserve">2) 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целлюлоза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</w:p>
    <w:p w:rsidR="006C1F72" w:rsidRPr="00491AA8" w:rsidRDefault="006C1F72" w:rsidP="006C1F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В.</w:t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Лесохимическая промышленность </w:t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>3</w:t>
      </w:r>
      <w:proofErr w:type="gramStart"/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) 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491AA8"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свеклоуборочный</w:t>
      </w:r>
      <w:proofErr w:type="gramEnd"/>
      <w:r w:rsidR="00491AA8"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комбайн</w:t>
      </w:r>
    </w:p>
    <w:p w:rsidR="00491AA8" w:rsidRPr="00491AA8" w:rsidRDefault="006C1F72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Г. Машиностроение – </w:t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 xml:space="preserve">4) </w:t>
      </w:r>
      <w:r w:rsidR="00491AA8"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электроэнергия</w:t>
      </w:r>
    </w:p>
    <w:p w:rsidR="00491AA8" w:rsidRPr="00491AA8" w:rsidRDefault="006C1F72" w:rsidP="00CB6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Д. </w:t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Топливная промышленность </w:t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 xml:space="preserve">5) </w:t>
      </w:r>
      <w:r w:rsidR="00491AA8"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бумага</w:t>
      </w:r>
    </w:p>
    <w:p w:rsidR="00491AA8" w:rsidRP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5) </w:t>
      </w:r>
      <w:r w:rsidRPr="00491AA8">
        <w:rPr>
          <w:rFonts w:ascii="Times New Roman" w:eastAsia="Times New Roman" w:hAnsi="Times New Roman" w:cs="Times New Roman"/>
          <w:sz w:val="24"/>
          <w:szCs w:val="24"/>
        </w:rPr>
        <w:t>К деревообрабатывающей отрасли относится производство</w:t>
      </w:r>
      <w:r w:rsidRPr="00491AA8">
        <w:rPr>
          <w:rFonts w:ascii="Times New Roman" w:eastAsia="Times New Roman" w:hAnsi="Times New Roman" w:cs="Times New Roman"/>
          <w:sz w:val="24"/>
          <w:szCs w:val="24"/>
        </w:rPr>
        <w:t xml:space="preserve"> (несколько ответов)</w:t>
      </w:r>
      <w:r w:rsidRPr="00491AA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  <w:sectPr w:rsidR="00491AA8" w:rsidSect="00A34612">
          <w:pgSz w:w="11906" w:h="16838"/>
          <w:pgMar w:top="1134" w:right="567" w:bottom="1134" w:left="1701" w:header="708" w:footer="708" w:gutter="0"/>
          <w:cols w:space="708"/>
          <w:docGrid w:linePitch="360"/>
        </w:sectPr>
      </w:pP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А. Мебели 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Б. Лаков 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В. Фанеры 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Г. Бумаги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Д. Целлюлозы</w:t>
      </w: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</w:p>
    <w:p w:rsid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Е. Столярных изделий </w:t>
      </w:r>
    </w:p>
    <w:p w:rsidR="00491AA8" w:rsidRPr="00491AA8" w:rsidRDefault="00491AA8" w:rsidP="00491AA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91AA8">
        <w:rPr>
          <w:rFonts w:ascii="Times New Roman" w:eastAsia="Times New Roman" w:hAnsi="Times New Roman" w:cs="Times New Roman"/>
          <w:i/>
          <w:iCs/>
          <w:sz w:val="24"/>
          <w:szCs w:val="24"/>
        </w:rPr>
        <w:t>Ж. Пластмасс</w:t>
      </w:r>
    </w:p>
    <w:p w:rsidR="00491AA8" w:rsidRDefault="00491AA8" w:rsidP="006C1F72">
      <w:pPr>
        <w:spacing w:line="236" w:lineRule="auto"/>
        <w:ind w:left="568" w:right="2120"/>
        <w:rPr>
          <w:rFonts w:eastAsia="Times New Roman"/>
          <w:b/>
          <w:bCs/>
          <w:sz w:val="28"/>
          <w:szCs w:val="28"/>
        </w:rPr>
        <w:sectPr w:rsidR="00491AA8" w:rsidSect="00491AA8">
          <w:type w:val="continuous"/>
          <w:pgSz w:w="11906" w:h="16838"/>
          <w:pgMar w:top="1134" w:right="567" w:bottom="1134" w:left="1701" w:header="708" w:footer="708" w:gutter="0"/>
          <w:cols w:num="2" w:space="708"/>
          <w:docGrid w:linePitch="360"/>
        </w:sectPr>
      </w:pPr>
    </w:p>
    <w:p w:rsidR="006C1F72" w:rsidRDefault="006C1F72" w:rsidP="00CB6DF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34637" w:rsidRDefault="00CB6DFB" w:rsidP="0083463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6029E7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6029E7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>
        <w:rPr>
          <w:rFonts w:ascii="Times New Roman" w:hAnsi="Times New Roman" w:cs="Times New Roman"/>
          <w:b/>
          <w:sz w:val="24"/>
          <w:szCs w:val="24"/>
        </w:rPr>
        <w:t>а.</w:t>
      </w:r>
      <w:r w:rsidR="002A0A4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34637" w:rsidRDefault="002A0A48" w:rsidP="008346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469">
        <w:rPr>
          <w:rFonts w:ascii="Times New Roman" w:hAnsi="Times New Roman" w:cs="Times New Roman"/>
          <w:b/>
          <w:sz w:val="24"/>
          <w:szCs w:val="24"/>
        </w:rPr>
        <w:t>Задание.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4637">
        <w:rPr>
          <w:rFonts w:ascii="Times New Roman" w:hAnsi="Times New Roman" w:cs="Times New Roman"/>
          <w:b/>
          <w:color w:val="000000"/>
          <w:sz w:val="24"/>
          <w:szCs w:val="24"/>
        </w:rPr>
        <w:t>Составьте краткий опорный конспект по теме.</w:t>
      </w:r>
    </w:p>
    <w:p w:rsidR="006029E7" w:rsidRDefault="006029E7" w:rsidP="002A0A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469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2071">
        <w:rPr>
          <w:rFonts w:ascii="Times New Roman" w:hAnsi="Times New Roman" w:cs="Times New Roman"/>
          <w:b/>
          <w:color w:val="000000"/>
          <w:sz w:val="24"/>
          <w:szCs w:val="24"/>
        </w:rPr>
        <w:t>Промышленность строительных материалов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– комплекс отраслей, производящих материалы, детали и конструкции для всех видов строительства. Производство строительных материалов сосредоточено преимущественно возле источников сырья и в крупных индустриальных центрах.</w:t>
      </w:r>
    </w:p>
    <w:p w:rsidR="004F0469" w:rsidRDefault="00DB21DB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margin">
              <wp:posOffset>3281680</wp:posOffset>
            </wp:positionH>
            <wp:positionV relativeFrom="margin">
              <wp:posOffset>5880735</wp:posOffset>
            </wp:positionV>
            <wp:extent cx="2700655" cy="21717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683" t="23243" r="55333" b="60155"/>
                    <a:stretch/>
                  </pic:blipFill>
                  <pic:spPr bwMode="auto">
                    <a:xfrm>
                      <a:off x="0" y="0"/>
                      <a:ext cx="2700655" cy="2171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промышленности строительных материалов связано </w:t>
      </w:r>
      <w:r w:rsidR="004F0469" w:rsidRPr="00834637">
        <w:rPr>
          <w:rFonts w:ascii="Times New Roman" w:hAnsi="Times New Roman" w:cs="Times New Roman"/>
          <w:i/>
          <w:color w:val="000000"/>
          <w:sz w:val="24"/>
          <w:szCs w:val="24"/>
        </w:rPr>
        <w:t>с наличием строительного сырья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. Донецкий регион богат естественным </w:t>
      </w:r>
      <w:r w:rsidR="004F0469" w:rsidRPr="00834637">
        <w:rPr>
          <w:rFonts w:ascii="Times New Roman" w:hAnsi="Times New Roman" w:cs="Times New Roman"/>
          <w:b/>
          <w:color w:val="000000"/>
          <w:sz w:val="24"/>
          <w:szCs w:val="24"/>
        </w:rPr>
        <w:t>строительным сырьем: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огнеупорные глины, каолины, кварциты, строительный камень и др. </w:t>
      </w:r>
    </w:p>
    <w:p w:rsidR="00DB21DB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Для развития строительной промышленности используют как </w:t>
      </w:r>
      <w:r w:rsidRPr="00834637">
        <w:rPr>
          <w:rFonts w:ascii="Times New Roman" w:hAnsi="Times New Roman" w:cs="Times New Roman"/>
          <w:i/>
          <w:color w:val="000000"/>
          <w:sz w:val="24"/>
          <w:szCs w:val="24"/>
        </w:rPr>
        <w:t>минеральные ресурсы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(известняк, гипс, глину, песок, камни и др.), так и отходы других отраслей промышленности (золу, шлаки). Так, шлаки металлургических заводов и электростанций, используют для производства цемента, шлакоблока, шлаковаты, легких наполнителей для бетонных и железобетонных изделий. </w:t>
      </w:r>
    </w:p>
    <w:p w:rsidR="004F0469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4637">
        <w:rPr>
          <w:rFonts w:ascii="Times New Roman" w:hAnsi="Times New Roman" w:cs="Times New Roman"/>
          <w:i/>
          <w:color w:val="000000"/>
          <w:sz w:val="24"/>
          <w:szCs w:val="24"/>
        </w:rPr>
        <w:t>Добыча природного сырья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осуществляется на всей территории, поскольку все ее районы богаты полезными строительными ископаемыми. </w:t>
      </w:r>
    </w:p>
    <w:p w:rsidR="004F0469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4637">
        <w:rPr>
          <w:rFonts w:ascii="Times New Roman" w:hAnsi="Times New Roman" w:cs="Times New Roman"/>
          <w:b/>
          <w:color w:val="000000"/>
          <w:sz w:val="24"/>
          <w:szCs w:val="24"/>
        </w:rPr>
        <w:t>Современное строительство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использует строительные материалы, которые производит химическая промышленность – пластмассы, смолы, клейкие вещества, линолеум, </w:t>
      </w:r>
      <w:proofErr w:type="spellStart"/>
      <w:r w:rsidRPr="004F0469">
        <w:rPr>
          <w:rFonts w:ascii="Times New Roman" w:hAnsi="Times New Roman" w:cs="Times New Roman"/>
          <w:color w:val="000000"/>
          <w:sz w:val="24"/>
          <w:szCs w:val="24"/>
        </w:rPr>
        <w:t>полистироловые</w:t>
      </w:r>
      <w:proofErr w:type="spellEnd"/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плиты и другое. В строительстве применяют детали из литого камня, минераль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ную вату, которую получают из расплавленного базальта, и новые виды продукции деревообрабатывающей промышленности, например, древесно-стружечные </w:t>
      </w:r>
      <w:r w:rsidR="00834637">
        <w:rPr>
          <w:rFonts w:ascii="Times New Roman" w:hAnsi="Times New Roman" w:cs="Times New Roman"/>
          <w:color w:val="000000"/>
          <w:sz w:val="24"/>
          <w:szCs w:val="24"/>
        </w:rPr>
        <w:t>плиты.</w:t>
      </w:r>
    </w:p>
    <w:p w:rsidR="004F0469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Отрасль производит материалы, детали и конструкции </w:t>
      </w:r>
      <w:r w:rsidRPr="00834637">
        <w:rPr>
          <w:rFonts w:ascii="Times New Roman" w:hAnsi="Times New Roman" w:cs="Times New Roman"/>
          <w:i/>
          <w:color w:val="000000"/>
          <w:sz w:val="24"/>
          <w:szCs w:val="24"/>
        </w:rPr>
        <w:t>для всех видов строительства.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34637">
        <w:rPr>
          <w:rFonts w:ascii="Times New Roman" w:hAnsi="Times New Roman" w:cs="Times New Roman"/>
          <w:b/>
          <w:color w:val="000000"/>
          <w:sz w:val="24"/>
          <w:szCs w:val="24"/>
        </w:rPr>
        <w:t>Основная ее продукция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– стеновые (кирпич, бетонные и гипсобетонные панели, шлакоблоки), вяжущие (цемент, известь, строительный гипс), кровельные (черепица, шифер, толь, рубероид), отделочные, облицовочные, изоляционные материалы, строительное стекло, сборный железобетон и бетон, кровельная керамика и фаянс, санитарно- технические изделия и другое.</w:t>
      </w:r>
    </w:p>
    <w:p w:rsidR="00834637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Промышленность строительных материалов развивается под влиянием </w:t>
      </w:r>
      <w:r w:rsidRPr="008346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двух факторов 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– сырьевого и потребительского, поэтому размещение ее зависит от преобладания хотя бы одного из них. </w:t>
      </w:r>
    </w:p>
    <w:p w:rsidR="004F0469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4637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Крупнейшими центрами 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>промышленности строительных материалов являются города Донецк, Мариуполь, Амвросиевка, Енакиево, однако в отрасли преобладают небольшие предприятия.</w:t>
      </w:r>
      <w:r w:rsidRPr="004F04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834637" w:rsidRDefault="004F0469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F04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Отраслевой состав.</w:t>
      </w:r>
      <w:r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4637">
        <w:rPr>
          <w:rFonts w:ascii="Times New Roman" w:hAnsi="Times New Roman" w:cs="Times New Roman"/>
          <w:color w:val="000000"/>
          <w:sz w:val="24"/>
          <w:szCs w:val="24"/>
        </w:rPr>
        <w:t>Важнейшими отраслями являются:</w:t>
      </w:r>
    </w:p>
    <w:p w:rsidR="00834637" w:rsidRDefault="00834637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производство стеновых, рулонных, кровельных и гидроизоляционных материалов, асбестоцементных труб и шифера, </w:t>
      </w:r>
    </w:p>
    <w:p w:rsidR="00834637" w:rsidRDefault="00834637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добыча и переработка нерудных строительных материалов, </w:t>
      </w:r>
    </w:p>
    <w:p w:rsidR="00834637" w:rsidRDefault="00834637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 xml:space="preserve">цементная промышленность, </w:t>
      </w:r>
    </w:p>
    <w:p w:rsidR="004F0469" w:rsidRPr="004F0469" w:rsidRDefault="00834637" w:rsidP="004F046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4F0469" w:rsidRPr="004F0469">
        <w:rPr>
          <w:rFonts w:ascii="Times New Roman" w:hAnsi="Times New Roman" w:cs="Times New Roman"/>
          <w:color w:val="000000"/>
          <w:sz w:val="24"/>
          <w:szCs w:val="24"/>
        </w:rPr>
        <w:t>производство строительной керамики.</w:t>
      </w:r>
    </w:p>
    <w:p w:rsidR="008646C0" w:rsidRDefault="008646C0" w:rsidP="004F046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7FBB" w:rsidRPr="00834637" w:rsidRDefault="00834637" w:rsidP="008346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-88900</wp:posOffset>
            </wp:positionH>
            <wp:positionV relativeFrom="paragraph">
              <wp:posOffset>455295</wp:posOffset>
            </wp:positionV>
            <wp:extent cx="6120130" cy="2386965"/>
            <wp:effectExtent l="0" t="0" r="0" b="0"/>
            <wp:wrapTight wrapText="bothSides">
              <wp:wrapPolygon edited="0">
                <wp:start x="0" y="0"/>
                <wp:lineTo x="0" y="21376"/>
                <wp:lineTo x="21515" y="21376"/>
                <wp:lineTo x="21515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853" t="33448" r="35850" b="43460"/>
                    <a:stretch/>
                  </pic:blipFill>
                  <pic:spPr bwMode="auto">
                    <a:xfrm>
                      <a:off x="0" y="0"/>
                      <a:ext cx="6120130" cy="2386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 </w:t>
      </w:r>
      <w:r w:rsidR="00B54797"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="00B54797" w:rsidRPr="00B547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Изобразите таблицу «Состав отраслей производства строительных материалов и их продукция»</w:t>
      </w:r>
      <w:r w:rsidR="00DB21D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8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B54797" w:rsidSect="00491AA8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1" w15:restartNumberingAfterBreak="0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2" w15:restartNumberingAfterBreak="0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3" w15:restartNumberingAfterBreak="0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4" w15:restartNumberingAfterBreak="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5" w15:restartNumberingAfterBreak="0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6" w15:restartNumberingAfterBreak="0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7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1"/>
  </w:num>
  <w:num w:numId="3">
    <w:abstractNumId w:val="12"/>
  </w:num>
  <w:num w:numId="4">
    <w:abstractNumId w:val="26"/>
  </w:num>
  <w:num w:numId="5">
    <w:abstractNumId w:val="16"/>
  </w:num>
  <w:num w:numId="6">
    <w:abstractNumId w:val="23"/>
  </w:num>
  <w:num w:numId="7">
    <w:abstractNumId w:val="13"/>
  </w:num>
  <w:num w:numId="8">
    <w:abstractNumId w:val="20"/>
  </w:num>
  <w:num w:numId="9">
    <w:abstractNumId w:val="19"/>
  </w:num>
  <w:num w:numId="10">
    <w:abstractNumId w:val="35"/>
  </w:num>
  <w:num w:numId="11">
    <w:abstractNumId w:val="27"/>
  </w:num>
  <w:num w:numId="12">
    <w:abstractNumId w:val="17"/>
  </w:num>
  <w:num w:numId="13">
    <w:abstractNumId w:val="9"/>
  </w:num>
  <w:num w:numId="14">
    <w:abstractNumId w:val="14"/>
  </w:num>
  <w:num w:numId="15">
    <w:abstractNumId w:val="7"/>
  </w:num>
  <w:num w:numId="16">
    <w:abstractNumId w:val="18"/>
  </w:num>
  <w:num w:numId="17">
    <w:abstractNumId w:val="38"/>
  </w:num>
  <w:num w:numId="18">
    <w:abstractNumId w:val="29"/>
  </w:num>
  <w:num w:numId="19">
    <w:abstractNumId w:val="28"/>
  </w:num>
  <w:num w:numId="20">
    <w:abstractNumId w:val="30"/>
  </w:num>
  <w:num w:numId="21">
    <w:abstractNumId w:val="11"/>
  </w:num>
  <w:num w:numId="22">
    <w:abstractNumId w:val="37"/>
  </w:num>
  <w:num w:numId="23">
    <w:abstractNumId w:val="15"/>
  </w:num>
  <w:num w:numId="24">
    <w:abstractNumId w:val="10"/>
  </w:num>
  <w:num w:numId="25">
    <w:abstractNumId w:val="8"/>
  </w:num>
  <w:num w:numId="26">
    <w:abstractNumId w:val="36"/>
  </w:num>
  <w:num w:numId="27">
    <w:abstractNumId w:val="25"/>
  </w:num>
  <w:num w:numId="28">
    <w:abstractNumId w:val="0"/>
  </w:num>
  <w:num w:numId="29">
    <w:abstractNumId w:val="1"/>
  </w:num>
  <w:num w:numId="30">
    <w:abstractNumId w:val="4"/>
  </w:num>
  <w:num w:numId="31">
    <w:abstractNumId w:val="34"/>
  </w:num>
  <w:num w:numId="32">
    <w:abstractNumId w:val="33"/>
  </w:num>
  <w:num w:numId="33">
    <w:abstractNumId w:val="32"/>
  </w:num>
  <w:num w:numId="34">
    <w:abstractNumId w:val="24"/>
  </w:num>
  <w:num w:numId="35">
    <w:abstractNumId w:val="22"/>
  </w:num>
  <w:num w:numId="36">
    <w:abstractNumId w:val="6"/>
  </w:num>
  <w:num w:numId="37">
    <w:abstractNumId w:val="3"/>
  </w:num>
  <w:num w:numId="38">
    <w:abstractNumId w:val="2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7052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F0469"/>
    <w:rsid w:val="004F7BDF"/>
    <w:rsid w:val="005221EE"/>
    <w:rsid w:val="00547291"/>
    <w:rsid w:val="00550F3C"/>
    <w:rsid w:val="00552075"/>
    <w:rsid w:val="005C2DB5"/>
    <w:rsid w:val="005F0EC2"/>
    <w:rsid w:val="006029E7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D01B77"/>
    <w:rsid w:val="00D31B35"/>
    <w:rsid w:val="00D76F04"/>
    <w:rsid w:val="00D82365"/>
    <w:rsid w:val="00D841F5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65D2A"/>
  <w15:docId w15:val="{BEF3D8EF-2140-48FC-BB2C-FCDDC16E9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CAD9C-6DA9-4294-85C1-4EA60C877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2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65</cp:revision>
  <dcterms:created xsi:type="dcterms:W3CDTF">2016-10-02T17:02:00Z</dcterms:created>
  <dcterms:modified xsi:type="dcterms:W3CDTF">2022-02-09T11:31:00Z</dcterms:modified>
</cp:coreProperties>
</file>