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944F69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17</w:t>
      </w:r>
    </w:p>
    <w:p w:rsidR="00A3713E" w:rsidRPr="007F6553" w:rsidRDefault="00944F69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11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.02.2022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44F69" w:rsidRPr="00944F69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944F69">
        <w:rPr>
          <w:rFonts w:ascii="Times New Roman" w:eastAsia="Times New Roman" w:hAnsi="Times New Roman" w:cs="Times New Roman"/>
          <w:b/>
          <w:color w:val="000000"/>
          <w:lang w:eastAsia="uk-UA"/>
        </w:rPr>
        <w:t>Тема</w:t>
      </w:r>
      <w:r w:rsidRPr="00944F69">
        <w:rPr>
          <w:rFonts w:ascii="Times New Roman" w:eastAsia="Times New Roman" w:hAnsi="Times New Roman" w:cs="Times New Roman"/>
          <w:color w:val="000000"/>
          <w:lang w:eastAsia="uk-UA"/>
        </w:rPr>
        <w:t>:</w:t>
      </w:r>
      <w:bookmarkStart w:id="0" w:name="_GoBack"/>
      <w:r w:rsidR="00944F69" w:rsidRPr="00944F69">
        <w:rPr>
          <w:rFonts w:ascii="Times New Roman" w:eastAsia="Times New Roman" w:hAnsi="Times New Roman" w:cs="Times New Roman"/>
          <w:color w:val="000000"/>
          <w:lang w:val="ru-RU" w:eastAsia="uk-UA"/>
        </w:rPr>
        <w:t>Общая характеристика различных повреждений (травм) и их последствия для человека</w:t>
      </w:r>
      <w:bookmarkEnd w:id="0"/>
    </w:p>
    <w:p w:rsidR="00944F69" w:rsidRPr="00944F69" w:rsidRDefault="00944F69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944F69">
        <w:rPr>
          <w:rFonts w:ascii="Times New Roman" w:hAnsi="Times New Roman" w:cs="Times New Roman"/>
          <w:b/>
          <w:bCs/>
          <w:iCs/>
          <w:color w:val="000000"/>
          <w:shd w:val="clear" w:color="auto" w:fill="FFFFFF"/>
        </w:rPr>
        <w:t>Цель</w:t>
      </w:r>
      <w:r w:rsidRPr="00944F69">
        <w:rPr>
          <w:rFonts w:ascii="Times New Roman" w:hAnsi="Times New Roman" w:cs="Times New Roman"/>
          <w:b/>
          <w:bCs/>
          <w:i/>
          <w:iCs/>
          <w:color w:val="000000"/>
          <w:shd w:val="clear" w:color="auto" w:fill="FFFFFF"/>
        </w:rPr>
        <w:t>.</w:t>
      </w:r>
      <w:r w:rsidRPr="00944F69">
        <w:rPr>
          <w:rFonts w:ascii="Times New Roman" w:hAnsi="Times New Roman" w:cs="Times New Roman"/>
          <w:color w:val="000000"/>
          <w:shd w:val="clear" w:color="auto" w:fill="FFFFFF"/>
        </w:rPr>
        <w:t> </w:t>
      </w:r>
      <w:r w:rsidRPr="00944F69">
        <w:rPr>
          <w:rFonts w:ascii="Times New Roman" w:hAnsi="Times New Roman" w:cs="Times New Roman"/>
          <w:color w:val="000000"/>
          <w:shd w:val="clear" w:color="auto" w:fill="FFFFFF"/>
          <w:lang w:val="ru-RU"/>
        </w:rPr>
        <w:t>о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владеть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навыками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приемов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в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оказании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первой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медицинской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помощи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при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закрытых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травмах.</w:t>
      </w:r>
    </w:p>
    <w:p w:rsidR="00944F69" w:rsidRPr="00944F69" w:rsidRDefault="00944F69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944F69" w:rsidRPr="00944F69" w:rsidRDefault="00944F69" w:rsidP="00C905E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944F69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План урока</w:t>
      </w:r>
    </w:p>
    <w:p w:rsidR="00C905E6" w:rsidRDefault="00944F69" w:rsidP="00A3713E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Классификация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травм.</w:t>
      </w:r>
    </w:p>
    <w:p w:rsidR="00944F69" w:rsidRPr="00C905E6" w:rsidRDefault="00944F69" w:rsidP="00A3713E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Закрытые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(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ушибы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растяжения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разрывы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связок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сухожилий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мышц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вывихи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суставов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переломы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сдавления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) и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открытые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раны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(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сопровождаемые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наружным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кровотечением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).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Особенности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944F69">
        <w:rPr>
          <w:rFonts w:ascii="Times New Roman" w:hAnsi="Times New Roman" w:cs="Times New Roman"/>
          <w:color w:val="000000"/>
          <w:shd w:val="clear" w:color="auto" w:fill="FFFFFF"/>
        </w:rPr>
        <w:t>закрытых</w:t>
      </w:r>
      <w:proofErr w:type="spellEnd"/>
      <w:r w:rsidRPr="00944F69">
        <w:rPr>
          <w:rFonts w:ascii="Times New Roman" w:hAnsi="Times New Roman" w:cs="Times New Roman"/>
          <w:color w:val="000000"/>
          <w:shd w:val="clear" w:color="auto" w:fill="FFFFFF"/>
        </w:rPr>
        <w:t xml:space="preserve"> травм.</w:t>
      </w:r>
    </w:p>
    <w:p w:rsidR="00944F69" w:rsidRDefault="00944F69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E31558">
        <w:rPr>
          <w:b/>
          <w:color w:val="000000"/>
          <w:sz w:val="22"/>
          <w:szCs w:val="22"/>
        </w:rPr>
        <w:t>Ушибы</w:t>
      </w:r>
      <w:proofErr w:type="spellEnd"/>
      <w:r w:rsidRPr="00E31558">
        <w:rPr>
          <w:b/>
          <w:color w:val="000000"/>
          <w:sz w:val="22"/>
          <w:szCs w:val="22"/>
        </w:rPr>
        <w:t xml:space="preserve"> и </w:t>
      </w:r>
      <w:proofErr w:type="spellStart"/>
      <w:r w:rsidRPr="00E31558">
        <w:rPr>
          <w:b/>
          <w:color w:val="000000"/>
          <w:sz w:val="22"/>
          <w:szCs w:val="22"/>
        </w:rPr>
        <w:t>их</w:t>
      </w:r>
      <w:proofErr w:type="spellEnd"/>
      <w:r w:rsidRPr="00E31558">
        <w:rPr>
          <w:b/>
          <w:color w:val="000000"/>
          <w:sz w:val="22"/>
          <w:szCs w:val="22"/>
        </w:rPr>
        <w:t xml:space="preserve"> признаки</w:t>
      </w:r>
      <w:r>
        <w:rPr>
          <w:color w:val="000000"/>
          <w:sz w:val="22"/>
          <w:szCs w:val="22"/>
        </w:rPr>
        <w:t xml:space="preserve">. </w:t>
      </w:r>
      <w:proofErr w:type="spellStart"/>
      <w:r>
        <w:rPr>
          <w:color w:val="000000"/>
          <w:sz w:val="22"/>
          <w:szCs w:val="22"/>
        </w:rPr>
        <w:t>Оказание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первой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медицинской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помощи</w:t>
      </w:r>
      <w:proofErr w:type="spellEnd"/>
      <w:r>
        <w:rPr>
          <w:color w:val="000000"/>
          <w:sz w:val="22"/>
          <w:szCs w:val="22"/>
        </w:rPr>
        <w:t xml:space="preserve"> при </w:t>
      </w:r>
      <w:proofErr w:type="spellStart"/>
      <w:r>
        <w:rPr>
          <w:color w:val="000000"/>
          <w:sz w:val="22"/>
          <w:szCs w:val="22"/>
        </w:rPr>
        <w:t>ушибах</w:t>
      </w:r>
      <w:proofErr w:type="spellEnd"/>
      <w:r>
        <w:rPr>
          <w:color w:val="000000"/>
          <w:sz w:val="22"/>
          <w:szCs w:val="22"/>
        </w:rPr>
        <w:t xml:space="preserve"> (схема 7).</w:t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2"/>
          <w:szCs w:val="22"/>
        </w:rPr>
        <w:t xml:space="preserve">Схема 7. </w:t>
      </w:r>
      <w:proofErr w:type="spellStart"/>
      <w:r>
        <w:rPr>
          <w:b/>
          <w:bCs/>
          <w:color w:val="000000"/>
          <w:sz w:val="22"/>
          <w:szCs w:val="22"/>
        </w:rPr>
        <w:t>Оказание</w:t>
      </w:r>
      <w:proofErr w:type="spellEnd"/>
      <w:r>
        <w:rPr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b/>
          <w:bCs/>
          <w:color w:val="000000"/>
          <w:sz w:val="22"/>
          <w:szCs w:val="22"/>
        </w:rPr>
        <w:t>первой</w:t>
      </w:r>
      <w:proofErr w:type="spellEnd"/>
      <w:r>
        <w:rPr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b/>
          <w:bCs/>
          <w:color w:val="000000"/>
          <w:sz w:val="22"/>
          <w:szCs w:val="22"/>
        </w:rPr>
        <w:t>медицинской</w:t>
      </w:r>
      <w:proofErr w:type="spellEnd"/>
      <w:r>
        <w:rPr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b/>
          <w:bCs/>
          <w:color w:val="000000"/>
          <w:sz w:val="22"/>
          <w:szCs w:val="22"/>
        </w:rPr>
        <w:t>помощи</w:t>
      </w:r>
      <w:proofErr w:type="spellEnd"/>
      <w:r>
        <w:rPr>
          <w:b/>
          <w:bCs/>
          <w:color w:val="000000"/>
          <w:sz w:val="22"/>
          <w:szCs w:val="22"/>
        </w:rPr>
        <w:t xml:space="preserve"> при </w:t>
      </w:r>
      <w:proofErr w:type="spellStart"/>
      <w:r>
        <w:rPr>
          <w:b/>
          <w:bCs/>
          <w:color w:val="000000"/>
          <w:sz w:val="22"/>
          <w:szCs w:val="22"/>
        </w:rPr>
        <w:t>ушибах</w:t>
      </w:r>
      <w:proofErr w:type="spellEnd"/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18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077FA899" wp14:editId="4773B02D">
            <wp:extent cx="3162300" cy="1152525"/>
            <wp:effectExtent l="0" t="0" r="0" b="9525"/>
            <wp:docPr id="1" name="Рисунок 1" descr="hello_html_e481db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e481db4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E31558">
        <w:rPr>
          <w:b/>
          <w:color w:val="000000"/>
          <w:sz w:val="22"/>
          <w:szCs w:val="22"/>
        </w:rPr>
        <w:t>Растяжение</w:t>
      </w:r>
      <w:proofErr w:type="spellEnd"/>
      <w:r w:rsidRPr="00E31558">
        <w:rPr>
          <w:b/>
          <w:color w:val="000000"/>
          <w:sz w:val="22"/>
          <w:szCs w:val="22"/>
        </w:rPr>
        <w:t xml:space="preserve"> </w:t>
      </w:r>
      <w:proofErr w:type="spellStart"/>
      <w:r w:rsidRPr="00E31558">
        <w:rPr>
          <w:b/>
          <w:color w:val="000000"/>
          <w:sz w:val="22"/>
          <w:szCs w:val="22"/>
        </w:rPr>
        <w:t>связок</w:t>
      </w:r>
      <w:proofErr w:type="spellEnd"/>
      <w:r w:rsidRPr="00E31558">
        <w:rPr>
          <w:b/>
          <w:color w:val="000000"/>
          <w:sz w:val="22"/>
          <w:szCs w:val="22"/>
        </w:rPr>
        <w:t xml:space="preserve"> и </w:t>
      </w:r>
      <w:proofErr w:type="spellStart"/>
      <w:r w:rsidRPr="00E31558">
        <w:rPr>
          <w:b/>
          <w:color w:val="000000"/>
          <w:sz w:val="22"/>
          <w:szCs w:val="22"/>
        </w:rPr>
        <w:t>повреждение</w:t>
      </w:r>
      <w:proofErr w:type="spellEnd"/>
      <w:r w:rsidRPr="00E31558">
        <w:rPr>
          <w:b/>
          <w:color w:val="000000"/>
          <w:sz w:val="22"/>
          <w:szCs w:val="22"/>
        </w:rPr>
        <w:t xml:space="preserve"> </w:t>
      </w:r>
      <w:proofErr w:type="spellStart"/>
      <w:r w:rsidRPr="00E31558">
        <w:rPr>
          <w:b/>
          <w:color w:val="000000"/>
          <w:sz w:val="22"/>
          <w:szCs w:val="22"/>
        </w:rPr>
        <w:t>кровеносных</w:t>
      </w:r>
      <w:proofErr w:type="spellEnd"/>
      <w:r w:rsidRPr="00E31558">
        <w:rPr>
          <w:b/>
          <w:color w:val="000000"/>
          <w:sz w:val="22"/>
          <w:szCs w:val="22"/>
        </w:rPr>
        <w:t xml:space="preserve"> </w:t>
      </w:r>
      <w:proofErr w:type="spellStart"/>
      <w:r w:rsidRPr="00E31558">
        <w:rPr>
          <w:b/>
          <w:color w:val="000000"/>
          <w:sz w:val="22"/>
          <w:szCs w:val="22"/>
        </w:rPr>
        <w:t>сосудов</w:t>
      </w:r>
      <w:proofErr w:type="spellEnd"/>
      <w:r>
        <w:rPr>
          <w:color w:val="000000"/>
          <w:sz w:val="22"/>
          <w:szCs w:val="22"/>
        </w:rPr>
        <w:t xml:space="preserve">. Признаки </w:t>
      </w:r>
      <w:proofErr w:type="spellStart"/>
      <w:r>
        <w:rPr>
          <w:color w:val="000000"/>
          <w:sz w:val="22"/>
          <w:szCs w:val="22"/>
        </w:rPr>
        <w:t>растяжения</w:t>
      </w:r>
      <w:proofErr w:type="spellEnd"/>
      <w:r>
        <w:rPr>
          <w:color w:val="000000"/>
          <w:sz w:val="22"/>
          <w:szCs w:val="22"/>
        </w:rPr>
        <w:t xml:space="preserve"> и </w:t>
      </w:r>
      <w:proofErr w:type="spellStart"/>
      <w:r>
        <w:rPr>
          <w:color w:val="000000"/>
          <w:sz w:val="22"/>
          <w:szCs w:val="22"/>
        </w:rPr>
        <w:t>оказание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первой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медицинской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помощи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пострадавшему</w:t>
      </w:r>
      <w:proofErr w:type="spellEnd"/>
      <w:r>
        <w:rPr>
          <w:color w:val="000000"/>
          <w:sz w:val="22"/>
          <w:szCs w:val="22"/>
        </w:rPr>
        <w:t xml:space="preserve"> (схема 8).</w:t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18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3C3A89D6" wp14:editId="2CC6A844">
            <wp:extent cx="3190875" cy="1847850"/>
            <wp:effectExtent l="0" t="0" r="9525" b="0"/>
            <wp:docPr id="2" name="Рисунок 2" descr="hello_html_m62fd14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m62fd149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875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0"/>
          <w:szCs w:val="20"/>
        </w:rPr>
        <w:t xml:space="preserve">Схема 9. </w:t>
      </w:r>
      <w:proofErr w:type="spellStart"/>
      <w:r>
        <w:rPr>
          <w:b/>
          <w:bCs/>
          <w:color w:val="000000"/>
          <w:sz w:val="20"/>
          <w:szCs w:val="20"/>
        </w:rPr>
        <w:t>Оказание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первой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медицинской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помощи</w:t>
      </w:r>
      <w:proofErr w:type="spellEnd"/>
      <w:r>
        <w:rPr>
          <w:b/>
          <w:bCs/>
          <w:color w:val="000000"/>
          <w:sz w:val="20"/>
          <w:szCs w:val="20"/>
        </w:rPr>
        <w:t xml:space="preserve"> при </w:t>
      </w:r>
      <w:proofErr w:type="spellStart"/>
      <w:r>
        <w:rPr>
          <w:b/>
          <w:bCs/>
          <w:color w:val="000000"/>
          <w:sz w:val="20"/>
          <w:szCs w:val="20"/>
        </w:rPr>
        <w:t>разрывах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связок</w:t>
      </w:r>
      <w:proofErr w:type="spellEnd"/>
      <w:r>
        <w:rPr>
          <w:b/>
          <w:bCs/>
          <w:color w:val="000000"/>
          <w:sz w:val="20"/>
          <w:szCs w:val="20"/>
        </w:rPr>
        <w:t xml:space="preserve"> и </w:t>
      </w:r>
      <w:proofErr w:type="spellStart"/>
      <w:r>
        <w:rPr>
          <w:b/>
          <w:bCs/>
          <w:color w:val="000000"/>
          <w:sz w:val="20"/>
          <w:szCs w:val="20"/>
        </w:rPr>
        <w:t>мышц</w:t>
      </w:r>
      <w:proofErr w:type="spellEnd"/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18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5C320428" wp14:editId="05D64901">
            <wp:extent cx="3219450" cy="1724025"/>
            <wp:effectExtent l="0" t="0" r="0" b="9525"/>
            <wp:docPr id="3" name="Рисунок 3" descr="hello_html_47f54d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47f54d39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E31558">
        <w:rPr>
          <w:b/>
          <w:color w:val="000000"/>
          <w:sz w:val="22"/>
          <w:szCs w:val="22"/>
        </w:rPr>
        <w:t>Разрывы</w:t>
      </w:r>
      <w:proofErr w:type="spellEnd"/>
      <w:r w:rsidRPr="00E31558">
        <w:rPr>
          <w:b/>
          <w:color w:val="000000"/>
          <w:sz w:val="22"/>
          <w:szCs w:val="22"/>
        </w:rPr>
        <w:t xml:space="preserve"> </w:t>
      </w:r>
      <w:proofErr w:type="spellStart"/>
      <w:r w:rsidRPr="00E31558">
        <w:rPr>
          <w:b/>
          <w:color w:val="000000"/>
          <w:sz w:val="22"/>
          <w:szCs w:val="22"/>
        </w:rPr>
        <w:t>связок</w:t>
      </w:r>
      <w:proofErr w:type="spellEnd"/>
      <w:r w:rsidRPr="00E31558">
        <w:rPr>
          <w:b/>
          <w:color w:val="000000"/>
          <w:sz w:val="22"/>
          <w:szCs w:val="22"/>
        </w:rPr>
        <w:t xml:space="preserve"> и </w:t>
      </w:r>
      <w:proofErr w:type="spellStart"/>
      <w:r w:rsidRPr="00E31558">
        <w:rPr>
          <w:b/>
          <w:color w:val="000000"/>
          <w:sz w:val="22"/>
          <w:szCs w:val="22"/>
        </w:rPr>
        <w:t>мышц</w:t>
      </w:r>
      <w:proofErr w:type="spellEnd"/>
      <w:r>
        <w:rPr>
          <w:color w:val="000000"/>
          <w:sz w:val="22"/>
          <w:szCs w:val="22"/>
        </w:rPr>
        <w:t xml:space="preserve">. Признаки </w:t>
      </w:r>
      <w:proofErr w:type="spellStart"/>
      <w:r>
        <w:rPr>
          <w:color w:val="000000"/>
          <w:sz w:val="22"/>
          <w:szCs w:val="22"/>
        </w:rPr>
        <w:t>разрывов</w:t>
      </w:r>
      <w:proofErr w:type="spellEnd"/>
      <w:r>
        <w:rPr>
          <w:color w:val="000000"/>
          <w:sz w:val="22"/>
          <w:szCs w:val="22"/>
        </w:rPr>
        <w:t xml:space="preserve"> и </w:t>
      </w:r>
      <w:proofErr w:type="spellStart"/>
      <w:r>
        <w:rPr>
          <w:color w:val="000000"/>
          <w:sz w:val="22"/>
          <w:szCs w:val="22"/>
        </w:rPr>
        <w:t>оказание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первой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медицинской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помощи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пострадавшему</w:t>
      </w:r>
      <w:proofErr w:type="spellEnd"/>
      <w:r>
        <w:rPr>
          <w:color w:val="000000"/>
          <w:sz w:val="22"/>
          <w:szCs w:val="22"/>
        </w:rPr>
        <w:t xml:space="preserve"> (схема 9).</w:t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E31558">
        <w:rPr>
          <w:b/>
          <w:color w:val="000000"/>
          <w:sz w:val="22"/>
          <w:szCs w:val="22"/>
        </w:rPr>
        <w:t>Вывихи</w:t>
      </w:r>
      <w:proofErr w:type="spellEnd"/>
      <w:r w:rsidRPr="00E31558">
        <w:rPr>
          <w:b/>
          <w:color w:val="000000"/>
          <w:sz w:val="22"/>
          <w:szCs w:val="22"/>
        </w:rPr>
        <w:t xml:space="preserve"> и </w:t>
      </w:r>
      <w:proofErr w:type="spellStart"/>
      <w:r w:rsidRPr="00E31558">
        <w:rPr>
          <w:b/>
          <w:color w:val="000000"/>
          <w:sz w:val="22"/>
          <w:szCs w:val="22"/>
        </w:rPr>
        <w:t>их</w:t>
      </w:r>
      <w:proofErr w:type="spellEnd"/>
      <w:r w:rsidRPr="00E31558">
        <w:rPr>
          <w:b/>
          <w:color w:val="000000"/>
          <w:sz w:val="22"/>
          <w:szCs w:val="22"/>
        </w:rPr>
        <w:t xml:space="preserve"> признаки</w:t>
      </w:r>
      <w:r>
        <w:rPr>
          <w:color w:val="000000"/>
          <w:sz w:val="22"/>
          <w:szCs w:val="22"/>
        </w:rPr>
        <w:t xml:space="preserve">. </w:t>
      </w:r>
      <w:proofErr w:type="spellStart"/>
      <w:r>
        <w:rPr>
          <w:color w:val="000000"/>
          <w:sz w:val="22"/>
          <w:szCs w:val="22"/>
        </w:rPr>
        <w:t>Оказание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первой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медицинской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помощи</w:t>
      </w:r>
      <w:proofErr w:type="spellEnd"/>
      <w:r>
        <w:rPr>
          <w:color w:val="000000"/>
          <w:sz w:val="22"/>
          <w:szCs w:val="22"/>
        </w:rPr>
        <w:t xml:space="preserve"> при </w:t>
      </w:r>
      <w:proofErr w:type="spellStart"/>
      <w:r>
        <w:rPr>
          <w:color w:val="000000"/>
          <w:sz w:val="22"/>
          <w:szCs w:val="22"/>
        </w:rPr>
        <w:t>вывихах</w:t>
      </w:r>
      <w:proofErr w:type="spellEnd"/>
      <w:r>
        <w:rPr>
          <w:color w:val="000000"/>
          <w:sz w:val="22"/>
          <w:szCs w:val="22"/>
        </w:rPr>
        <w:t xml:space="preserve"> (схема 10).</w:t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18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lastRenderedPageBreak/>
        <w:drawing>
          <wp:inline distT="0" distB="0" distL="0" distR="0" wp14:anchorId="08BB5002" wp14:editId="14F90963">
            <wp:extent cx="3419475" cy="1314450"/>
            <wp:effectExtent l="0" t="0" r="9525" b="0"/>
            <wp:docPr id="4" name="Рисунок 4" descr="hello_html_m1be043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m1be0432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47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18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30E9D855" wp14:editId="161D05A8">
            <wp:extent cx="3476625" cy="1362075"/>
            <wp:effectExtent l="0" t="0" r="9525" b="9525"/>
            <wp:docPr id="5" name="Рисунок 5" descr="hello_html_m6a2c18f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ello_html_m6a2c18fd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E31558">
        <w:rPr>
          <w:b/>
          <w:color w:val="000000"/>
          <w:sz w:val="22"/>
          <w:szCs w:val="22"/>
        </w:rPr>
        <w:t>Сдавливания</w:t>
      </w:r>
      <w:proofErr w:type="spellEnd"/>
      <w:r w:rsidRPr="00E31558">
        <w:rPr>
          <w:b/>
          <w:color w:val="000000"/>
          <w:sz w:val="22"/>
          <w:szCs w:val="22"/>
        </w:rPr>
        <w:t xml:space="preserve"> и признаки </w:t>
      </w:r>
      <w:proofErr w:type="spellStart"/>
      <w:r w:rsidRPr="00E31558">
        <w:rPr>
          <w:b/>
          <w:color w:val="000000"/>
          <w:sz w:val="22"/>
          <w:szCs w:val="22"/>
        </w:rPr>
        <w:t>длительного</w:t>
      </w:r>
      <w:proofErr w:type="spellEnd"/>
      <w:r w:rsidRPr="00E31558">
        <w:rPr>
          <w:b/>
          <w:color w:val="000000"/>
          <w:sz w:val="22"/>
          <w:szCs w:val="22"/>
        </w:rPr>
        <w:t xml:space="preserve"> </w:t>
      </w:r>
      <w:proofErr w:type="spellStart"/>
      <w:r w:rsidRPr="00E31558">
        <w:rPr>
          <w:b/>
          <w:color w:val="000000"/>
          <w:sz w:val="22"/>
          <w:szCs w:val="22"/>
        </w:rPr>
        <w:t>сдавления</w:t>
      </w:r>
      <w:proofErr w:type="spellEnd"/>
      <w:r>
        <w:rPr>
          <w:color w:val="000000"/>
          <w:sz w:val="22"/>
          <w:szCs w:val="22"/>
        </w:rPr>
        <w:t xml:space="preserve">. </w:t>
      </w:r>
      <w:proofErr w:type="spellStart"/>
      <w:r>
        <w:rPr>
          <w:color w:val="000000"/>
          <w:sz w:val="22"/>
          <w:szCs w:val="22"/>
        </w:rPr>
        <w:t>Оказание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первой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медицинской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помощи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пострадавшему</w:t>
      </w:r>
      <w:proofErr w:type="spellEnd"/>
      <w:r>
        <w:rPr>
          <w:color w:val="000000"/>
          <w:sz w:val="22"/>
          <w:szCs w:val="22"/>
        </w:rPr>
        <w:t xml:space="preserve"> (схема 11).</w:t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E31558">
        <w:rPr>
          <w:b/>
          <w:color w:val="000000"/>
          <w:sz w:val="22"/>
          <w:szCs w:val="22"/>
        </w:rPr>
        <w:t>Понятие</w:t>
      </w:r>
      <w:proofErr w:type="spellEnd"/>
      <w:r w:rsidRPr="00E31558">
        <w:rPr>
          <w:b/>
          <w:color w:val="000000"/>
          <w:sz w:val="22"/>
          <w:szCs w:val="22"/>
        </w:rPr>
        <w:t xml:space="preserve"> о переломах</w:t>
      </w:r>
      <w:r>
        <w:rPr>
          <w:color w:val="000000"/>
          <w:sz w:val="22"/>
          <w:szCs w:val="22"/>
        </w:rPr>
        <w:t xml:space="preserve">. </w:t>
      </w:r>
      <w:proofErr w:type="spellStart"/>
      <w:r>
        <w:rPr>
          <w:color w:val="000000"/>
          <w:sz w:val="22"/>
          <w:szCs w:val="22"/>
        </w:rPr>
        <w:t>Открытые</w:t>
      </w:r>
      <w:proofErr w:type="spellEnd"/>
      <w:r>
        <w:rPr>
          <w:color w:val="000000"/>
          <w:sz w:val="22"/>
          <w:szCs w:val="22"/>
        </w:rPr>
        <w:t xml:space="preserve"> и </w:t>
      </w:r>
      <w:proofErr w:type="spellStart"/>
      <w:r>
        <w:rPr>
          <w:color w:val="000000"/>
          <w:sz w:val="22"/>
          <w:szCs w:val="22"/>
        </w:rPr>
        <w:t>закрытые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переломы</w:t>
      </w:r>
      <w:proofErr w:type="spellEnd"/>
      <w:r>
        <w:rPr>
          <w:color w:val="000000"/>
          <w:sz w:val="22"/>
          <w:szCs w:val="22"/>
        </w:rPr>
        <w:t xml:space="preserve">. Признаки </w:t>
      </w:r>
      <w:proofErr w:type="spellStart"/>
      <w:r>
        <w:rPr>
          <w:color w:val="000000"/>
          <w:sz w:val="22"/>
          <w:szCs w:val="22"/>
        </w:rPr>
        <w:t>переломов</w:t>
      </w:r>
      <w:proofErr w:type="spellEnd"/>
      <w:r>
        <w:rPr>
          <w:color w:val="000000"/>
          <w:sz w:val="22"/>
          <w:szCs w:val="22"/>
        </w:rPr>
        <w:t xml:space="preserve">. </w:t>
      </w:r>
      <w:proofErr w:type="spellStart"/>
      <w:r>
        <w:rPr>
          <w:color w:val="000000"/>
          <w:sz w:val="22"/>
          <w:szCs w:val="22"/>
        </w:rPr>
        <w:t>Основные</w:t>
      </w:r>
      <w:proofErr w:type="spellEnd"/>
      <w:r>
        <w:rPr>
          <w:color w:val="000000"/>
          <w:sz w:val="22"/>
          <w:szCs w:val="22"/>
        </w:rPr>
        <w:t xml:space="preserve"> правила </w:t>
      </w:r>
      <w:proofErr w:type="spellStart"/>
      <w:r>
        <w:rPr>
          <w:color w:val="000000"/>
          <w:sz w:val="22"/>
          <w:szCs w:val="22"/>
        </w:rPr>
        <w:t>оказания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первой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медицинской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помощи</w:t>
      </w:r>
      <w:proofErr w:type="spellEnd"/>
      <w:r>
        <w:rPr>
          <w:color w:val="000000"/>
          <w:sz w:val="22"/>
          <w:szCs w:val="22"/>
        </w:rPr>
        <w:t xml:space="preserve"> (</w:t>
      </w:r>
      <w:proofErr w:type="spellStart"/>
      <w:r>
        <w:rPr>
          <w:color w:val="000000"/>
          <w:sz w:val="22"/>
          <w:szCs w:val="22"/>
        </w:rPr>
        <w:t>схемы</w:t>
      </w:r>
      <w:proofErr w:type="spellEnd"/>
      <w:r>
        <w:rPr>
          <w:color w:val="000000"/>
          <w:sz w:val="22"/>
          <w:szCs w:val="22"/>
        </w:rPr>
        <w:t xml:space="preserve"> 12, 13).</w:t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18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drawing>
          <wp:inline distT="0" distB="0" distL="0" distR="0" wp14:anchorId="726EAA29" wp14:editId="1A82E693">
            <wp:extent cx="1571625" cy="2419350"/>
            <wp:effectExtent l="0" t="0" r="9525" b="0"/>
            <wp:docPr id="6" name="Рисунок 6" descr="hello_html_maafd30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ello_html_maafd30b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Fonts w:ascii="Arial" w:hAnsi="Arial" w:cs="Arial"/>
          <w:noProof/>
          <w:color w:val="000000"/>
          <w:sz w:val="21"/>
          <w:szCs w:val="21"/>
        </w:rPr>
        <w:drawing>
          <wp:inline distT="0" distB="0" distL="0" distR="0" wp14:anchorId="2AD45CA9" wp14:editId="2FF38F45">
            <wp:extent cx="1562100" cy="2047875"/>
            <wp:effectExtent l="0" t="0" r="0" b="9525"/>
            <wp:docPr id="7" name="Рисунок 7" descr="hello_html_3d4560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ello_html_3d456013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558" w:rsidRP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b/>
          <w:bCs/>
          <w:i/>
          <w:iCs/>
          <w:color w:val="000000"/>
          <w:sz w:val="22"/>
          <w:szCs w:val="22"/>
        </w:rPr>
        <w:t>Заключение.</w:t>
      </w:r>
      <w:r>
        <w:rPr>
          <w:color w:val="000000"/>
          <w:sz w:val="22"/>
          <w:szCs w:val="22"/>
        </w:rPr>
        <w:t xml:space="preserve"> Повторите </w:t>
      </w:r>
      <w:proofErr w:type="spellStart"/>
      <w:r>
        <w:rPr>
          <w:color w:val="000000"/>
          <w:sz w:val="22"/>
          <w:szCs w:val="22"/>
        </w:rPr>
        <w:t>основные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момен</w:t>
      </w:r>
      <w:r>
        <w:rPr>
          <w:color w:val="000000"/>
          <w:sz w:val="22"/>
          <w:szCs w:val="22"/>
        </w:rPr>
        <w:t>ты</w:t>
      </w:r>
      <w:proofErr w:type="spellEnd"/>
      <w:r>
        <w:rPr>
          <w:color w:val="000000"/>
          <w:sz w:val="22"/>
          <w:szCs w:val="22"/>
          <w:lang w:val="ru-RU"/>
        </w:rPr>
        <w:t xml:space="preserve"> темы</w:t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Вопросы</w:t>
      </w:r>
      <w:proofErr w:type="spellEnd"/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 xml:space="preserve"> для </w:t>
      </w:r>
      <w:proofErr w:type="spellStart"/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проверки</w:t>
      </w:r>
      <w:proofErr w:type="spellEnd"/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полученных</w:t>
      </w:r>
      <w:proofErr w:type="spellEnd"/>
      <w:r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 xml:space="preserve"> знаний.</w:t>
      </w:r>
    </w:p>
    <w:p w:rsid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  <w:sz w:val="22"/>
          <w:szCs w:val="22"/>
        </w:rPr>
        <w:t xml:space="preserve">Перечислите </w:t>
      </w:r>
      <w:proofErr w:type="spellStart"/>
      <w:r>
        <w:rPr>
          <w:color w:val="000000"/>
          <w:sz w:val="22"/>
          <w:szCs w:val="22"/>
        </w:rPr>
        <w:t>разновидности</w:t>
      </w:r>
      <w:proofErr w:type="spellEnd"/>
      <w:r>
        <w:rPr>
          <w:color w:val="000000"/>
          <w:sz w:val="22"/>
          <w:szCs w:val="22"/>
        </w:rPr>
        <w:t xml:space="preserve"> травм. </w:t>
      </w:r>
      <w:proofErr w:type="spellStart"/>
      <w:r>
        <w:rPr>
          <w:color w:val="000000"/>
          <w:sz w:val="22"/>
          <w:szCs w:val="22"/>
        </w:rPr>
        <w:t>Как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оказать</w:t>
      </w:r>
      <w:proofErr w:type="spellEnd"/>
      <w:r>
        <w:rPr>
          <w:color w:val="000000"/>
          <w:sz w:val="22"/>
          <w:szCs w:val="22"/>
        </w:rPr>
        <w:t xml:space="preserve"> первую </w:t>
      </w:r>
      <w:proofErr w:type="spellStart"/>
      <w:r>
        <w:rPr>
          <w:color w:val="000000"/>
          <w:sz w:val="22"/>
          <w:szCs w:val="22"/>
        </w:rPr>
        <w:t>медицинскую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помощь</w:t>
      </w:r>
      <w:proofErr w:type="spellEnd"/>
      <w:r>
        <w:rPr>
          <w:color w:val="000000"/>
          <w:sz w:val="22"/>
          <w:szCs w:val="22"/>
        </w:rPr>
        <w:t xml:space="preserve"> при </w:t>
      </w:r>
      <w:proofErr w:type="spellStart"/>
      <w:r>
        <w:rPr>
          <w:color w:val="000000"/>
          <w:sz w:val="22"/>
          <w:szCs w:val="22"/>
        </w:rPr>
        <w:t>ушибах</w:t>
      </w:r>
      <w:proofErr w:type="spellEnd"/>
      <w:r>
        <w:rPr>
          <w:color w:val="000000"/>
          <w:sz w:val="22"/>
          <w:szCs w:val="22"/>
        </w:rPr>
        <w:t xml:space="preserve">? </w:t>
      </w:r>
      <w:proofErr w:type="spellStart"/>
      <w:r>
        <w:rPr>
          <w:color w:val="000000"/>
          <w:sz w:val="22"/>
          <w:szCs w:val="22"/>
        </w:rPr>
        <w:t>Как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оказать</w:t>
      </w:r>
      <w:proofErr w:type="spellEnd"/>
      <w:r>
        <w:rPr>
          <w:color w:val="000000"/>
          <w:sz w:val="22"/>
          <w:szCs w:val="22"/>
        </w:rPr>
        <w:t xml:space="preserve"> первую </w:t>
      </w:r>
      <w:proofErr w:type="spellStart"/>
      <w:r>
        <w:rPr>
          <w:color w:val="000000"/>
          <w:sz w:val="22"/>
          <w:szCs w:val="22"/>
        </w:rPr>
        <w:t>медицинскую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помощь</w:t>
      </w:r>
      <w:proofErr w:type="spellEnd"/>
      <w:r>
        <w:rPr>
          <w:color w:val="000000"/>
          <w:sz w:val="22"/>
          <w:szCs w:val="22"/>
        </w:rPr>
        <w:t xml:space="preserve"> при </w:t>
      </w:r>
      <w:proofErr w:type="spellStart"/>
      <w:r>
        <w:rPr>
          <w:color w:val="000000"/>
          <w:sz w:val="22"/>
          <w:szCs w:val="22"/>
        </w:rPr>
        <w:t>растяжениях</w:t>
      </w:r>
      <w:proofErr w:type="spellEnd"/>
      <w:r>
        <w:rPr>
          <w:color w:val="000000"/>
          <w:sz w:val="22"/>
          <w:szCs w:val="22"/>
        </w:rPr>
        <w:t xml:space="preserve"> и </w:t>
      </w:r>
      <w:proofErr w:type="spellStart"/>
      <w:r>
        <w:rPr>
          <w:color w:val="000000"/>
          <w:sz w:val="22"/>
          <w:szCs w:val="22"/>
        </w:rPr>
        <w:t>разрывах</w:t>
      </w:r>
      <w:proofErr w:type="spellEnd"/>
      <w:r>
        <w:rPr>
          <w:color w:val="000000"/>
          <w:sz w:val="22"/>
          <w:szCs w:val="22"/>
        </w:rPr>
        <w:t xml:space="preserve">? </w:t>
      </w:r>
      <w:proofErr w:type="spellStart"/>
      <w:r>
        <w:rPr>
          <w:color w:val="000000"/>
          <w:sz w:val="22"/>
          <w:szCs w:val="22"/>
        </w:rPr>
        <w:t>Как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оказать</w:t>
      </w:r>
      <w:proofErr w:type="spellEnd"/>
      <w:r>
        <w:rPr>
          <w:color w:val="000000"/>
          <w:sz w:val="22"/>
          <w:szCs w:val="22"/>
        </w:rPr>
        <w:t xml:space="preserve"> первую </w:t>
      </w:r>
      <w:proofErr w:type="spellStart"/>
      <w:r>
        <w:rPr>
          <w:color w:val="000000"/>
          <w:sz w:val="22"/>
          <w:szCs w:val="22"/>
        </w:rPr>
        <w:t>медицинскую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помощь</w:t>
      </w:r>
      <w:proofErr w:type="spellEnd"/>
      <w:r>
        <w:rPr>
          <w:color w:val="000000"/>
          <w:sz w:val="22"/>
          <w:szCs w:val="22"/>
        </w:rPr>
        <w:t xml:space="preserve"> при </w:t>
      </w:r>
      <w:proofErr w:type="spellStart"/>
      <w:r>
        <w:rPr>
          <w:color w:val="000000"/>
          <w:sz w:val="22"/>
          <w:szCs w:val="22"/>
        </w:rPr>
        <w:t>вывихах</w:t>
      </w:r>
      <w:proofErr w:type="spellEnd"/>
      <w:r>
        <w:rPr>
          <w:color w:val="000000"/>
          <w:sz w:val="22"/>
          <w:szCs w:val="22"/>
        </w:rPr>
        <w:t xml:space="preserve">? </w:t>
      </w:r>
      <w:proofErr w:type="spellStart"/>
      <w:r>
        <w:rPr>
          <w:color w:val="000000"/>
          <w:sz w:val="22"/>
          <w:szCs w:val="22"/>
        </w:rPr>
        <w:t>Как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оказать</w:t>
      </w:r>
      <w:proofErr w:type="spellEnd"/>
      <w:r>
        <w:rPr>
          <w:color w:val="000000"/>
          <w:sz w:val="22"/>
          <w:szCs w:val="22"/>
        </w:rPr>
        <w:t xml:space="preserve"> первую </w:t>
      </w:r>
      <w:proofErr w:type="spellStart"/>
      <w:r>
        <w:rPr>
          <w:color w:val="000000"/>
          <w:sz w:val="22"/>
          <w:szCs w:val="22"/>
        </w:rPr>
        <w:t>медицинскую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помощь</w:t>
      </w:r>
      <w:proofErr w:type="spellEnd"/>
      <w:r>
        <w:rPr>
          <w:color w:val="000000"/>
          <w:sz w:val="22"/>
          <w:szCs w:val="22"/>
        </w:rPr>
        <w:t xml:space="preserve"> при </w:t>
      </w:r>
      <w:proofErr w:type="spellStart"/>
      <w:r>
        <w:rPr>
          <w:color w:val="000000"/>
          <w:sz w:val="22"/>
          <w:szCs w:val="22"/>
        </w:rPr>
        <w:t>сдавливаниях</w:t>
      </w:r>
      <w:proofErr w:type="spellEnd"/>
      <w:r>
        <w:rPr>
          <w:color w:val="000000"/>
          <w:sz w:val="22"/>
          <w:szCs w:val="22"/>
        </w:rPr>
        <w:t>?</w:t>
      </w:r>
    </w:p>
    <w:p w:rsidR="00E31558" w:rsidRPr="00E31558" w:rsidRDefault="00E31558" w:rsidP="00E31558">
      <w:pPr>
        <w:pStyle w:val="a3"/>
        <w:shd w:val="clear" w:color="auto" w:fill="FFFFFF"/>
        <w:spacing w:before="0" w:beforeAutospacing="0" w:after="0" w:afterAutospacing="0" w:line="20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b/>
          <w:bCs/>
          <w:i/>
          <w:iCs/>
          <w:color w:val="000000"/>
          <w:sz w:val="22"/>
          <w:szCs w:val="22"/>
        </w:rPr>
        <w:t>Домашнее</w:t>
      </w:r>
      <w:proofErr w:type="spellEnd"/>
      <w:r>
        <w:rPr>
          <w:b/>
          <w:bCs/>
          <w:i/>
          <w:iCs/>
          <w:color w:val="000000"/>
          <w:sz w:val="22"/>
          <w:szCs w:val="22"/>
        </w:rPr>
        <w:t xml:space="preserve"> </w:t>
      </w:r>
      <w:proofErr w:type="spellStart"/>
      <w:r>
        <w:rPr>
          <w:b/>
          <w:bCs/>
          <w:i/>
          <w:iCs/>
          <w:color w:val="000000"/>
          <w:sz w:val="22"/>
          <w:szCs w:val="22"/>
        </w:rPr>
        <w:t>задание</w:t>
      </w:r>
      <w:proofErr w:type="spellEnd"/>
      <w:r>
        <w:rPr>
          <w:b/>
          <w:bCs/>
          <w:i/>
          <w:iCs/>
          <w:color w:val="000000"/>
          <w:sz w:val="22"/>
          <w:szCs w:val="22"/>
        </w:rPr>
        <w:t>.</w:t>
      </w:r>
      <w:r w:rsidRPr="00E31558">
        <w:rPr>
          <w:bCs/>
          <w:iCs/>
          <w:color w:val="000000"/>
          <w:sz w:val="22"/>
          <w:szCs w:val="22"/>
          <w:lang w:val="ru-RU"/>
        </w:rPr>
        <w:t xml:space="preserve">проработать материал, </w:t>
      </w:r>
      <w:r>
        <w:rPr>
          <w:bCs/>
          <w:iCs/>
          <w:color w:val="000000"/>
          <w:sz w:val="22"/>
          <w:szCs w:val="22"/>
          <w:lang w:val="ru-RU"/>
        </w:rPr>
        <w:t>запомнить рекомендации.</w:t>
      </w:r>
    </w:p>
    <w:p w:rsidR="00944F69" w:rsidRPr="00E31558" w:rsidRDefault="00944F69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</w:p>
    <w:sectPr w:rsidR="00944F69" w:rsidRPr="00E3155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274115"/>
    <w:rsid w:val="002A4865"/>
    <w:rsid w:val="002D4390"/>
    <w:rsid w:val="00422EA7"/>
    <w:rsid w:val="00635F0D"/>
    <w:rsid w:val="007F6553"/>
    <w:rsid w:val="00944F69"/>
    <w:rsid w:val="009A1018"/>
    <w:rsid w:val="00A3713E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1033</Words>
  <Characters>590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2022-02-03T08:14:00Z</dcterms:created>
  <dcterms:modified xsi:type="dcterms:W3CDTF">2022-02-10T05:31:00Z</dcterms:modified>
</cp:coreProperties>
</file>