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5A4D8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12</w:t>
      </w:r>
    </w:p>
    <w:p w:rsidR="00BD49C8" w:rsidRPr="008E7E66" w:rsidRDefault="00346AFB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48</w:t>
      </w:r>
    </w:p>
    <w:p w:rsidR="00BD49C8" w:rsidRPr="008E7E66" w:rsidRDefault="005A4D8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Дата проведения – </w:t>
      </w:r>
      <w:r w:rsidR="00AE1133">
        <w:rPr>
          <w:rFonts w:ascii="Times New Roman" w:hAnsi="Times New Roman"/>
          <w:lang w:val="ru-RU"/>
        </w:rPr>
        <w:t>28 03</w:t>
      </w:r>
      <w:r w:rsidR="00BD49C8" w:rsidRPr="008E7E66">
        <w:rPr>
          <w:rFonts w:ascii="Times New Roman" w:hAnsi="Times New Roman"/>
          <w:lang w:val="ru-RU"/>
        </w:rPr>
        <w:t xml:space="preserve"> .2022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0360CC" w:rsidRDefault="000360CC" w:rsidP="008E7E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0360CC" w:rsidRPr="000360CC" w:rsidRDefault="000360CC" w:rsidP="000360CC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уроке</w:t>
      </w:r>
      <w:proofErr w:type="spellEnd"/>
      <w:r w:rsidRPr="000360CC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: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1.   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Дату и тему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каждого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вам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необходимо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записать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в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рабочую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тетрадь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u w:val="single"/>
          <w:lang w:eastAsia="uk-UA"/>
        </w:rPr>
        <w:t>.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.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 </w:t>
      </w:r>
    </w:p>
    <w:p w:rsidR="000360CC" w:rsidRPr="000360CC" w:rsidRDefault="000360CC" w:rsidP="000360CC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</w:pP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0360CC">
        <w:rPr>
          <w:rFonts w:ascii="Times New Roman" w:eastAsia="Times New Roman" w:hAnsi="Times New Roman"/>
          <w:bCs/>
          <w:color w:val="000000"/>
          <w:sz w:val="24"/>
          <w:szCs w:val="24"/>
          <w:lang w:eastAsia="uk-UA"/>
        </w:rPr>
        <w:t>!!!</w:t>
      </w:r>
    </w:p>
    <w:p w:rsidR="000360CC" w:rsidRDefault="000360CC" w:rsidP="008E7E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0360CC" w:rsidRDefault="000360CC" w:rsidP="008E7E6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BD49C8" w:rsidRPr="00AE1133" w:rsidRDefault="00BD49C8" w:rsidP="008E7E66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5A4D88" w:rsidRPr="00AE1133">
        <w:rPr>
          <w:rFonts w:ascii="Times New Roman" w:hAnsi="Times New Roman"/>
          <w:sz w:val="24"/>
          <w:szCs w:val="24"/>
          <w:lang w:val="ru-RU"/>
        </w:rPr>
        <w:t xml:space="preserve">: Общественная жизнь 1860 </w:t>
      </w:r>
      <w:r w:rsidR="000B5C4A">
        <w:rPr>
          <w:rFonts w:ascii="Times New Roman" w:hAnsi="Times New Roman"/>
          <w:sz w:val="24"/>
          <w:szCs w:val="24"/>
          <w:lang w:val="ru-RU"/>
        </w:rPr>
        <w:t>–</w:t>
      </w:r>
      <w:r w:rsidR="005A4D88" w:rsidRPr="00AE1133">
        <w:rPr>
          <w:rFonts w:ascii="Times New Roman" w:hAnsi="Times New Roman"/>
          <w:sz w:val="24"/>
          <w:szCs w:val="24"/>
          <w:lang w:val="ru-RU"/>
        </w:rPr>
        <w:t xml:space="preserve"> 1890</w:t>
      </w:r>
      <w:r w:rsidR="000B5C4A">
        <w:rPr>
          <w:rFonts w:ascii="Times New Roman" w:hAnsi="Times New Roman"/>
          <w:sz w:val="24"/>
          <w:szCs w:val="24"/>
          <w:lang w:val="ru-RU"/>
        </w:rPr>
        <w:t xml:space="preserve"> в России </w:t>
      </w:r>
    </w:p>
    <w:p w:rsidR="00AE1133" w:rsidRPr="003356BE" w:rsidRDefault="00BD49C8" w:rsidP="003356BE">
      <w:pPr>
        <w:tabs>
          <w:tab w:val="left" w:pos="0"/>
          <w:tab w:val="left" w:pos="142"/>
          <w:tab w:val="left" w:pos="2490"/>
          <w:tab w:val="center" w:pos="5386"/>
        </w:tabs>
        <w:spacing w:after="0"/>
        <w:ind w:right="140"/>
        <w:jc w:val="both"/>
        <w:rPr>
          <w:rFonts w:ascii="Times New Roman" w:hAnsi="Times New Roman"/>
          <w:sz w:val="24"/>
          <w:szCs w:val="24"/>
          <w:lang w:val="ru-RU"/>
        </w:rPr>
      </w:pPr>
      <w:r w:rsidRPr="00AE1133">
        <w:rPr>
          <w:rFonts w:ascii="Times New Roman" w:hAnsi="Times New Roman"/>
          <w:b/>
          <w:sz w:val="24"/>
          <w:szCs w:val="24"/>
          <w:lang w:val="ru-RU"/>
        </w:rPr>
        <w:t>Цель</w:t>
      </w:r>
      <w:r w:rsidRPr="00AE1133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5A4D88" w:rsidRPr="005A4D88">
        <w:rPr>
          <w:rFonts w:ascii="Times New Roman" w:eastAsia="Times New Roman" w:hAnsi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 </w:t>
      </w:r>
      <w:r w:rsidR="00543FC3" w:rsidRPr="00543FC3">
        <w:rPr>
          <w:rFonts w:ascii="Times New Roman" w:hAnsi="Times New Roman"/>
          <w:sz w:val="24"/>
          <w:szCs w:val="24"/>
          <w:lang w:val="ru-RU"/>
        </w:rPr>
        <w:t xml:space="preserve">охарактеризовать изменения, произошедшие в революционном народничестве после убийства Александра </w:t>
      </w:r>
      <w:r w:rsidR="00543FC3" w:rsidRPr="00543FC3">
        <w:rPr>
          <w:rFonts w:ascii="Times New Roman" w:hAnsi="Times New Roman"/>
          <w:sz w:val="24"/>
          <w:szCs w:val="24"/>
          <w:lang w:val="ru-RU"/>
        </w:rPr>
        <w:sym w:font="Symbol" w:char="F049"/>
      </w:r>
      <w:r w:rsidR="00543FC3" w:rsidRPr="00543FC3">
        <w:rPr>
          <w:rFonts w:ascii="Times New Roman" w:hAnsi="Times New Roman"/>
          <w:sz w:val="24"/>
          <w:szCs w:val="24"/>
          <w:lang w:val="ru-RU"/>
        </w:rPr>
        <w:sym w:font="Symbol" w:char="F049"/>
      </w:r>
      <w:r w:rsidR="00543FC3" w:rsidRPr="00543FC3">
        <w:rPr>
          <w:rFonts w:ascii="Times New Roman" w:hAnsi="Times New Roman"/>
          <w:sz w:val="24"/>
          <w:szCs w:val="24"/>
          <w:lang w:val="ru-RU"/>
        </w:rPr>
        <w:t xml:space="preserve">, назвать особенности русского марксизма, познакомить </w:t>
      </w:r>
      <w:proofErr w:type="gramStart"/>
      <w:r w:rsidR="00543FC3" w:rsidRPr="00543FC3">
        <w:rPr>
          <w:rFonts w:ascii="Times New Roman" w:hAnsi="Times New Roman"/>
          <w:sz w:val="24"/>
          <w:szCs w:val="24"/>
          <w:lang w:val="ru-RU"/>
        </w:rPr>
        <w:t>обучающихся</w:t>
      </w:r>
      <w:proofErr w:type="gramEnd"/>
      <w:r w:rsidR="00543FC3" w:rsidRPr="00543FC3">
        <w:rPr>
          <w:rFonts w:ascii="Times New Roman" w:hAnsi="Times New Roman"/>
          <w:sz w:val="24"/>
          <w:szCs w:val="24"/>
          <w:lang w:val="ru-RU"/>
        </w:rPr>
        <w:t xml:space="preserve"> с организациями марксистского толка, выявить изменения в российском либеральном движении в России.</w:t>
      </w:r>
    </w:p>
    <w:p w:rsidR="005A4D88" w:rsidRPr="00AE1133" w:rsidRDefault="005A4D88" w:rsidP="00AE1133">
      <w:pPr>
        <w:pStyle w:val="a6"/>
        <w:jc w:val="center"/>
        <w:rPr>
          <w:rFonts w:ascii="Times New Roman" w:hAnsi="Times New Roman"/>
          <w:sz w:val="24"/>
          <w:szCs w:val="24"/>
          <w:lang w:eastAsia="uk-UA"/>
        </w:rPr>
      </w:pPr>
      <w:r w:rsidRPr="00AE1133">
        <w:rPr>
          <w:rFonts w:ascii="Times New Roman" w:hAnsi="Times New Roman"/>
          <w:sz w:val="24"/>
          <w:szCs w:val="24"/>
          <w:lang w:eastAsia="uk-UA"/>
        </w:rPr>
        <w:t xml:space="preserve">План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урока</w:t>
      </w:r>
      <w:proofErr w:type="spellEnd"/>
    </w:p>
    <w:p w:rsidR="005A4D88" w:rsidRPr="00AE1133" w:rsidRDefault="005A4D88" w:rsidP="00AE1133">
      <w:pPr>
        <w:pStyle w:val="a6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Русский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консерватизм.</w:t>
      </w:r>
    </w:p>
    <w:p w:rsidR="005A4D88" w:rsidRPr="00AE1133" w:rsidRDefault="005A4D88" w:rsidP="00AE1133">
      <w:pPr>
        <w:pStyle w:val="a6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Возникновение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революционной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идеологии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в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России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>.</w:t>
      </w:r>
    </w:p>
    <w:p w:rsidR="005A4D88" w:rsidRPr="00AE1133" w:rsidRDefault="005A4D88" w:rsidP="00AE1133">
      <w:pPr>
        <w:pStyle w:val="a6"/>
        <w:rPr>
          <w:rFonts w:ascii="Times New Roman" w:hAnsi="Times New Roman"/>
          <w:sz w:val="24"/>
          <w:szCs w:val="24"/>
          <w:lang w:eastAsia="uk-UA"/>
        </w:rPr>
      </w:pP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Первые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тайные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AE1133">
        <w:rPr>
          <w:rFonts w:ascii="Times New Roman" w:hAnsi="Times New Roman"/>
          <w:sz w:val="24"/>
          <w:szCs w:val="24"/>
          <w:lang w:eastAsia="uk-UA"/>
        </w:rPr>
        <w:t>организации</w:t>
      </w:r>
      <w:proofErr w:type="spellEnd"/>
      <w:r w:rsidRPr="00AE1133">
        <w:rPr>
          <w:rFonts w:ascii="Times New Roman" w:hAnsi="Times New Roman"/>
          <w:sz w:val="24"/>
          <w:szCs w:val="24"/>
          <w:lang w:eastAsia="uk-UA"/>
        </w:rPr>
        <w:t>.</w:t>
      </w: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AC6A3F" w:rsidRDefault="00AC6A3F" w:rsidP="00AC6A3F">
      <w:pPr>
        <w:pStyle w:val="c14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>
        <w:rPr>
          <w:rStyle w:val="c3"/>
          <w:b/>
          <w:bCs/>
          <w:color w:val="000000"/>
          <w:sz w:val="22"/>
          <w:szCs w:val="22"/>
          <w:lang w:val="ru-RU"/>
        </w:rPr>
        <w:t xml:space="preserve"> </w:t>
      </w:r>
      <w:r w:rsidRPr="00AC6A3F">
        <w:rPr>
          <w:rStyle w:val="c3"/>
          <w:bCs/>
          <w:color w:val="000000"/>
          <w:sz w:val="22"/>
          <w:szCs w:val="22"/>
          <w:lang w:val="ru-RU"/>
        </w:rPr>
        <w:t>Проработать теоретический материал §</w:t>
      </w:r>
      <w:r>
        <w:rPr>
          <w:rStyle w:val="c3"/>
          <w:bCs/>
          <w:color w:val="000000"/>
          <w:sz w:val="22"/>
          <w:szCs w:val="22"/>
          <w:lang w:val="ru-RU"/>
        </w:rPr>
        <w:t>19 -§20</w:t>
      </w:r>
    </w:p>
    <w:p w:rsidR="00543FC3" w:rsidRPr="00543FC3" w:rsidRDefault="00543FC3" w:rsidP="00AC6A3F">
      <w:pPr>
        <w:spacing w:after="0" w:line="240" w:lineRule="auto"/>
        <w:ind w:firstLine="708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Убийство царя не привели к революции, в 1883 г. «Народная воля» была разгромлена. Власть активно боролась с революционным движением. Это ослабило народовольческое движение. Возникали отдельные кружки, но они либо </w:t>
      </w:r>
      <w:proofErr w:type="spellStart"/>
      <w:r w:rsidRPr="00543FC3">
        <w:rPr>
          <w:rFonts w:ascii="Times New Roman" w:hAnsi="Times New Roman"/>
          <w:lang w:val="ru-RU"/>
        </w:rPr>
        <w:t>самораспускались</w:t>
      </w:r>
      <w:proofErr w:type="spellEnd"/>
      <w:r w:rsidRPr="00543FC3">
        <w:rPr>
          <w:rFonts w:ascii="Times New Roman" w:hAnsi="Times New Roman"/>
          <w:lang w:val="ru-RU"/>
        </w:rPr>
        <w:t>, либо были разгромлены властями.</w:t>
      </w:r>
    </w:p>
    <w:p w:rsidR="00543FC3" w:rsidRPr="00543FC3" w:rsidRDefault="00543FC3" w:rsidP="00543FC3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 xml:space="preserve">Одним из руководителей фракции «Народная воля был Александр Ульянов </w:t>
      </w:r>
      <w:r w:rsidR="000B5C4A"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>Народовольцы задумали 1 мар</w:t>
      </w:r>
      <w:r w:rsidR="000B5C4A">
        <w:rPr>
          <w:rFonts w:ascii="Times New Roman" w:hAnsi="Times New Roman"/>
          <w:lang w:val="ru-RU"/>
        </w:rPr>
        <w:t>та 1887 г. убить Александра</w:t>
      </w:r>
      <w:proofErr w:type="gramStart"/>
      <w:r w:rsidR="000B5C4A">
        <w:rPr>
          <w:rFonts w:ascii="Times New Roman" w:hAnsi="Times New Roman"/>
          <w:lang w:val="ru-RU"/>
        </w:rPr>
        <w:t xml:space="preserve"> </w:t>
      </w:r>
      <w:r w:rsidRPr="00543FC3">
        <w:rPr>
          <w:rFonts w:ascii="Times New Roman" w:hAnsi="Times New Roman"/>
          <w:lang w:val="ru-RU"/>
        </w:rPr>
        <w:t xml:space="preserve"> Н</w:t>
      </w:r>
      <w:proofErr w:type="gramEnd"/>
      <w:r w:rsidRPr="00543FC3">
        <w:rPr>
          <w:rFonts w:ascii="Times New Roman" w:hAnsi="Times New Roman"/>
          <w:lang w:val="ru-RU"/>
        </w:rPr>
        <w:t>о убийство было раскрыто. Александр Ульянов с несколькими товарищами был приговорен к смертной казни и повешен (в возрасте 21 год).</w:t>
      </w:r>
    </w:p>
    <w:p w:rsidR="00543FC3" w:rsidRPr="000B5C4A" w:rsidRDefault="00543FC3" w:rsidP="00543FC3">
      <w:pPr>
        <w:spacing w:after="0" w:line="240" w:lineRule="auto"/>
        <w:rPr>
          <w:rFonts w:ascii="Times New Roman" w:hAnsi="Times New Roman"/>
          <w:b/>
          <w:lang w:val="ru-RU"/>
        </w:rPr>
      </w:pPr>
      <w:r w:rsidRPr="000B5C4A">
        <w:rPr>
          <w:rFonts w:ascii="Times New Roman" w:hAnsi="Times New Roman"/>
          <w:b/>
          <w:lang w:val="ru-RU"/>
        </w:rPr>
        <w:t>Русский марксизм</w:t>
      </w:r>
    </w:p>
    <w:p w:rsidR="00543FC3" w:rsidRPr="00543FC3" w:rsidRDefault="00543FC3" w:rsidP="00543FC3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Марксистское учение из Германии проникает в русское революционное движение. В 1883 г. русские революционеры, бывшие члены «Чёрного передела» в Женеве  создали группу «Освобождения труда».</w:t>
      </w:r>
    </w:p>
    <w:p w:rsidR="00543FC3" w:rsidRPr="00543FC3" w:rsidRDefault="00543FC3" w:rsidP="00543FC3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rFonts w:ascii="Times New Roman" w:hAnsi="Times New Roman"/>
          <w:lang w:val="ru-RU"/>
        </w:rPr>
        <w:t>В 1895 г. была создана политическая организация социал-демократического направления  «Союз борьбы за освобождение рабочего класса»  Лидер  В. И. Ульянов.  Руководила революционным и стачечным движением в Петербурге, распространением нелегальной литературы. В 1896 г. организация была раскрыта. Лидеры партии отправлены  в ссылку, но это было только начало их деятельности.</w:t>
      </w:r>
    </w:p>
    <w:p w:rsidR="005A4D88" w:rsidRDefault="00543FC3" w:rsidP="00543FC3">
      <w:pPr>
        <w:spacing w:after="0" w:line="240" w:lineRule="auto"/>
        <w:rPr>
          <w:rFonts w:ascii="Times New Roman" w:hAnsi="Times New Roman"/>
          <w:lang w:val="ru-RU"/>
        </w:rPr>
      </w:pPr>
      <w:proofErr w:type="gramStart"/>
      <w:r w:rsidRPr="00543FC3">
        <w:rPr>
          <w:rFonts w:ascii="Times New Roman" w:hAnsi="Times New Roman"/>
          <w:lang w:val="ru-RU"/>
        </w:rPr>
        <w:t>Обучающимся, справившимся с заданием быстрее, учитель предлагает познакомиться с краткой биографией Ленина.</w:t>
      </w:r>
      <w:proofErr w:type="gramEnd"/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Default="00AC6A3F" w:rsidP="008E7E66">
      <w:pPr>
        <w:spacing w:after="0" w:line="240" w:lineRule="auto"/>
        <w:rPr>
          <w:rFonts w:ascii="Times New Roman" w:hAnsi="Times New Roman"/>
          <w:lang w:val="ru-RU"/>
        </w:rPr>
      </w:pPr>
      <w:r>
        <w:rPr>
          <w:noProof/>
          <w:lang w:eastAsia="uk-UA"/>
        </w:rPr>
        <w:lastRenderedPageBreak/>
        <w:drawing>
          <wp:anchor distT="0" distB="0" distL="114300" distR="114300" simplePos="0" relativeHeight="251658240" behindDoc="0" locked="0" layoutInCell="1" allowOverlap="1" wp14:anchorId="014B4F46" wp14:editId="412CE34E">
            <wp:simplePos x="0" y="0"/>
            <wp:positionH relativeFrom="margin">
              <wp:posOffset>3101340</wp:posOffset>
            </wp:positionH>
            <wp:positionV relativeFrom="margin">
              <wp:posOffset>1491615</wp:posOffset>
            </wp:positionV>
            <wp:extent cx="2933700" cy="2200275"/>
            <wp:effectExtent l="0" t="0" r="0" b="9525"/>
            <wp:wrapSquare wrapText="bothSides"/>
            <wp:docPr id="2" name="Рисунок 2" descr="Консервативное направление • К. П. Победоносцев • В. П. Мещерский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онсервативное направление • К. П. Победоносцев • В. П. Мещерский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5D938073" wp14:editId="7EB3B47C">
            <wp:simplePos x="0" y="0"/>
            <wp:positionH relativeFrom="margin">
              <wp:posOffset>-166370</wp:posOffset>
            </wp:positionH>
            <wp:positionV relativeFrom="margin">
              <wp:posOffset>1460500</wp:posOffset>
            </wp:positionV>
            <wp:extent cx="2971800" cy="2228850"/>
            <wp:effectExtent l="0" t="0" r="0" b="0"/>
            <wp:wrapSquare wrapText="bothSides"/>
            <wp:docPr id="1" name="Рисунок 1" descr="2. Консервативное направление • Основные положения: 1. Главенство русской национальной идеи – превосходство российског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. Консервативное направление • Основные положения: 1. Главенство русской национальной идеи – превосходство российского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5A4D88" w:rsidRDefault="00AC6A3F" w:rsidP="008E7E66">
      <w:pPr>
        <w:spacing w:after="0" w:line="240" w:lineRule="auto"/>
        <w:rPr>
          <w:rFonts w:ascii="Times New Roman" w:hAnsi="Times New Roman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60288" behindDoc="0" locked="0" layoutInCell="1" allowOverlap="1" wp14:anchorId="372886F9" wp14:editId="28CEC065">
            <wp:simplePos x="0" y="0"/>
            <wp:positionH relativeFrom="margin">
              <wp:posOffset>2954020</wp:posOffset>
            </wp:positionH>
            <wp:positionV relativeFrom="margin">
              <wp:posOffset>4119880</wp:posOffset>
            </wp:positionV>
            <wp:extent cx="2441575" cy="1830705"/>
            <wp:effectExtent l="0" t="0" r="0" b="0"/>
            <wp:wrapSquare wrapText="bothSides"/>
            <wp:docPr id="4" name="Рисунок 4" descr="3. Либеральное направление • Основные положения: 1. Предоставление прав и свобод личности, защита частно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3. Либеральное направление • Основные положения: 1. Предоставление прав и свобод личности, защита частной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1575" cy="1830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A4D88" w:rsidRDefault="005A4D88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5A4D88" w:rsidRPr="008E7E66" w:rsidRDefault="00543FC3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543FC3">
        <w:rPr>
          <w:noProof/>
          <w:lang w:eastAsia="uk-UA"/>
        </w:rPr>
        <w:t xml:space="preserve"> 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AC6A3F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1EB7B68A" wp14:editId="08E2896E">
            <wp:simplePos x="6410325" y="4972050"/>
            <wp:positionH relativeFrom="margin">
              <wp:align>left</wp:align>
            </wp:positionH>
            <wp:positionV relativeFrom="margin">
              <wp:align>center</wp:align>
            </wp:positionV>
            <wp:extent cx="2717800" cy="2038350"/>
            <wp:effectExtent l="0" t="0" r="6350" b="0"/>
            <wp:wrapSquare wrapText="bothSides"/>
            <wp:docPr id="3" name="Рисунок 3" descr="Консервативное направление • Печатные издания: - «Русский вестник» ; - «Московские ведомости» ; 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Консервативное направление • Печатные издания: - «Русский вестник» ; - «Московские ведомости» ; -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7800" cy="203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AC6A3F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D427519" wp14:editId="399314FA">
            <wp:simplePos x="0" y="0"/>
            <wp:positionH relativeFrom="margin">
              <wp:posOffset>-92710</wp:posOffset>
            </wp:positionH>
            <wp:positionV relativeFrom="margin">
              <wp:posOffset>5996940</wp:posOffset>
            </wp:positionV>
            <wp:extent cx="2501900" cy="1876425"/>
            <wp:effectExtent l="0" t="0" r="0" b="9525"/>
            <wp:wrapSquare wrapText="bothSides"/>
            <wp:docPr id="5" name="Рисунок 5" descr="Либеральное направление • Чичерин Б. А. • Кавелин К. Д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Либеральное направление • Чичерин Б. А. • Кавелин К. Д. 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190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0B5C4A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6E99676E" wp14:editId="0E21CE71">
            <wp:simplePos x="0" y="0"/>
            <wp:positionH relativeFrom="margin">
              <wp:posOffset>2714625</wp:posOffset>
            </wp:positionH>
            <wp:positionV relativeFrom="margin">
              <wp:posOffset>5694045</wp:posOffset>
            </wp:positionV>
            <wp:extent cx="2374900" cy="1781175"/>
            <wp:effectExtent l="0" t="0" r="6350" b="9525"/>
            <wp:wrapSquare wrapText="bothSides"/>
            <wp:docPr id="6" name="Рисунок 6" descr="Народничество 1. Пропагандистское направление 2. Бунтарское направление 3. Заговорщическое направление - Интеллигенция всегда умствен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Народничество 1. Пропагандистское направление 2. Бунтарское направление 3. Заговорщическое направление - Интеллигенция всегда умственно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4900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C6A3F">
        <w:rPr>
          <w:noProof/>
        </w:rPr>
        <w:drawing>
          <wp:anchor distT="0" distB="0" distL="114300" distR="114300" simplePos="0" relativeHeight="251663360" behindDoc="0" locked="0" layoutInCell="1" allowOverlap="1" wp14:anchorId="64052F93" wp14:editId="35FF0480">
            <wp:simplePos x="895350" y="542925"/>
            <wp:positionH relativeFrom="margin">
              <wp:align>left</wp:align>
            </wp:positionH>
            <wp:positionV relativeFrom="margin">
              <wp:align>center</wp:align>
            </wp:positionV>
            <wp:extent cx="2667000" cy="2000250"/>
            <wp:effectExtent l="0" t="0" r="0" b="0"/>
            <wp:wrapSquare wrapText="bothSides"/>
            <wp:docPr id="7" name="Рисунок 7" descr="Народнические организации 5. «Большое общество пропаганды» - «Чайковцы» (1869 -1874 гг. ) – «хожден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ароднические организации 5. «Большое общество пропаганды» - «Чайковцы» (1869 -1874 гг. ) – «хождения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543FC3">
        <w:rPr>
          <w:noProof/>
        </w:rPr>
        <w:t xml:space="preserve"> </w:t>
      </w: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543FC3" w:rsidRDefault="00543FC3" w:rsidP="00543FC3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8E7E66" w:rsidRPr="00AC6A3F" w:rsidRDefault="008E7E66" w:rsidP="00AC6A3F">
      <w:pPr>
        <w:pStyle w:val="c14"/>
        <w:shd w:val="clear" w:color="auto" w:fill="FFFFFF"/>
        <w:spacing w:before="0" w:beforeAutospacing="0" w:after="0" w:afterAutospacing="0"/>
        <w:rPr>
          <w:b/>
          <w:bCs/>
          <w:color w:val="000000"/>
          <w:sz w:val="22"/>
          <w:szCs w:val="22"/>
          <w:lang w:val="ru-RU"/>
        </w:rPr>
      </w:pPr>
    </w:p>
    <w:p w:rsidR="00AC33AB" w:rsidRPr="008E7E66" w:rsidRDefault="008E7E66" w:rsidP="00543FC3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/>
          <w:color w:val="000000"/>
          <w:sz w:val="22"/>
          <w:szCs w:val="22"/>
          <w:lang w:val="ru-RU"/>
        </w:rPr>
        <w:t>Зад</w:t>
      </w:r>
    </w:p>
    <w:p w:rsidR="00AC33AB" w:rsidRPr="008E7E66" w:rsidRDefault="000B5C4A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2EB0519E" wp14:editId="3D37F5D0">
            <wp:simplePos x="0" y="0"/>
            <wp:positionH relativeFrom="margin">
              <wp:posOffset>-6985</wp:posOffset>
            </wp:positionH>
            <wp:positionV relativeFrom="margin">
              <wp:posOffset>7929245</wp:posOffset>
            </wp:positionV>
            <wp:extent cx="2854325" cy="2140585"/>
            <wp:effectExtent l="0" t="0" r="3175" b="0"/>
            <wp:wrapSquare wrapText="bothSides"/>
            <wp:docPr id="8" name="Рисунок 8" descr="7. «Черный передел» • Аксельрод П. Б. • Засулич В. 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7. «Черный передел» • Аксельрод П. Б. • Засулич В. И. 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325" cy="214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1E23CF5C" wp14:editId="5ED6B990">
            <wp:simplePos x="895350" y="542925"/>
            <wp:positionH relativeFrom="margin">
              <wp:align>right</wp:align>
            </wp:positionH>
            <wp:positionV relativeFrom="margin">
              <wp:posOffset>8409305</wp:posOffset>
            </wp:positionV>
            <wp:extent cx="2603500" cy="1952625"/>
            <wp:effectExtent l="0" t="0" r="6350" b="9525"/>
            <wp:wrapSquare wrapText="bothSides"/>
            <wp:docPr id="9" name="Рисунок 9" descr="8. «Народная воля» • Желябов А. И. , • Перовская С. Л. • Фигне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8. «Народная воля» • Желябов А. И. , • Перовская С. Л. • Фигнер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3500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0B5C4A" w:rsidRDefault="000B5C4A" w:rsidP="00543FC3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3356BE" w:rsidRDefault="003356BE" w:rsidP="000B5C4A">
      <w:pPr>
        <w:spacing w:after="0" w:line="240" w:lineRule="auto"/>
        <w:jc w:val="both"/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</w:pPr>
    </w:p>
    <w:p w:rsidR="000B5C4A" w:rsidRPr="000B5C4A" w:rsidRDefault="008E7E66" w:rsidP="000B5C4A">
      <w:pPr>
        <w:spacing w:after="0" w:line="240" w:lineRule="auto"/>
        <w:jc w:val="both"/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</w:pPr>
      <w:r w:rsidRPr="000B5C4A">
        <w:rPr>
          <w:rStyle w:val="c3"/>
          <w:rFonts w:ascii="Times New Roman" w:hAnsi="Times New Roman"/>
          <w:b/>
          <w:bCs/>
          <w:color w:val="000000"/>
          <w:sz w:val="24"/>
          <w:szCs w:val="24"/>
          <w:lang w:val="ru-RU"/>
        </w:rPr>
        <w:lastRenderedPageBreak/>
        <w:t>Задание 3</w:t>
      </w:r>
      <w:r w:rsidR="00AC33AB" w:rsidRPr="000B5C4A"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  <w:t>. Смотри видео</w:t>
      </w:r>
      <w:r w:rsidR="00D641AC" w:rsidRPr="000B5C4A"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  <w:t xml:space="preserve"> </w:t>
      </w:r>
      <w:r w:rsidR="000B5C4A" w:rsidRPr="000B5C4A"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  <w:t xml:space="preserve"> «</w:t>
      </w:r>
      <w:r w:rsidR="000B5C4A" w:rsidRPr="000B5C4A">
        <w:rPr>
          <w:rFonts w:ascii="Times New Roman" w:hAnsi="Times New Roman"/>
          <w:sz w:val="24"/>
          <w:szCs w:val="24"/>
          <w:lang w:val="ru-RU"/>
        </w:rPr>
        <w:t xml:space="preserve">Общественная жизнь 1860 – 1890 в России»   </w:t>
      </w:r>
      <w:r w:rsidR="000B5C4A" w:rsidRPr="000B5C4A"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  <w:t xml:space="preserve">     </w:t>
      </w:r>
    </w:p>
    <w:p w:rsidR="00AC33AB" w:rsidRPr="000B5C4A" w:rsidRDefault="000B5C4A" w:rsidP="000B5C4A">
      <w:pPr>
        <w:spacing w:after="0" w:line="240" w:lineRule="auto"/>
        <w:jc w:val="both"/>
        <w:rPr>
          <w:rStyle w:val="c3"/>
          <w:rFonts w:ascii="Times New Roman" w:hAnsi="Times New Roman"/>
          <w:sz w:val="24"/>
          <w:szCs w:val="24"/>
          <w:lang w:val="ru-RU"/>
        </w:rPr>
      </w:pPr>
      <w:r w:rsidRPr="000B5C4A">
        <w:rPr>
          <w:rStyle w:val="c3"/>
          <w:rFonts w:ascii="Times New Roman" w:hAnsi="Times New Roman"/>
          <w:bCs/>
          <w:color w:val="000000"/>
          <w:sz w:val="24"/>
          <w:szCs w:val="24"/>
          <w:lang w:val="ru-RU"/>
        </w:rPr>
        <w:t xml:space="preserve">             </w:t>
      </w:r>
      <w:hyperlink r:id="rId15" w:tgtFrame="_blank" w:history="1">
        <w:r w:rsidRPr="000B5C4A">
          <w:rPr>
            <w:rFonts w:ascii="Times New Roman" w:hAnsi="Times New Roman"/>
            <w:color w:val="0000FF"/>
            <w:spacing w:val="15"/>
            <w:sz w:val="24"/>
            <w:szCs w:val="24"/>
          </w:rPr>
          <w:t>https://youtu.be/8smy_-yGpKo</w:t>
        </w:r>
      </w:hyperlink>
    </w:p>
    <w:p w:rsidR="00AC33AB" w:rsidRPr="000B5C4A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</w:p>
    <w:p w:rsidR="00D641AC" w:rsidRDefault="008E7E66" w:rsidP="000B5C4A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proofErr w:type="spellStart"/>
      <w:r w:rsidRPr="008E7E66">
        <w:rPr>
          <w:rStyle w:val="c3"/>
          <w:b/>
          <w:bCs/>
          <w:color w:val="000000"/>
          <w:sz w:val="22"/>
          <w:szCs w:val="22"/>
          <w:lang w:val="ru-RU"/>
        </w:rPr>
        <w:t>Домащнее</w:t>
      </w:r>
      <w:proofErr w:type="spellEnd"/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 задание</w:t>
      </w:r>
      <w:r w:rsidR="000B5C4A"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. </w:t>
      </w:r>
      <w:r w:rsidR="000B5C4A">
        <w:rPr>
          <w:rStyle w:val="c3"/>
          <w:b/>
          <w:bCs/>
          <w:color w:val="000000"/>
          <w:sz w:val="22"/>
          <w:szCs w:val="22"/>
          <w:lang w:val="ru-RU"/>
        </w:rPr>
        <w:t xml:space="preserve"> </w:t>
      </w:r>
      <w:r w:rsidR="000B5C4A" w:rsidRPr="00AC6A3F">
        <w:rPr>
          <w:rStyle w:val="c3"/>
          <w:bCs/>
          <w:color w:val="000000"/>
          <w:sz w:val="22"/>
          <w:szCs w:val="22"/>
          <w:lang w:val="ru-RU"/>
        </w:rPr>
        <w:t>Проработать теоретический материал §</w:t>
      </w:r>
      <w:r w:rsidR="000B5C4A">
        <w:rPr>
          <w:rStyle w:val="c3"/>
          <w:bCs/>
          <w:color w:val="000000"/>
          <w:sz w:val="22"/>
          <w:szCs w:val="22"/>
          <w:lang w:val="ru-RU"/>
        </w:rPr>
        <w:t>19 -§20, §24</w:t>
      </w:r>
    </w:p>
    <w:p w:rsidR="000B5C4A" w:rsidRDefault="000B5C4A" w:rsidP="000B5C4A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>
        <w:rPr>
          <w:rStyle w:val="c3"/>
          <w:bCs/>
          <w:color w:val="000000"/>
          <w:sz w:val="22"/>
          <w:szCs w:val="22"/>
          <w:lang w:val="ru-RU"/>
        </w:rPr>
        <w:t>Указать письменно</w:t>
      </w:r>
      <w:proofErr w:type="gramStart"/>
      <w:r>
        <w:rPr>
          <w:rStyle w:val="c3"/>
          <w:bCs/>
          <w:color w:val="000000"/>
          <w:sz w:val="22"/>
          <w:szCs w:val="22"/>
          <w:lang w:val="ru-RU"/>
        </w:rPr>
        <w:t xml:space="preserve"> :</w:t>
      </w:r>
      <w:proofErr w:type="gramEnd"/>
    </w:p>
    <w:p w:rsidR="000B5C4A" w:rsidRDefault="000B5C4A" w:rsidP="000B5C4A">
      <w:pPr>
        <w:pStyle w:val="c1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>
        <w:rPr>
          <w:rStyle w:val="c3"/>
          <w:bCs/>
          <w:color w:val="000000"/>
          <w:sz w:val="22"/>
          <w:szCs w:val="22"/>
          <w:lang w:val="ru-RU"/>
        </w:rPr>
        <w:t>Где родился Ленин</w:t>
      </w:r>
    </w:p>
    <w:p w:rsidR="000B5C4A" w:rsidRDefault="000B5C4A" w:rsidP="000B5C4A">
      <w:pPr>
        <w:pStyle w:val="c1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 w:rsidRPr="000B5C4A">
        <w:rPr>
          <w:rStyle w:val="c3"/>
          <w:bCs/>
          <w:color w:val="000000"/>
          <w:sz w:val="22"/>
          <w:szCs w:val="22"/>
          <w:lang w:val="ru-RU"/>
        </w:rPr>
        <w:t>Какая настоящая фамилия Ленина</w:t>
      </w:r>
    </w:p>
    <w:p w:rsidR="000B5C4A" w:rsidRDefault="000B5C4A" w:rsidP="000B5C4A">
      <w:pPr>
        <w:pStyle w:val="c1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>
        <w:rPr>
          <w:rStyle w:val="c3"/>
          <w:bCs/>
          <w:color w:val="000000"/>
          <w:sz w:val="22"/>
          <w:szCs w:val="22"/>
          <w:lang w:val="ru-RU"/>
        </w:rPr>
        <w:t>Г</w:t>
      </w:r>
      <w:r w:rsidRPr="000B5C4A">
        <w:rPr>
          <w:rStyle w:val="c3"/>
          <w:bCs/>
          <w:color w:val="000000"/>
          <w:sz w:val="22"/>
          <w:szCs w:val="22"/>
          <w:lang w:val="ru-RU"/>
        </w:rPr>
        <w:t>оды жизни Владимира Ильича Ленина</w:t>
      </w:r>
    </w:p>
    <w:p w:rsidR="000B5C4A" w:rsidRPr="000B5C4A" w:rsidRDefault="000B5C4A" w:rsidP="000B5C4A">
      <w:pPr>
        <w:pStyle w:val="c14"/>
        <w:numPr>
          <w:ilvl w:val="0"/>
          <w:numId w:val="4"/>
        </w:numPr>
        <w:shd w:val="clear" w:color="auto" w:fill="FFFFFF"/>
        <w:spacing w:before="0" w:beforeAutospacing="0" w:after="0" w:afterAutospacing="0"/>
        <w:jc w:val="both"/>
        <w:rPr>
          <w:bCs/>
          <w:color w:val="000000"/>
          <w:sz w:val="22"/>
          <w:szCs w:val="22"/>
          <w:lang w:val="ru-RU"/>
        </w:rPr>
      </w:pPr>
      <w:r w:rsidRPr="000B5C4A">
        <w:rPr>
          <w:rStyle w:val="c3"/>
          <w:bCs/>
          <w:color w:val="000000"/>
          <w:sz w:val="22"/>
          <w:szCs w:val="22"/>
          <w:lang w:val="ru-RU"/>
        </w:rPr>
        <w:t>Где похоронен Ленин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887E74"/>
    <w:multiLevelType w:val="multilevel"/>
    <w:tmpl w:val="D85826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F0C5053"/>
    <w:multiLevelType w:val="hybridMultilevel"/>
    <w:tmpl w:val="78CCAE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1DB155E"/>
    <w:multiLevelType w:val="multilevel"/>
    <w:tmpl w:val="C22EEE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0360CC"/>
    <w:rsid w:val="000B5C4A"/>
    <w:rsid w:val="002A4865"/>
    <w:rsid w:val="002D4390"/>
    <w:rsid w:val="003356BE"/>
    <w:rsid w:val="00346AFB"/>
    <w:rsid w:val="00543FC3"/>
    <w:rsid w:val="005A4D88"/>
    <w:rsid w:val="00721A71"/>
    <w:rsid w:val="008E7E66"/>
    <w:rsid w:val="009A1018"/>
    <w:rsid w:val="00AC33AB"/>
    <w:rsid w:val="00AC6A3F"/>
    <w:rsid w:val="00AE1133"/>
    <w:rsid w:val="00BD49C8"/>
    <w:rsid w:val="00BF670F"/>
    <w:rsid w:val="00D64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  <w:style w:type="paragraph" w:styleId="a6">
    <w:name w:val="No Spacing"/>
    <w:uiPriority w:val="1"/>
    <w:qFormat/>
    <w:rsid w:val="00AE1133"/>
    <w:pPr>
      <w:spacing w:after="0" w:line="240" w:lineRule="auto"/>
    </w:pPr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543F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43FC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7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9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hyperlink" Target="https://youtu.be/8smy_-yGpKo" TargetMode="Externa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1684</Words>
  <Characters>960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2022-02-07T10:34:00Z</dcterms:created>
  <dcterms:modified xsi:type="dcterms:W3CDTF">2022-03-25T05:43:00Z</dcterms:modified>
</cp:coreProperties>
</file>