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1532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9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05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415321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20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1739E5"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Тема 6 </w:t>
      </w:r>
      <w:r w:rsidR="001739E5" w:rsidRPr="001739E5">
        <w:rPr>
          <w:rFonts w:ascii="Times New Roman" w:hAnsi="Times New Roman" w:cs="Times New Roman"/>
          <w:b/>
          <w:sz w:val="28"/>
          <w:szCs w:val="28"/>
          <w:u w:val="single"/>
        </w:rPr>
        <w:t>(3 ч.).</w:t>
      </w:r>
      <w:r w:rsidR="001739E5">
        <w:rPr>
          <w:rFonts w:ascii="Times New Roman" w:hAnsi="Times New Roman" w:cs="Times New Roman"/>
          <w:sz w:val="28"/>
          <w:szCs w:val="28"/>
        </w:rPr>
        <w:t xml:space="preserve"> </w:t>
      </w:r>
      <w:r w:rsidR="001739E5" w:rsidRPr="001739E5">
        <w:rPr>
          <w:rFonts w:ascii="Times New Roman" w:hAnsi="Times New Roman" w:cs="Times New Roman"/>
          <w:color w:val="000000" w:themeColor="text1"/>
          <w:w w:val="105"/>
          <w:sz w:val="28"/>
          <w:szCs w:val="28"/>
        </w:rPr>
        <w:t>Робототехника</w:t>
      </w:r>
      <w:r w:rsidR="001739E5" w:rsidRPr="001739E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Pr="001739E5" w:rsidRDefault="00805078" w:rsidP="001739E5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1739E5" w:rsidRPr="001739E5">
        <w:rPr>
          <w:rFonts w:ascii="Times New Roman" w:eastAsia="BatangChe" w:hAnsi="Times New Roman" w:cs="Times New Roman"/>
          <w:bCs/>
          <w:sz w:val="28"/>
          <w:szCs w:val="28"/>
        </w:rPr>
        <w:t>Что такое MAC-адрес. Управление роботом. Управление работой контроллера.</w:t>
      </w:r>
    </w:p>
    <w:p w:rsidR="00445137" w:rsidRPr="00415321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415321" w:rsidRPr="00415321">
        <w:rPr>
          <w:rFonts w:ascii="Times New Roman" w:eastAsia="BatangChe" w:hAnsi="Times New Roman" w:cs="Times New Roman"/>
          <w:bCs/>
          <w:sz w:val="28"/>
          <w:szCs w:val="28"/>
        </w:rPr>
        <w:t>углубить представление учащихся о МА</w:t>
      </w:r>
      <w:proofErr w:type="gramStart"/>
      <w:r w:rsidR="00415321" w:rsidRPr="00415321">
        <w:rPr>
          <w:rFonts w:ascii="Times New Roman" w:eastAsia="BatangChe" w:hAnsi="Times New Roman" w:cs="Times New Roman"/>
          <w:bCs/>
          <w:sz w:val="28"/>
          <w:szCs w:val="28"/>
        </w:rPr>
        <w:t>С-</w:t>
      </w:r>
      <w:proofErr w:type="gramEnd"/>
      <w:r w:rsidR="00415321" w:rsidRPr="00415321">
        <w:rPr>
          <w:rFonts w:ascii="Times New Roman" w:eastAsia="BatangChe" w:hAnsi="Times New Roman" w:cs="Times New Roman"/>
          <w:bCs/>
          <w:sz w:val="28"/>
          <w:szCs w:val="28"/>
        </w:rPr>
        <w:t> адресе и адресе файла в интернете; анализировать информацию о сетевых устройствах.</w:t>
      </w:r>
    </w:p>
    <w:p w:rsidR="00415321" w:rsidRPr="00485CC6" w:rsidRDefault="00415321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739E5" w:rsidRPr="001739E5" w:rsidRDefault="001739E5" w:rsidP="001739E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1739E5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5D1656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1739E5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393468" w:rsidRDefault="005D1656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613E9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1739E5">
        <w:rPr>
          <w:rFonts w:ascii="Times New Roman" w:eastAsia="BatangChe" w:hAnsi="Times New Roman" w:cs="Times New Roman"/>
          <w:bCs/>
          <w:sz w:val="28"/>
          <w:szCs w:val="28"/>
        </w:rPr>
        <w:t xml:space="preserve">Прочитайте 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>теоретический материал §</w:t>
      </w:r>
      <w:r w:rsidR="00A030E9">
        <w:rPr>
          <w:rFonts w:ascii="Times New Roman" w:eastAsia="BatangChe" w:hAnsi="Times New Roman" w:cs="Times New Roman"/>
          <w:bCs/>
          <w:sz w:val="28"/>
          <w:szCs w:val="28"/>
        </w:rPr>
        <w:t xml:space="preserve"> 51-53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стр</w:t>
      </w:r>
      <w:r w:rsidR="00E810C4" w:rsidRPr="00485CC6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FE0E4F">
        <w:rPr>
          <w:rFonts w:ascii="Times New Roman" w:eastAsia="BatangChe" w:hAnsi="Times New Roman" w:cs="Times New Roman"/>
          <w:bCs/>
          <w:sz w:val="28"/>
          <w:szCs w:val="28"/>
        </w:rPr>
        <w:t xml:space="preserve"> 318-334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FE0E4F" w:rsidRDefault="00732936" w:rsidP="0039346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FF33B3" w:rsidRPr="005F4399" w:rsidRDefault="00FF33B3" w:rsidP="005F4399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Ознакомьтесь с рисунком 1.1.</w:t>
      </w:r>
    </w:p>
    <w:p w:rsidR="00FF33B3" w:rsidRDefault="00FF33B3" w:rsidP="005F439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noProof/>
          <w:sz w:val="28"/>
          <w:szCs w:val="28"/>
          <w:lang w:eastAsia="ru-RU"/>
        </w:rPr>
        <w:drawing>
          <wp:inline distT="0" distB="0" distL="0" distR="0" wp14:anchorId="3AF90685" wp14:editId="7E7BE78A">
            <wp:extent cx="5581650" cy="2238375"/>
            <wp:effectExtent l="0" t="0" r="0" b="0"/>
            <wp:docPr id="3" name="Рисунок 3" descr="C:\Users\Анастасия\Desktop\img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Анастасия\Desktop\img2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4399" w:rsidRPr="002761A7" w:rsidRDefault="005F4399" w:rsidP="002761A7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61A7">
        <w:rPr>
          <w:rFonts w:ascii="Times New Roman" w:eastAsia="BatangChe" w:hAnsi="Times New Roman" w:cs="Times New Roman"/>
          <w:b/>
          <w:bCs/>
          <w:sz w:val="28"/>
          <w:szCs w:val="28"/>
        </w:rPr>
        <w:t>Ознакомьтесь с основными понятиями и терминами.</w:t>
      </w:r>
    </w:p>
    <w:p w:rsidR="005613E9" w:rsidRPr="005F4399" w:rsidRDefault="005613E9" w:rsidP="005F4399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C29C7" w:rsidRPr="005F4399" w:rsidRDefault="005F4399" w:rsidP="0039346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Выпишите в тетрадь понятия под номером 1 и 2:</w:t>
      </w:r>
      <w:r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</w:t>
      </w:r>
      <w:r w:rsidRPr="005F4399">
        <w:rPr>
          <w:rFonts w:ascii="Times New Roman" w:eastAsia="BatangChe" w:hAnsi="Times New Roman" w:cs="Times New Roman"/>
          <w:bCs/>
          <w:sz w:val="28"/>
          <w:szCs w:val="28"/>
        </w:rPr>
        <w:t>МАС - адрес</w:t>
      </w:r>
      <w:r w:rsidRPr="005F439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Pr="005F4399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IP</w:t>
      </w:r>
      <w:r w:rsidRPr="005F4399">
        <w:rPr>
          <w:rFonts w:ascii="Times New Roman" w:eastAsia="BatangChe" w:hAnsi="Times New Roman" w:cs="Times New Roman"/>
          <w:bCs/>
          <w:sz w:val="28"/>
          <w:szCs w:val="28"/>
        </w:rPr>
        <w:t xml:space="preserve"> – адрес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Pr="005F4399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(всего 2 понятия)</w:t>
      </w:r>
    </w:p>
    <w:p w:rsidR="00FF33B3" w:rsidRPr="00FF33B3" w:rsidRDefault="00FF33B3" w:rsidP="0039346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</w:p>
    <w:p w:rsidR="00393468" w:rsidRDefault="00393468" w:rsidP="0039346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1) </w:t>
      </w:r>
      <w:r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МАС - адрес</w:t>
      </w:r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  (от англ. </w:t>
      </w:r>
      <w:proofErr w:type="spellStart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Media</w:t>
      </w:r>
      <w:proofErr w:type="spellEnd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spellStart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Access</w:t>
      </w:r>
      <w:proofErr w:type="spellEnd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spellStart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Contro</w:t>
      </w:r>
      <w:r>
        <w:rPr>
          <w:rFonts w:ascii="Times New Roman" w:eastAsia="BatangChe" w:hAnsi="Times New Roman" w:cs="Times New Roman"/>
          <w:bCs/>
          <w:sz w:val="28"/>
          <w:szCs w:val="28"/>
        </w:rPr>
        <w:t>l</w:t>
      </w:r>
      <w:proofErr w:type="spell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— надзор за доступом к среде, </w:t>
      </w:r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также </w:t>
      </w:r>
      <w:proofErr w:type="spellStart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Hardware</w:t>
      </w:r>
      <w:proofErr w:type="spellEnd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spellStart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Address</w:t>
      </w:r>
      <w:proofErr w:type="spellEnd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, также физический адрес) — уникальный иден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тификатор, </w:t>
      </w:r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присваиваемый каждой единице активног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о оборудования или некоторым их </w:t>
      </w:r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интерфейсам в компьютерных сетях </w:t>
      </w:r>
      <w:proofErr w:type="spellStart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Ethernet</w:t>
      </w:r>
      <w:proofErr w:type="spellEnd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393468" w:rsidRDefault="00393468" w:rsidP="0039346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2)</w:t>
      </w:r>
      <w:r w:rsidR="00FE0E4F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FE0E4F"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  <w:lang w:val="en-US"/>
        </w:rPr>
        <w:t>IP</w:t>
      </w:r>
      <w:r w:rsidR="00FE0E4F"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– адрес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</w:t>
      </w:r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(от англ. </w:t>
      </w:r>
      <w:proofErr w:type="spellStart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Internet</w:t>
      </w:r>
      <w:proofErr w:type="spellEnd"/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BatangChe" w:hAnsi="Times New Roman" w:cs="Times New Roman"/>
          <w:bCs/>
          <w:sz w:val="28"/>
          <w:szCs w:val="28"/>
        </w:rPr>
        <w:t>Protocol</w:t>
      </w:r>
      <w:proofErr w:type="spell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) — уникальный числовой </w:t>
      </w:r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идентификатор устройства в компьютерной се</w:t>
      </w:r>
      <w:r>
        <w:rPr>
          <w:rFonts w:ascii="Times New Roman" w:eastAsia="BatangChe" w:hAnsi="Times New Roman" w:cs="Times New Roman"/>
          <w:bCs/>
          <w:sz w:val="28"/>
          <w:szCs w:val="28"/>
        </w:rPr>
        <w:t>ти, работающей по протоколу IP.</w:t>
      </w:r>
    </w:p>
    <w:p w:rsidR="00FE0E4F" w:rsidRDefault="00393468" w:rsidP="0039346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393468">
        <w:rPr>
          <w:rFonts w:ascii="Times New Roman" w:eastAsia="BatangChe" w:hAnsi="Times New Roman" w:cs="Times New Roman"/>
          <w:bCs/>
          <w:sz w:val="28"/>
          <w:szCs w:val="28"/>
        </w:rPr>
        <w:t>В сети Интернет требуется глобальная уникальность адреса; в случае работы в локальной сети требуется уникальность адреса в пределах сети. В версии протокола IPv4 IP-адрес имеет длину 4 байта, а в версии протокола IPv6 — 16 байт.</w:t>
      </w:r>
    </w:p>
    <w:p w:rsidR="00FE0E4F" w:rsidRDefault="00393468" w:rsidP="0039346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3) </w:t>
      </w:r>
      <w:r w:rsidR="007B3A7A"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Ф</w:t>
      </w:r>
      <w:r w:rsidR="00FE0E4F"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из</w:t>
      </w:r>
      <w:r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ический уровень передачи данных</w:t>
      </w:r>
      <w:r w:rsidR="00CC29C7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Pr="00393468">
        <w:rPr>
          <w:rFonts w:ascii="Times New Roman" w:eastAsia="BatangChe" w:hAnsi="Times New Roman" w:cs="Times New Roman"/>
          <w:bCs/>
          <w:sz w:val="28"/>
          <w:szCs w:val="28"/>
        </w:rPr>
        <w:t xml:space="preserve">описывает способы передачи бит (а не пакетов данных) через физические среды линий связи, соединяющие сетевые устройства. На этом уровне описываются параметры сигналов, такие как амплитуда, </w:t>
      </w:r>
      <w:r w:rsidRPr="00393468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частота, фаза, используемая модуляция, манипуляция. Решаются вопросы, связанные с синхронизацией, избавлением от помех, скоростью передачи данных.</w:t>
      </w:r>
    </w:p>
    <w:p w:rsidR="00FE0E4F" w:rsidRPr="00CC29C7" w:rsidRDefault="007B3A7A" w:rsidP="00D724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4) </w:t>
      </w:r>
      <w:r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К</w:t>
      </w:r>
      <w:r w:rsidR="00FE0E4F"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а</w:t>
      </w:r>
      <w:r w:rsidR="00D7241F"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нальный уровень передачи данных</w:t>
      </w:r>
      <w:r w:rsidR="00D7241F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D7241F" w:rsidRPr="00CC29C7">
        <w:rPr>
          <w:rFonts w:ascii="Times New Roman" w:eastAsia="BatangChe" w:hAnsi="Times New Roman" w:cs="Times New Roman"/>
          <w:bCs/>
          <w:sz w:val="28"/>
          <w:szCs w:val="28"/>
        </w:rPr>
        <w:t>связан с локальной доставкой кадров между узлами на одном уровне сети. Кадры канала передачи данных, как называются эти протокольные блоки данных, не пересекают границ локальной сети. Межсетевая маршрутизация и глобальная адресация-это функции более высокого уровня, позволяющие протоколам передачи данных сосредоточиться на локальной доставке, адресации и арбитраже носителей.</w:t>
      </w:r>
    </w:p>
    <w:p w:rsidR="005613E9" w:rsidRDefault="00FF33B3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5) </w:t>
      </w:r>
      <w:r w:rsidR="00CC29C7" w:rsidRPr="00CC29C7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Сетевой уровень передачи данных</w:t>
      </w:r>
      <w:r w:rsidR="00CC29C7" w:rsidRPr="00CC29C7">
        <w:rPr>
          <w:rFonts w:ascii="Times New Roman" w:eastAsia="BatangChe" w:hAnsi="Times New Roman" w:cs="Times New Roman"/>
          <w:bCs/>
          <w:color w:val="FF0000"/>
          <w:sz w:val="28"/>
          <w:szCs w:val="28"/>
        </w:rPr>
        <w:t xml:space="preserve"> </w:t>
      </w:r>
      <w:r w:rsidR="00CC29C7" w:rsidRPr="00CC29C7">
        <w:rPr>
          <w:rFonts w:ascii="Times New Roman" w:eastAsia="BatangChe" w:hAnsi="Times New Roman" w:cs="Times New Roman"/>
          <w:bCs/>
          <w:sz w:val="28"/>
          <w:szCs w:val="28"/>
        </w:rPr>
        <w:t xml:space="preserve">предоставляет функционал для определения пути передачи пакетов данных между клиентами, подключенными к одной коммуникационной сети. </w:t>
      </w:r>
      <w:proofErr w:type="gramStart"/>
      <w:r w:rsidR="00CC29C7" w:rsidRPr="00CC29C7">
        <w:rPr>
          <w:rFonts w:ascii="Times New Roman" w:eastAsia="BatangChe" w:hAnsi="Times New Roman" w:cs="Times New Roman"/>
          <w:bCs/>
          <w:sz w:val="28"/>
          <w:szCs w:val="28"/>
        </w:rPr>
        <w:t>На данном уровне решается проблема маршрутизации</w:t>
      </w:r>
      <w:r w:rsidR="00CC29C7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CC29C7" w:rsidRPr="00CC29C7">
        <w:rPr>
          <w:rFonts w:ascii="Times New Roman" w:eastAsia="BatangChe" w:hAnsi="Times New Roman" w:cs="Times New Roman"/>
          <w:bCs/>
          <w:sz w:val="28"/>
          <w:szCs w:val="28"/>
        </w:rPr>
        <w:t>(выбора оптимального пути передачи данных), трансляцией логических адресов в физические, отслеживанием неполадок в сети.</w:t>
      </w:r>
      <w:proofErr w:type="gramEnd"/>
    </w:p>
    <w:p w:rsid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613E9" w:rsidRP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5613E9">
        <w:rPr>
          <w:rFonts w:ascii="Times New Roman" w:eastAsia="BatangChe" w:hAnsi="Times New Roman" w:cs="Times New Roman"/>
          <w:bCs/>
          <w:i/>
          <w:sz w:val="28"/>
          <w:szCs w:val="28"/>
        </w:rPr>
        <w:t>Для того чтобы устройства, изготовленные разными разработчиками, в рамках одного протокола всегда могли связаться друг с другом и понимать отправляемые команды, необходимо разработать единый стандарт.</w:t>
      </w:r>
    </w:p>
    <w:p w:rsidR="005613E9" w:rsidRP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5613E9">
        <w:rPr>
          <w:rFonts w:ascii="Times New Roman" w:eastAsia="BatangChe" w:hAnsi="Times New Roman" w:cs="Times New Roman"/>
          <w:bCs/>
          <w:i/>
          <w:sz w:val="28"/>
          <w:szCs w:val="28"/>
        </w:rPr>
        <w:t>Каждая сетевая карта или сетевой интерфейс имеет уникальный MAC-адрес.</w:t>
      </w:r>
    </w:p>
    <w:p w:rsidR="005613E9" w:rsidRP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5613E9">
        <w:rPr>
          <w:rFonts w:ascii="Times New Roman" w:eastAsia="BatangChe" w:hAnsi="Times New Roman" w:cs="Times New Roman"/>
          <w:bCs/>
          <w:i/>
          <w:sz w:val="28"/>
          <w:szCs w:val="28"/>
        </w:rPr>
        <w:t>Для обеспечения уникальности MAC-адреса имеют длину 6 байт и обычно записываются шестнадцатеричным числом в виде 12-34-56- 78-90-AB.</w:t>
      </w:r>
    </w:p>
    <w:p w:rsidR="00292A2F" w:rsidRPr="00FE0E4F" w:rsidRDefault="00292A2F" w:rsidP="00FE0E4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Pr="005F4399" w:rsidRDefault="006C75BC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</w:p>
    <w:p w:rsidR="00292A2F" w:rsidRDefault="00292A2F" w:rsidP="00E96B8E">
      <w:pPr>
        <w:spacing w:after="0" w:line="240" w:lineRule="auto"/>
        <w:ind w:firstLine="708"/>
        <w:jc w:val="center"/>
        <w:rPr>
          <w:noProof/>
          <w:lang w:eastAsia="ru-RU"/>
        </w:rPr>
      </w:pPr>
    </w:p>
    <w:p w:rsidR="00FF33B3" w:rsidRDefault="00FF33B3" w:rsidP="00FF33B3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FF33B3">
        <w:rPr>
          <w:rFonts w:ascii="Times New Roman" w:hAnsi="Times New Roman" w:cs="Times New Roman"/>
          <w:noProof/>
          <w:sz w:val="28"/>
          <w:szCs w:val="28"/>
          <w:lang w:eastAsia="ru-RU"/>
        </w:rPr>
        <w:t>Используя устройства связи, имеющиеся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в вашем распоряжении (планшет, </w:t>
      </w:r>
      <w:r w:rsidRPr="00FF33B3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телефон, смартфон), определите их </w:t>
      </w:r>
      <w:r w:rsidRPr="00FF33B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MAC-адрес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по инструкции пользователя или наклейке на гаджете</w:t>
      </w:r>
      <w:r w:rsidRPr="00FF33B3">
        <w:rPr>
          <w:rFonts w:ascii="Times New Roman" w:hAnsi="Times New Roman" w:cs="Times New Roman"/>
          <w:noProof/>
          <w:sz w:val="28"/>
          <w:szCs w:val="28"/>
          <w:lang w:eastAsia="ru-RU"/>
        </w:rPr>
        <w:t>, оформите это в тетрадь.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</w:p>
    <w:p w:rsidR="00FE0E4F" w:rsidRDefault="002761A7" w:rsidP="00FF33B3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В</w:t>
      </w:r>
      <w:r w:rsidR="00FF33B3" w:rsidRPr="00FF33B3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от так выглядит MAC-адрес гаджетов, </w:t>
      </w:r>
      <w:r w:rsidR="00FF33B3" w:rsidRPr="002761A7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>вам в помощь!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1"/>
        <w:gridCol w:w="5341"/>
      </w:tblGrid>
      <w:tr w:rsidR="00FF33B3" w:rsidTr="00FF33B3">
        <w:tc>
          <w:tcPr>
            <w:tcW w:w="5341" w:type="dxa"/>
          </w:tcPr>
          <w:p w:rsidR="00FF33B3" w:rsidRDefault="00FF33B3" w:rsidP="00FF33B3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64164059" wp14:editId="44AF7BDC">
                  <wp:extent cx="2993233" cy="3990975"/>
                  <wp:effectExtent l="0" t="0" r="0" b="0"/>
                  <wp:docPr id="4" name="Рисунок 4" descr="https://sun9-23.userapi.com/impg/4PzPPe3eq1iWiVGRXfif3d-mkDZte4hX_aKD9g/DjH1gX38YmA.jpg?size=1200x1600&amp;quality=95&amp;sign=0bfdf0af61298653110b4b3ec4b1d6a8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sun9-23.userapi.com/impg/4PzPPe3eq1iWiVGRXfif3d-mkDZte4hX_aKD9g/DjH1gX38YmA.jpg?size=1200x1600&amp;quality=95&amp;sign=0bfdf0af61298653110b4b3ec4b1d6a8&amp;type=alb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9194" cy="4012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FF33B3" w:rsidRDefault="00FF33B3" w:rsidP="00FF33B3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B2F857C" wp14:editId="0920A25E">
                  <wp:extent cx="2121576" cy="3990975"/>
                  <wp:effectExtent l="0" t="0" r="0" b="0"/>
                  <wp:docPr id="6" name="Рисунок 6" descr="https://sun9-58.userapi.com/impg/PaVfhUyaZC0D7pQHtdmItQsd_aAOR7Vjcht1fw/pb880AE7gVM.jpg?size=720x1600&amp;quality=95&amp;sign=bbae9b26ee0423b1f92c6cf8e8816919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sun9-58.userapi.com/impg/PaVfhUyaZC0D7pQHtdmItQsd_aAOR7Vjcht1fw/pb880AE7gVM.jpg?size=720x1600&amp;quality=95&amp;sign=bbae9b26ee0423b1f92c6cf8e8816919&amp;type=album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924" b="9512"/>
                          <a:stretch/>
                        </pic:blipFill>
                        <pic:spPr bwMode="auto">
                          <a:xfrm>
                            <a:off x="0" y="0"/>
                            <a:ext cx="2124864" cy="3997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F4399" w:rsidRDefault="005F4399" w:rsidP="005613E9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  <w:bookmarkStart w:id="0" w:name="_GoBack"/>
      <w:bookmarkEnd w:id="0"/>
    </w:p>
    <w:p w:rsidR="005613E9" w:rsidRP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lastRenderedPageBreak/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Cs/>
          <w:sz w:val="28"/>
          <w:szCs w:val="28"/>
        </w:rPr>
        <w:t>Повторите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теоретический материал § 51-53 стр. 318-334.</w:t>
      </w:r>
    </w:p>
    <w:p w:rsidR="005F4399" w:rsidRDefault="005F4399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Pr="00485CC6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93468"/>
    <w:rsid w:val="003C5E8A"/>
    <w:rsid w:val="003D2D3B"/>
    <w:rsid w:val="003E451F"/>
    <w:rsid w:val="00415321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7A7844-DEC9-40F1-AA02-A75B74419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1241</TotalTime>
  <Pages>3</Pages>
  <Words>526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117</cp:revision>
  <dcterms:created xsi:type="dcterms:W3CDTF">2016-10-02T17:02:00Z</dcterms:created>
  <dcterms:modified xsi:type="dcterms:W3CDTF">2022-04-04T19:31:00Z</dcterms:modified>
</cp:coreProperties>
</file>