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62F" w:rsidRDefault="00C2562F" w:rsidP="00C2562F">
      <w:pPr>
        <w:rPr>
          <w:sz w:val="24"/>
          <w:szCs w:val="24"/>
        </w:rPr>
      </w:pPr>
      <w:r>
        <w:rPr>
          <w:sz w:val="24"/>
          <w:szCs w:val="24"/>
        </w:rPr>
        <w:t>Онищенко В. В. 9 класс. Физика. 08.04. 2022.</w:t>
      </w:r>
    </w:p>
    <w:p w:rsidR="00C2562F" w:rsidRDefault="00C2562F" w:rsidP="00C2562F">
      <w:pPr>
        <w:rPr>
          <w:sz w:val="24"/>
          <w:szCs w:val="24"/>
        </w:rPr>
      </w:pPr>
      <w:r>
        <w:rPr>
          <w:sz w:val="24"/>
          <w:szCs w:val="24"/>
        </w:rPr>
        <w:t>Урок № 60. Тема 3(19ч) Электромагнитные явления.</w:t>
      </w:r>
    </w:p>
    <w:p w:rsidR="00C2562F" w:rsidRDefault="00C2562F" w:rsidP="00C2562F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Контрольная работа №3 по теме « Электромагнитные явления».</w:t>
      </w:r>
    </w:p>
    <w:p w:rsidR="00C2562F" w:rsidRDefault="00C2562F" w:rsidP="00C2562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>
        <w:rPr>
          <w:sz w:val="24"/>
          <w:szCs w:val="24"/>
        </w:rPr>
        <w:t xml:space="preserve">осуществить контроль знаний по данной теме. </w:t>
      </w:r>
    </w:p>
    <w:p w:rsidR="00AF1829" w:rsidRDefault="00C2562F" w:rsidP="00AF1829">
      <w:pPr>
        <w:pStyle w:val="a4"/>
        <w:shd w:val="clear" w:color="auto" w:fill="FFFFFF"/>
        <w:spacing w:before="0" w:beforeAutospacing="0" w:after="0" w:afterAutospacing="0"/>
        <w:jc w:val="center"/>
        <w:rPr>
          <w:rFonts w:ascii="Helvetica" w:hAnsi="Helvetica" w:cs="Helvetica"/>
          <w:color w:val="2B2727"/>
          <w:spacing w:val="8"/>
        </w:rPr>
      </w:pPr>
      <w:r>
        <w:rPr>
          <w:b/>
        </w:rPr>
        <w:t>Задание для контроля:</w:t>
      </w:r>
      <w:r>
        <w:t xml:space="preserve"> - выполнить работу по тексту:</w:t>
      </w:r>
      <w:r w:rsidR="00AF1829" w:rsidRPr="00AF1829">
        <w:rPr>
          <w:rFonts w:ascii="Helvetica" w:hAnsi="Helvetica" w:cs="Helvetica"/>
          <w:color w:val="2B2727"/>
          <w:spacing w:val="8"/>
        </w:rPr>
        <w:t xml:space="preserve"> </w:t>
      </w:r>
      <w:r w:rsidR="00AF1829">
        <w:rPr>
          <w:rStyle w:val="a5"/>
          <w:rFonts w:ascii="Helvetica" w:hAnsi="Helvetica" w:cs="Helvetica"/>
          <w:color w:val="2B2727"/>
          <w:spacing w:val="8"/>
        </w:rPr>
        <w:t>Тесты по физике 9 класс. Тема: "Электромагнитные явления"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Правильный вариант ответа отмечен знаком +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Постоянные магниты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1. Исторически первый прибор, основанный на свойстве постоянного магнита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компас.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амперметр.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вольтметр.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электроскоп.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2. Тела, сохраняющие в течение длительного времени способность притягивать железные предметы или металлические сплавы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постоянные магниты.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электромагниты.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твердые минералы.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сверхпроводящие материалы.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3. Участки постоянного магнита, которые характеризуются наиболее сильным действием на предметы, находящиеся вблизи них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магнитные полюса.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фокусы.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точки напряжения.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центры фиксации.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4. При взаимодействии двух магнитов наблюдаются следующие явления: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А: они притягиваются друг к другу разноименными полюсами.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>Б</w:t>
      </w:r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: магниты отталкиваются друг от друга одноименными полюсами.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Выберите верное</w:t>
      </w: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 xml:space="preserve"> (-</w:t>
      </w:r>
      <w:proofErr w:type="spellStart"/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ые</w:t>
      </w:r>
      <w:proofErr w:type="spell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) утверждение (я).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Оба варианта: и</w:t>
      </w:r>
      <w:proofErr w:type="gramStart"/>
      <w:r w:rsidR="00AF1829"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 w:rsidR="00AF1829">
        <w:rPr>
          <w:rFonts w:ascii="Helvetica" w:hAnsi="Helvetica" w:cs="Helvetica"/>
          <w:color w:val="2B2727"/>
          <w:spacing w:val="8"/>
        </w:rPr>
        <w:t>, и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Ни один из вариантов: ни</w:t>
      </w:r>
      <w:proofErr w:type="gramStart"/>
      <w:r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>
        <w:rPr>
          <w:rFonts w:ascii="Helvetica" w:hAnsi="Helvetica" w:cs="Helvetica"/>
          <w:color w:val="2B2727"/>
          <w:spacing w:val="8"/>
        </w:rPr>
        <w:t>, ни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Магнитное поле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5. Магниты взаимодействуют между собой на расстоянии посредством особого вида материи, название которого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магнитное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электрическое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гравитационное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кулоновское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6. Магнитное поле создают в пространстве вокруг себя: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А: движущиеся электрические заряды.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>Б</w:t>
      </w:r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: изменяющееся во времени электрическое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В: постоянные магниты.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Выберите верное</w:t>
      </w: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 xml:space="preserve"> (-</w:t>
      </w:r>
      <w:proofErr w:type="spellStart"/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ые</w:t>
      </w:r>
      <w:proofErr w:type="spell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) утверждение (я).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>Все три варианта: А, Б и 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lastRenderedPageBreak/>
        <w:t>- Только вариант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7. Векторная величина, являющаяся мерой силового воздействия магнитного поля на тела, помещенные в это поле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магнитная индукция.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магнитный полюс.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магнитный поток.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электромагнитная индукция.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8. Воображаемые линии, вдоль которых магнитные стрелки, подвешенные свободно, располагаются в магнитном поле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линии магнитной индукции.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меридианы.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параллели.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кривые магнитного поля.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9. Направление вектора магнитной индукции совпадает …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А: с касательной, проведенной в каждую точку линии магнитной индукции.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>Б</w:t>
      </w:r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: с перпендикуляром, проведенным в каждую точку линии магнитной индукции.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Выберите верное</w:t>
      </w: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 xml:space="preserve"> (-</w:t>
      </w:r>
      <w:proofErr w:type="spellStart"/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ые</w:t>
      </w:r>
      <w:proofErr w:type="spell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) утверждение (я).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Только вариант 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Оба варианта: и</w:t>
      </w:r>
      <w:proofErr w:type="gramStart"/>
      <w:r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>
        <w:rPr>
          <w:rFonts w:ascii="Helvetica" w:hAnsi="Helvetica" w:cs="Helvetica"/>
          <w:color w:val="2B2727"/>
          <w:spacing w:val="8"/>
        </w:rPr>
        <w:t>, и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Ни один из вариантов: ни</w:t>
      </w:r>
      <w:proofErr w:type="gramStart"/>
      <w:r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>
        <w:rPr>
          <w:rFonts w:ascii="Helvetica" w:hAnsi="Helvetica" w:cs="Helvetica"/>
          <w:color w:val="2B2727"/>
          <w:spacing w:val="8"/>
        </w:rPr>
        <w:t>, ни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тест 10. Полосовой магнит был разделен на три части (рис. 1). У среднего куска магнитными свойствами сохраняют: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оба конца: и</w:t>
      </w:r>
      <w:proofErr w:type="gramStart"/>
      <w:r w:rsidR="00AF1829"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 w:rsidR="00AF1829">
        <w:rPr>
          <w:rFonts w:ascii="Helvetica" w:hAnsi="Helvetica" w:cs="Helvetica"/>
          <w:color w:val="2B2727"/>
          <w:spacing w:val="8"/>
        </w:rPr>
        <w:t>, и 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конец 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конец 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ни один из концов: ни</w:t>
      </w:r>
      <w:proofErr w:type="gramStart"/>
      <w:r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>
        <w:rPr>
          <w:rFonts w:ascii="Helvetica" w:hAnsi="Helvetica" w:cs="Helvetica"/>
          <w:color w:val="2B2727"/>
          <w:spacing w:val="8"/>
        </w:rPr>
        <w:t>, ни 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noProof/>
          <w:color w:val="2B2727"/>
          <w:spacing w:val="8"/>
        </w:rPr>
        <w:drawing>
          <wp:inline distT="0" distB="0" distL="0" distR="0" wp14:anchorId="1948D243" wp14:editId="19B70BB7">
            <wp:extent cx="3238500" cy="1228725"/>
            <wp:effectExtent l="0" t="0" r="0" b="9525"/>
            <wp:docPr id="1" name="Рисунок 1" descr="вопрос теста Полосовой магни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опрос теста Полосовой магнит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122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Рис. 1. Полосовой магнит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11. Магнитное поле, индукция которого имеет одно и то же значение в любой точке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однородное магнитное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равномерное магнитное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стационарное магнитное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вихревое магнитное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Магнитное поле Земли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12. Факты, свидетельствующие о наличии магнитного поля вокруг земного шара: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А: определенное направление магнитной стрелки.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>Б</w:t>
      </w:r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: явление свечения верхних слоев атмосферы Земли (полярные сияния).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Выберите верное</w:t>
      </w: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 xml:space="preserve"> (-</w:t>
      </w:r>
      <w:proofErr w:type="spellStart"/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ые</w:t>
      </w:r>
      <w:proofErr w:type="spell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) утверждение (я).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Оба варианта: и</w:t>
      </w:r>
      <w:proofErr w:type="gramStart"/>
      <w:r w:rsidR="00AF1829"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 w:rsidR="00AF1829">
        <w:rPr>
          <w:rFonts w:ascii="Helvetica" w:hAnsi="Helvetica" w:cs="Helvetica"/>
          <w:color w:val="2B2727"/>
          <w:spacing w:val="8"/>
        </w:rPr>
        <w:t>, и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lastRenderedPageBreak/>
        <w:t>- Только вариант 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Ни один из вариантов: ни</w:t>
      </w:r>
      <w:proofErr w:type="gramStart"/>
      <w:r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>
        <w:rPr>
          <w:rFonts w:ascii="Helvetica" w:hAnsi="Helvetica" w:cs="Helvetica"/>
          <w:color w:val="2B2727"/>
          <w:spacing w:val="8"/>
        </w:rPr>
        <w:t>, ни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13. Кратковременные изменения индукции магнитного поля Земли, вызванные мощными потоками космических частиц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магнитные бури.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магнитные аномалии.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линии магнитной индукции.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магнитные полюса.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Магнитное поле электрического тока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14. Вокруг движущегося электрического заряда образуется …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А: магнитное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>Б</w:t>
      </w:r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: электрическое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В: электромагнитное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Выберите верное</w:t>
      </w: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 xml:space="preserve"> (-</w:t>
      </w:r>
      <w:proofErr w:type="spellStart"/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ые</w:t>
      </w:r>
      <w:proofErr w:type="spell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) утверждение (я).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Варианты</w:t>
      </w:r>
      <w:proofErr w:type="gramStart"/>
      <w:r w:rsidR="00AF1829"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 w:rsidR="00AF1829">
        <w:rPr>
          <w:rFonts w:ascii="Helvetica" w:hAnsi="Helvetica" w:cs="Helvetica"/>
          <w:color w:val="2B2727"/>
          <w:spacing w:val="8"/>
        </w:rPr>
        <w:t xml:space="preserve"> и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15. Ученый, обнаруживший первым существование магнитного поля вокруг проводника с током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Х.К. Эрстед.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А. Ампер.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Дж. Максвелл.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И. Ньютон.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16. Направление линий магнитной индукции магнитного поля проводника определяется направлением …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А: тока в проводнике.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>Б</w:t>
      </w:r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: магнитной стрелки в данной точке.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Выберите верное</w:t>
      </w: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 xml:space="preserve"> (-</w:t>
      </w:r>
      <w:proofErr w:type="spellStart"/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ые</w:t>
      </w:r>
      <w:proofErr w:type="spell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) утверждение (я).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Только вариант 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Оба варианта: и</w:t>
      </w:r>
      <w:proofErr w:type="gramStart"/>
      <w:r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>
        <w:rPr>
          <w:rFonts w:ascii="Helvetica" w:hAnsi="Helvetica" w:cs="Helvetica"/>
          <w:color w:val="2B2727"/>
          <w:spacing w:val="8"/>
        </w:rPr>
        <w:t>, и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Ни один из вариантов: ни</w:t>
      </w:r>
      <w:proofErr w:type="gramStart"/>
      <w:r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>
        <w:rPr>
          <w:rFonts w:ascii="Helvetica" w:hAnsi="Helvetica" w:cs="Helvetica"/>
          <w:color w:val="2B2727"/>
          <w:spacing w:val="8"/>
        </w:rPr>
        <w:t>, ни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17. Мнемонический способ определения направления линий магнитной индукции поля, созданного проводником с током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правило буравчика.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правило левой руки.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правило Ленца.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правило параллелограмма.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18. Предположение (гипотезу) о существовании циркулирующих электрических токов внутри молекул и атомов высказал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А. Ампер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М. Фарадей.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Г. Ом.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Дж. Максвелл.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Электромагниты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19. Повлиять на величину индукции магнитного поля соленоида можно …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А: увеличив силу тока в соленоиде.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>Б</w:t>
      </w:r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: увеличив число витков.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>В</w:t>
      </w:r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 xml:space="preserve">: вводя </w:t>
      </w: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>в</w:t>
      </w:r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 xml:space="preserve"> соленоид железный стержень.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lastRenderedPageBreak/>
        <w:t>Выберите верное</w:t>
      </w: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 xml:space="preserve"> (-</w:t>
      </w:r>
      <w:proofErr w:type="spellStart"/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ые</w:t>
      </w:r>
      <w:proofErr w:type="spell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) утверждение (я).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Все три варианта: А, Б и 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тест-20. Устройство, которое при прохождении через него тока, становится источником магнитного поля – ...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электромагнит.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электродвигатель.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генератор.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трансформатор.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Действие магнитного поля на проводник с током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 xml:space="preserve">21. Сила воздействия магнитного поля, </w:t>
      </w:r>
      <w:proofErr w:type="gramStart"/>
      <w:r>
        <w:rPr>
          <w:rStyle w:val="a5"/>
          <w:rFonts w:ascii="Helvetica" w:hAnsi="Helvetica" w:cs="Helvetica"/>
          <w:color w:val="2B2727"/>
          <w:spacing w:val="8"/>
        </w:rPr>
        <w:t>оказываемое</w:t>
      </w:r>
      <w:proofErr w:type="gramEnd"/>
      <w:r>
        <w:rPr>
          <w:rStyle w:val="a5"/>
          <w:rFonts w:ascii="Helvetica" w:hAnsi="Helvetica" w:cs="Helvetica"/>
          <w:color w:val="2B2727"/>
          <w:spacing w:val="8"/>
        </w:rPr>
        <w:t xml:space="preserve"> на проводник с током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сила Ампера.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сила Кориолиса.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сила тяготения.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сила упругости.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22. Сила Ампера (сила, действующая на проводник с током со стороны магнитного поля) пропорциональна …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А: магнитной индукции.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>Б</w:t>
      </w:r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: силе тока.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В: длине проводника.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Выберите верное</w:t>
      </w: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 xml:space="preserve"> (-</w:t>
      </w:r>
      <w:proofErr w:type="spellStart"/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ые</w:t>
      </w:r>
      <w:proofErr w:type="spell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) утверждение (я).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Все три варианта: А, Б и 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Вариант 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Вариант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Вариант 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23. Мнемоническое правило, позволяющее определять направление силы Ампера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правила левой руки.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правила буравчика.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правила Ленца.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правила рычага.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24. Определяющая формула для модуля вектора магнитной индукции (B –магнитная индукция; F – сила; I – ток в проводнике; l – длина проводника):</w:t>
      </w:r>
    </w:p>
    <w:p w:rsidR="00AF1829" w:rsidRP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  <w:lang w:val="en-US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 w:rsidRPr="00AF1829">
        <w:rPr>
          <w:rFonts w:ascii="Helvetica" w:hAnsi="Helvetica" w:cs="Helvetica"/>
          <w:color w:val="2B2727"/>
          <w:spacing w:val="8"/>
          <w:lang w:val="en-US"/>
        </w:rPr>
        <w:t xml:space="preserve"> B=F ⁄ Il</w:t>
      </w:r>
    </w:p>
    <w:p w:rsidR="00AF1829" w:rsidRP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  <w:lang w:val="en-US"/>
        </w:rPr>
      </w:pPr>
      <w:r w:rsidRPr="00AF1829">
        <w:rPr>
          <w:rFonts w:ascii="Helvetica" w:hAnsi="Helvetica" w:cs="Helvetica"/>
          <w:color w:val="2B2727"/>
          <w:spacing w:val="8"/>
          <w:lang w:val="en-US"/>
        </w:rPr>
        <w:t>- B=FIl</w:t>
      </w:r>
    </w:p>
    <w:p w:rsidR="00AF1829" w:rsidRP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  <w:lang w:val="en-US"/>
        </w:rPr>
      </w:pPr>
      <w:r w:rsidRPr="00AF1829">
        <w:rPr>
          <w:rFonts w:ascii="Helvetica" w:hAnsi="Helvetica" w:cs="Helvetica"/>
          <w:color w:val="2B2727"/>
          <w:spacing w:val="8"/>
          <w:lang w:val="en-US"/>
        </w:rPr>
        <w:t>- B=Fl ⁄ I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B=FI ⁄ l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 xml:space="preserve">25. За единицу магнитной индукции в СИ </w:t>
      </w:r>
      <w:proofErr w:type="gramStart"/>
      <w:r>
        <w:rPr>
          <w:rStyle w:val="a5"/>
          <w:rFonts w:ascii="Helvetica" w:hAnsi="Helvetica" w:cs="Helvetica"/>
          <w:color w:val="2B2727"/>
          <w:spacing w:val="8"/>
        </w:rPr>
        <w:t>принят</w:t>
      </w:r>
      <w:proofErr w:type="gramEnd"/>
      <w:r>
        <w:rPr>
          <w:rStyle w:val="a5"/>
          <w:rFonts w:ascii="Helvetica" w:hAnsi="Helvetica" w:cs="Helvetica"/>
          <w:color w:val="2B2727"/>
          <w:spacing w:val="8"/>
        </w:rPr>
        <w:t xml:space="preserve"> (-а) – …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+ тесла (Тл).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вебер (</w:t>
      </w:r>
      <w:proofErr w:type="spellStart"/>
      <w:r>
        <w:rPr>
          <w:rFonts w:ascii="Helvetica" w:hAnsi="Helvetica" w:cs="Helvetica"/>
          <w:color w:val="2B2727"/>
          <w:spacing w:val="8"/>
        </w:rPr>
        <w:t>Вб</w:t>
      </w:r>
      <w:proofErr w:type="spellEnd"/>
      <w:r>
        <w:rPr>
          <w:rFonts w:ascii="Helvetica" w:hAnsi="Helvetica" w:cs="Helvetica"/>
          <w:color w:val="2B2727"/>
          <w:spacing w:val="8"/>
        </w:rPr>
        <w:t>).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кулон (Кл).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фарад (Ф).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26. Вектор силы Ампера, действующей на проводник с током (рис. 2) направлен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к нам.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от нас.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влево.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вправо.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noProof/>
          <w:color w:val="2B2727"/>
          <w:spacing w:val="8"/>
        </w:rPr>
        <w:lastRenderedPageBreak/>
        <w:drawing>
          <wp:inline distT="0" distB="0" distL="0" distR="0" wp14:anchorId="1E4927E0" wp14:editId="778B7F48">
            <wp:extent cx="2276475" cy="1876425"/>
            <wp:effectExtent l="0" t="0" r="9525" b="9525"/>
            <wp:docPr id="2" name="Рисунок 2" descr="вопрос теста Направление тока в проводник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опрос теста Направление тока в проводнике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Рис. 2. Направление тока в проводнике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Электрический двигатель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27. Постоянный магнит или электромагнит, один из основных узлов электродвигателя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статор.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ротор.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коллектор.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якорь.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28. Подвижная часть электродвигателя в виде сердечника, на который наматывается обмотка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ротор (якорь).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статор.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коллектор.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трансформатор.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 xml:space="preserve">29. Основные преимущества электрических двигателей по сравнению с </w:t>
      </w:r>
      <w:proofErr w:type="gramStart"/>
      <w:r>
        <w:rPr>
          <w:rStyle w:val="a5"/>
          <w:rFonts w:ascii="Helvetica" w:hAnsi="Helvetica" w:cs="Helvetica"/>
          <w:color w:val="2B2727"/>
          <w:spacing w:val="8"/>
        </w:rPr>
        <w:t>тепловыми</w:t>
      </w:r>
      <w:proofErr w:type="gramEnd"/>
      <w:r>
        <w:rPr>
          <w:rStyle w:val="a5"/>
          <w:rFonts w:ascii="Helvetica" w:hAnsi="Helvetica" w:cs="Helvetica"/>
          <w:color w:val="2B2727"/>
          <w:spacing w:val="8"/>
        </w:rPr>
        <w:t>: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А: экологическая целесообразность.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>Б</w:t>
      </w:r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: имеют существенно меньшие размеры, чем тепловые той же мощности.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В: КПД электродвигателей гораздо выше, чем тепловых.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Выберите верное</w:t>
      </w:r>
      <w:proofErr w:type="gramStart"/>
      <w:r>
        <w:rPr>
          <w:rStyle w:val="a6"/>
          <w:rFonts w:ascii="Helvetica" w:hAnsi="Helvetica" w:cs="Helvetica"/>
          <w:b/>
          <w:bCs/>
          <w:color w:val="2B2727"/>
          <w:spacing w:val="8"/>
        </w:rPr>
        <w:t xml:space="preserve"> (-</w:t>
      </w:r>
      <w:proofErr w:type="spellStart"/>
      <w:proofErr w:type="gram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ые</w:t>
      </w:r>
      <w:proofErr w:type="spellEnd"/>
      <w:r>
        <w:rPr>
          <w:rStyle w:val="a6"/>
          <w:rFonts w:ascii="Helvetica" w:hAnsi="Helvetica" w:cs="Helvetica"/>
          <w:b/>
          <w:bCs/>
          <w:color w:val="2B2727"/>
          <w:spacing w:val="8"/>
        </w:rPr>
        <w:t>) утверждение (я).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Все три варианта: А, Б и 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Вариант 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Вариант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 xml:space="preserve">- </w:t>
      </w:r>
      <w:proofErr w:type="spellStart"/>
      <w:r>
        <w:rPr>
          <w:rFonts w:ascii="Helvetica" w:hAnsi="Helvetica" w:cs="Helvetica"/>
          <w:color w:val="2B2727"/>
          <w:spacing w:val="8"/>
        </w:rPr>
        <w:t>Вриант</w:t>
      </w:r>
      <w:proofErr w:type="spellEnd"/>
      <w:r>
        <w:rPr>
          <w:rFonts w:ascii="Helvetica" w:hAnsi="Helvetica" w:cs="Helvetica"/>
          <w:color w:val="2B2727"/>
          <w:spacing w:val="8"/>
        </w:rPr>
        <w:t xml:space="preserve"> В.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Явление электромагнитной индукции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тест-30. Явление, связанное с возникновением тока в замкнутом контуре при изменении числа линий магнитной индукции, пронизывающих этот контур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электромагнитная индукция.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электромагнитное поле.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электромагнитные колебания.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электромагнитные волны.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 xml:space="preserve">31. Индукционный ток в катушке появляется </w:t>
      </w:r>
      <w:proofErr w:type="gramStart"/>
      <w:r>
        <w:rPr>
          <w:rStyle w:val="a5"/>
          <w:rFonts w:ascii="Helvetica" w:hAnsi="Helvetica" w:cs="Helvetica"/>
          <w:color w:val="2B2727"/>
          <w:spacing w:val="8"/>
        </w:rPr>
        <w:t>при</w:t>
      </w:r>
      <w:proofErr w:type="gramEnd"/>
      <w:r>
        <w:rPr>
          <w:rStyle w:val="a5"/>
          <w:rFonts w:ascii="Helvetica" w:hAnsi="Helvetica" w:cs="Helvetica"/>
          <w:color w:val="2B2727"/>
          <w:spacing w:val="8"/>
        </w:rPr>
        <w:t xml:space="preserve"> -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</w:t>
      </w:r>
      <w:proofErr w:type="gramStart"/>
      <w:r w:rsidR="00AF1829">
        <w:rPr>
          <w:rFonts w:ascii="Helvetica" w:hAnsi="Helvetica" w:cs="Helvetica"/>
          <w:color w:val="2B2727"/>
          <w:spacing w:val="8"/>
        </w:rPr>
        <w:t>любом</w:t>
      </w:r>
      <w:proofErr w:type="gramEnd"/>
      <w:r w:rsidR="00AF1829">
        <w:rPr>
          <w:rFonts w:ascii="Helvetica" w:hAnsi="Helvetica" w:cs="Helvetica"/>
          <w:color w:val="2B2727"/>
          <w:spacing w:val="8"/>
        </w:rPr>
        <w:t xml:space="preserve"> изменении магнитного поля, пронизывающего катушку.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при перемещении катушки относительно магнита.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при перемещении магнита относительно катушки.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при прерывании тока в катушке.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Магнитный поток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32. Величина, равная произведению модуля вектора магнитной индукции на площадь контура – …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магнитный поток.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lastRenderedPageBreak/>
        <w:t>- индукционный ток.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сила Ампера.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сила упругости.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 xml:space="preserve">33. За единицу магнитного потока в СИ </w:t>
      </w:r>
      <w:proofErr w:type="gramStart"/>
      <w:r>
        <w:rPr>
          <w:rStyle w:val="a5"/>
          <w:rFonts w:ascii="Helvetica" w:hAnsi="Helvetica" w:cs="Helvetica"/>
          <w:color w:val="2B2727"/>
          <w:spacing w:val="8"/>
        </w:rPr>
        <w:t>принят</w:t>
      </w:r>
      <w:proofErr w:type="gramEnd"/>
      <w:r>
        <w:rPr>
          <w:rStyle w:val="a5"/>
          <w:rFonts w:ascii="Helvetica" w:hAnsi="Helvetica" w:cs="Helvetica"/>
          <w:color w:val="2B2727"/>
          <w:spacing w:val="8"/>
        </w:rPr>
        <w:t xml:space="preserve"> (-а)– ...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r w:rsidR="00AF1829">
        <w:rPr>
          <w:rFonts w:ascii="Helvetica" w:hAnsi="Helvetica" w:cs="Helvetica"/>
          <w:color w:val="2B2727"/>
          <w:spacing w:val="8"/>
        </w:rPr>
        <w:t xml:space="preserve"> вебер (</w:t>
      </w:r>
      <w:proofErr w:type="spellStart"/>
      <w:r w:rsidR="00AF1829">
        <w:rPr>
          <w:rFonts w:ascii="Helvetica" w:hAnsi="Helvetica" w:cs="Helvetica"/>
          <w:color w:val="2B2727"/>
          <w:spacing w:val="8"/>
        </w:rPr>
        <w:t>Вб</w:t>
      </w:r>
      <w:proofErr w:type="spellEnd"/>
      <w:r w:rsidR="00AF1829">
        <w:rPr>
          <w:rFonts w:ascii="Helvetica" w:hAnsi="Helvetica" w:cs="Helvetica"/>
          <w:color w:val="2B2727"/>
          <w:spacing w:val="8"/>
        </w:rPr>
        <w:t>).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тесла (Тл).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ампер (А).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кулон (Кл).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6"/>
          <w:rFonts w:ascii="Helvetica" w:hAnsi="Helvetica" w:cs="Helvetica"/>
          <w:b/>
          <w:bCs/>
          <w:color w:val="2B2727"/>
          <w:spacing w:val="8"/>
        </w:rPr>
        <w:t>Направление индукционного тока. Правило Ленца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34. Индукционный ток в контуре имеет такое направление, что созданное им магнитное поле препятствует изменению …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А: магнитного потока, вызвавшего этот ток.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proofErr w:type="gramStart"/>
      <w:r>
        <w:rPr>
          <w:rStyle w:val="a5"/>
          <w:rFonts w:ascii="Helvetica" w:hAnsi="Helvetica" w:cs="Helvetica"/>
          <w:color w:val="2B2727"/>
          <w:spacing w:val="8"/>
        </w:rPr>
        <w:t>Б</w:t>
      </w:r>
      <w:proofErr w:type="gramEnd"/>
      <w:r>
        <w:rPr>
          <w:rStyle w:val="a5"/>
          <w:rFonts w:ascii="Helvetica" w:hAnsi="Helvetica" w:cs="Helvetica"/>
          <w:color w:val="2B2727"/>
          <w:spacing w:val="8"/>
        </w:rPr>
        <w:t>: направления этого тока.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Style w:val="a5"/>
          <w:rFonts w:ascii="Helvetica" w:hAnsi="Helvetica" w:cs="Helvetica"/>
          <w:color w:val="2B2727"/>
          <w:spacing w:val="8"/>
        </w:rPr>
        <w:t>Выберите верное</w:t>
      </w:r>
      <w:proofErr w:type="gramStart"/>
      <w:r>
        <w:rPr>
          <w:rStyle w:val="a5"/>
          <w:rFonts w:ascii="Helvetica" w:hAnsi="Helvetica" w:cs="Helvetica"/>
          <w:color w:val="2B2727"/>
          <w:spacing w:val="8"/>
        </w:rPr>
        <w:t xml:space="preserve"> (-</w:t>
      </w:r>
      <w:proofErr w:type="spellStart"/>
      <w:proofErr w:type="gramEnd"/>
      <w:r>
        <w:rPr>
          <w:rStyle w:val="a5"/>
          <w:rFonts w:ascii="Helvetica" w:hAnsi="Helvetica" w:cs="Helvetica"/>
          <w:color w:val="2B2727"/>
          <w:spacing w:val="8"/>
        </w:rPr>
        <w:t>ые</w:t>
      </w:r>
      <w:proofErr w:type="spellEnd"/>
      <w:r>
        <w:rPr>
          <w:rStyle w:val="a5"/>
          <w:rFonts w:ascii="Helvetica" w:hAnsi="Helvetica" w:cs="Helvetica"/>
          <w:color w:val="2B2727"/>
          <w:spacing w:val="8"/>
        </w:rPr>
        <w:t>) утверждение (я).</w:t>
      </w:r>
    </w:p>
    <w:p w:rsidR="00AF1829" w:rsidRDefault="00B02A42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</w:t>
      </w:r>
      <w:bookmarkStart w:id="0" w:name="_GoBack"/>
      <w:bookmarkEnd w:id="0"/>
      <w:r w:rsidR="00AF1829">
        <w:rPr>
          <w:rFonts w:ascii="Helvetica" w:hAnsi="Helvetica" w:cs="Helvetica"/>
          <w:color w:val="2B2727"/>
          <w:spacing w:val="8"/>
        </w:rPr>
        <w:t xml:space="preserve"> Только вариант А.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Только вариант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Оба варианта: и</w:t>
      </w:r>
      <w:proofErr w:type="gramStart"/>
      <w:r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>
        <w:rPr>
          <w:rFonts w:ascii="Helvetica" w:hAnsi="Helvetica" w:cs="Helvetica"/>
          <w:color w:val="2B2727"/>
          <w:spacing w:val="8"/>
        </w:rPr>
        <w:t>, и Б.</w:t>
      </w:r>
    </w:p>
    <w:p w:rsidR="00AF1829" w:rsidRDefault="00AF1829" w:rsidP="00AF1829">
      <w:pPr>
        <w:pStyle w:val="a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B2727"/>
          <w:spacing w:val="8"/>
        </w:rPr>
      </w:pPr>
      <w:r>
        <w:rPr>
          <w:rFonts w:ascii="Helvetica" w:hAnsi="Helvetica" w:cs="Helvetica"/>
          <w:color w:val="2B2727"/>
          <w:spacing w:val="8"/>
        </w:rPr>
        <w:t>- Ни один из вариантов: ни</w:t>
      </w:r>
      <w:proofErr w:type="gramStart"/>
      <w:r>
        <w:rPr>
          <w:rFonts w:ascii="Helvetica" w:hAnsi="Helvetica" w:cs="Helvetica"/>
          <w:color w:val="2B2727"/>
          <w:spacing w:val="8"/>
        </w:rPr>
        <w:t xml:space="preserve"> А</w:t>
      </w:r>
      <w:proofErr w:type="gramEnd"/>
      <w:r>
        <w:rPr>
          <w:rFonts w:ascii="Helvetica" w:hAnsi="Helvetica" w:cs="Helvetica"/>
          <w:color w:val="2B2727"/>
          <w:spacing w:val="8"/>
        </w:rPr>
        <w:t>, ни Б.</w:t>
      </w:r>
    </w:p>
    <w:p w:rsidR="00C2562F" w:rsidRDefault="00C2562F" w:rsidP="00C2562F">
      <w:pPr>
        <w:rPr>
          <w:sz w:val="24"/>
          <w:szCs w:val="24"/>
        </w:rPr>
      </w:pPr>
    </w:p>
    <w:p w:rsidR="00AF1829" w:rsidRDefault="00AF1829" w:rsidP="00C2562F">
      <w:pPr>
        <w:rPr>
          <w:sz w:val="24"/>
          <w:szCs w:val="24"/>
        </w:rPr>
      </w:pPr>
    </w:p>
    <w:p w:rsidR="00C2562F" w:rsidRPr="00913F05" w:rsidRDefault="00C2562F" w:rsidP="00C2562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C2562F" w:rsidRDefault="00C2562F" w:rsidP="00C2562F">
      <w:pPr>
        <w:rPr>
          <w:b/>
          <w:sz w:val="24"/>
          <w:szCs w:val="24"/>
        </w:rPr>
      </w:pPr>
    </w:p>
    <w:p w:rsidR="00C2562F" w:rsidRDefault="00C2562F" w:rsidP="00C2562F"/>
    <w:p w:rsidR="00D57D89" w:rsidRDefault="00D57D89"/>
    <w:sectPr w:rsidR="00D57D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2870"/>
    <w:rsid w:val="00913F05"/>
    <w:rsid w:val="009C2870"/>
    <w:rsid w:val="00AF1829"/>
    <w:rsid w:val="00B02A42"/>
    <w:rsid w:val="00C2562F"/>
    <w:rsid w:val="00D5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6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2562F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F18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AF1829"/>
    <w:rPr>
      <w:b/>
      <w:bCs/>
    </w:rPr>
  </w:style>
  <w:style w:type="character" w:styleId="a6">
    <w:name w:val="Emphasis"/>
    <w:basedOn w:val="a0"/>
    <w:uiPriority w:val="20"/>
    <w:qFormat/>
    <w:rsid w:val="00AF1829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AF18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F18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6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2562F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F18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AF1829"/>
    <w:rPr>
      <w:b/>
      <w:bCs/>
    </w:rPr>
  </w:style>
  <w:style w:type="character" w:styleId="a6">
    <w:name w:val="Emphasis"/>
    <w:basedOn w:val="a0"/>
    <w:uiPriority w:val="20"/>
    <w:qFormat/>
    <w:rsid w:val="00AF1829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AF18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F18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263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8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1232</Words>
  <Characters>7027</Characters>
  <Application>Microsoft Office Word</Application>
  <DocSecurity>0</DocSecurity>
  <Lines>58</Lines>
  <Paragraphs>16</Paragraphs>
  <ScaleCrop>false</ScaleCrop>
  <Company/>
  <LinksUpToDate>false</LinksUpToDate>
  <CharactersWithSpaces>8243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2022-04-06T19:16:00Z</dcterms:created>
  <dcterms:modified xsi:type="dcterms:W3CDTF">2022-04-09T18:48:00Z</dcterms:modified>
</cp:coreProperties>
</file>