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46E28" w:rsidRPr="008E4834" w:rsidRDefault="00805078" w:rsidP="006678EC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proofErr w:type="spellStart"/>
      <w:r w:rsidRPr="008E4834">
        <w:rPr>
          <w:rFonts w:ascii="Times New Roman" w:hAnsi="Times New Roman" w:cs="Times New Roman"/>
          <w:b/>
          <w:bCs/>
          <w:sz w:val="24"/>
          <w:szCs w:val="24"/>
        </w:rPr>
        <w:t>Ингульская</w:t>
      </w:r>
      <w:proofErr w:type="spellEnd"/>
      <w:r w:rsidRPr="008E4834">
        <w:rPr>
          <w:rFonts w:ascii="Times New Roman" w:hAnsi="Times New Roman" w:cs="Times New Roman"/>
          <w:b/>
          <w:bCs/>
          <w:sz w:val="24"/>
          <w:szCs w:val="24"/>
        </w:rPr>
        <w:t xml:space="preserve"> Л.В.</w:t>
      </w:r>
      <w:r w:rsidR="00941E78" w:rsidRPr="008E4834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F70D4F" w:rsidRPr="008E4834">
        <w:rPr>
          <w:rFonts w:ascii="Times New Roman" w:hAnsi="Times New Roman" w:cs="Times New Roman"/>
          <w:b/>
          <w:bCs/>
          <w:sz w:val="24"/>
          <w:szCs w:val="24"/>
        </w:rPr>
        <w:t>9</w:t>
      </w:r>
      <w:r w:rsidR="00941E78" w:rsidRPr="008E4834">
        <w:rPr>
          <w:rFonts w:ascii="Times New Roman" w:hAnsi="Times New Roman" w:cs="Times New Roman"/>
          <w:b/>
          <w:bCs/>
          <w:sz w:val="24"/>
          <w:szCs w:val="24"/>
        </w:rPr>
        <w:t xml:space="preserve"> класс</w:t>
      </w:r>
      <w:r w:rsidR="00941E78" w:rsidRPr="008E4834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A610B4" w:rsidRPr="008E4834">
        <w:rPr>
          <w:rFonts w:ascii="Times New Roman" w:hAnsi="Times New Roman" w:cs="Times New Roman"/>
          <w:b/>
          <w:bCs/>
          <w:sz w:val="24"/>
          <w:szCs w:val="24"/>
        </w:rPr>
        <w:t>География</w:t>
      </w:r>
      <w:r w:rsidR="008E4834" w:rsidRPr="008E4834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8E4834" w:rsidRPr="008E4834">
        <w:rPr>
          <w:rFonts w:ascii="Times New Roman" w:hAnsi="Times New Roman" w:cs="Times New Roman"/>
          <w:b/>
          <w:bCs/>
          <w:sz w:val="24"/>
          <w:szCs w:val="24"/>
        </w:rPr>
        <w:tab/>
        <w:t>11</w:t>
      </w:r>
      <w:r w:rsidR="00C50CB0" w:rsidRPr="008E4834">
        <w:rPr>
          <w:rFonts w:ascii="Times New Roman" w:hAnsi="Times New Roman" w:cs="Times New Roman"/>
          <w:b/>
          <w:bCs/>
          <w:sz w:val="24"/>
          <w:szCs w:val="24"/>
        </w:rPr>
        <w:t>.04</w:t>
      </w:r>
      <w:r w:rsidR="006029E7" w:rsidRPr="008E4834">
        <w:rPr>
          <w:rFonts w:ascii="Times New Roman" w:hAnsi="Times New Roman" w:cs="Times New Roman"/>
          <w:b/>
          <w:bCs/>
          <w:sz w:val="24"/>
          <w:szCs w:val="24"/>
        </w:rPr>
        <w:t>.2022</w:t>
      </w:r>
      <w:r w:rsidR="008E4834" w:rsidRPr="008E4834">
        <w:rPr>
          <w:rFonts w:ascii="Times New Roman" w:hAnsi="Times New Roman" w:cs="Times New Roman"/>
          <w:b/>
          <w:bCs/>
          <w:sz w:val="24"/>
          <w:szCs w:val="24"/>
        </w:rPr>
        <w:tab/>
        <w:t>Урок № 41</w:t>
      </w:r>
    </w:p>
    <w:p w:rsidR="008144E0" w:rsidRPr="008E4834" w:rsidRDefault="008144E0" w:rsidP="00B54797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F70D4F" w:rsidRPr="008E4834" w:rsidRDefault="00F70D4F" w:rsidP="00B54797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8E4834">
        <w:rPr>
          <w:rFonts w:ascii="Times New Roman" w:hAnsi="Times New Roman" w:cs="Times New Roman"/>
          <w:b/>
          <w:bCs/>
          <w:sz w:val="24"/>
          <w:szCs w:val="24"/>
        </w:rPr>
        <w:t xml:space="preserve">Тема. </w:t>
      </w:r>
      <w:r w:rsidR="008E4834" w:rsidRPr="008E4834">
        <w:rPr>
          <w:rFonts w:ascii="Times New Roman" w:hAnsi="Times New Roman" w:cs="Times New Roman"/>
          <w:sz w:val="24"/>
          <w:szCs w:val="24"/>
        </w:rPr>
        <w:t>Социальная сфера.</w:t>
      </w:r>
    </w:p>
    <w:p w:rsidR="00365DCB" w:rsidRDefault="00F70D4F" w:rsidP="00365DCB">
      <w:pPr>
        <w:spacing w:after="0" w:line="240" w:lineRule="auto"/>
        <w:ind w:firstLine="708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E4834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>Цель:</w:t>
      </w:r>
      <w:r w:rsidRPr="008E4834">
        <w:rPr>
          <w:rFonts w:ascii="Times New Roman" w:hAnsi="Times New Roman" w:cs="Times New Roman"/>
          <w:sz w:val="24"/>
          <w:szCs w:val="24"/>
          <w:shd w:val="clear" w:color="auto" w:fill="FFFFFF"/>
        </w:rPr>
        <w:t> </w:t>
      </w:r>
      <w:r w:rsidR="00C50CB0" w:rsidRPr="008E4834">
        <w:rPr>
          <w:rStyle w:val="c1"/>
          <w:rFonts w:ascii="Times New Roman" w:hAnsi="Times New Roman" w:cs="Times New Roman"/>
          <w:sz w:val="24"/>
          <w:szCs w:val="24"/>
        </w:rPr>
        <w:t xml:space="preserve">характеристика </w:t>
      </w:r>
      <w:r w:rsidR="008E4834" w:rsidRPr="008E4834">
        <w:rPr>
          <w:rFonts w:ascii="Times New Roman" w:eastAsia="Times New Roman" w:hAnsi="Times New Roman" w:cs="Times New Roman"/>
          <w:sz w:val="24"/>
          <w:szCs w:val="24"/>
          <w:lang w:eastAsia="ru-RU"/>
        </w:rPr>
        <w:t>социального комплекса, его значения</w:t>
      </w:r>
      <w:r w:rsidR="00C50CB0" w:rsidRPr="008E483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для </w:t>
      </w:r>
      <w:r w:rsidR="008E4834" w:rsidRPr="008E4834">
        <w:rPr>
          <w:rFonts w:ascii="Times New Roman" w:eastAsia="Times New Roman" w:hAnsi="Times New Roman" w:cs="Times New Roman"/>
          <w:sz w:val="24"/>
          <w:szCs w:val="24"/>
          <w:lang w:eastAsia="ru-RU"/>
        </w:rPr>
        <w:t>государства</w:t>
      </w:r>
      <w:r w:rsidR="00251365">
        <w:rPr>
          <w:rFonts w:ascii="Times New Roman" w:eastAsia="Times New Roman" w:hAnsi="Times New Roman" w:cs="Times New Roman"/>
          <w:sz w:val="24"/>
          <w:szCs w:val="24"/>
          <w:lang w:eastAsia="ru-RU"/>
        </w:rPr>
        <w:t>, форм</w:t>
      </w:r>
      <w:r w:rsidR="00251365">
        <w:rPr>
          <w:rFonts w:ascii="Times New Roman" w:eastAsia="Times New Roman" w:hAnsi="Times New Roman" w:cs="Times New Roman"/>
          <w:sz w:val="24"/>
          <w:szCs w:val="24"/>
          <w:lang w:eastAsia="ru-RU"/>
        </w:rPr>
        <w:t>и</w:t>
      </w:r>
      <w:r w:rsidR="00251365">
        <w:rPr>
          <w:rFonts w:ascii="Times New Roman" w:eastAsia="Times New Roman" w:hAnsi="Times New Roman" w:cs="Times New Roman"/>
          <w:sz w:val="24"/>
          <w:szCs w:val="24"/>
          <w:lang w:eastAsia="ru-RU"/>
        </w:rPr>
        <w:t>рование знаний о проблемах и перспективах социальной сферы</w:t>
      </w:r>
      <w:r w:rsidR="00365DCB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365DCB" w:rsidRDefault="00365DCB" w:rsidP="00365DCB">
      <w:pPr>
        <w:spacing w:after="0" w:line="240" w:lineRule="auto"/>
        <w:ind w:firstLine="708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365DCB" w:rsidRDefault="006029E7" w:rsidP="00365DCB">
      <w:pPr>
        <w:spacing w:after="0" w:line="240" w:lineRule="auto"/>
        <w:ind w:firstLine="708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65DCB">
        <w:rPr>
          <w:rFonts w:ascii="Times New Roman" w:hAnsi="Times New Roman" w:cs="Times New Roman"/>
          <w:b/>
          <w:sz w:val="24"/>
          <w:szCs w:val="24"/>
        </w:rPr>
        <w:t>Изучение нового</w:t>
      </w:r>
      <w:r w:rsidR="00B54797" w:rsidRPr="00365DCB">
        <w:rPr>
          <w:rFonts w:ascii="Times New Roman" w:hAnsi="Times New Roman" w:cs="Times New Roman"/>
          <w:b/>
          <w:sz w:val="24"/>
          <w:szCs w:val="24"/>
        </w:rPr>
        <w:t xml:space="preserve"> материал</w:t>
      </w:r>
      <w:r w:rsidRPr="00365DCB">
        <w:rPr>
          <w:rFonts w:ascii="Times New Roman" w:hAnsi="Times New Roman" w:cs="Times New Roman"/>
          <w:b/>
          <w:sz w:val="24"/>
          <w:szCs w:val="24"/>
        </w:rPr>
        <w:t>а.</w:t>
      </w:r>
    </w:p>
    <w:p w:rsidR="008E4834" w:rsidRPr="00365DCB" w:rsidRDefault="00251365" w:rsidP="00365DCB">
      <w:pPr>
        <w:spacing w:after="0" w:line="240" w:lineRule="auto"/>
        <w:ind w:firstLine="708"/>
        <w:contextualSpacing/>
        <w:jc w:val="both"/>
        <w:rPr>
          <w:rFonts w:ascii="Times New Roman" w:eastAsia="Times New Roman" w:hAnsi="Times New Roman" w:cs="Times New Roman"/>
          <w:sz w:val="28"/>
          <w:szCs w:val="24"/>
          <w:lang w:eastAsia="ru-RU"/>
        </w:rPr>
      </w:pPr>
      <w:r>
        <w:rPr>
          <w:rFonts w:ascii="Times New Roman" w:hAnsi="Times New Roman" w:cs="Times New Roman"/>
          <w:b/>
          <w:color w:val="000000"/>
          <w:sz w:val="24"/>
        </w:rPr>
        <w:t xml:space="preserve">Задание. </w:t>
      </w:r>
      <w:r w:rsidR="00D85128" w:rsidRPr="00365DCB">
        <w:rPr>
          <w:rFonts w:ascii="Times New Roman" w:hAnsi="Times New Roman" w:cs="Times New Roman"/>
          <w:i/>
          <w:color w:val="000000"/>
          <w:sz w:val="24"/>
        </w:rPr>
        <w:t xml:space="preserve">Прочитайте теоретический материал, </w:t>
      </w:r>
      <w:r w:rsidR="001F48D6" w:rsidRPr="00365DCB">
        <w:rPr>
          <w:rFonts w:ascii="Times New Roman" w:hAnsi="Times New Roman" w:cs="Times New Roman"/>
          <w:i/>
          <w:color w:val="000000"/>
          <w:sz w:val="24"/>
        </w:rPr>
        <w:t>с</w:t>
      </w:r>
      <w:r w:rsidR="00834637" w:rsidRPr="00365DCB">
        <w:rPr>
          <w:rFonts w:ascii="Times New Roman" w:hAnsi="Times New Roman" w:cs="Times New Roman"/>
          <w:i/>
          <w:color w:val="000000"/>
          <w:sz w:val="24"/>
        </w:rPr>
        <w:t xml:space="preserve">оставьте </w:t>
      </w:r>
      <w:r w:rsidR="00051093" w:rsidRPr="00365DCB">
        <w:rPr>
          <w:rFonts w:ascii="Times New Roman" w:hAnsi="Times New Roman" w:cs="Times New Roman"/>
          <w:i/>
          <w:color w:val="000000"/>
          <w:sz w:val="24"/>
        </w:rPr>
        <w:t>краткий</w:t>
      </w:r>
      <w:r w:rsidR="00834637" w:rsidRPr="00365DCB">
        <w:rPr>
          <w:rFonts w:ascii="Times New Roman" w:hAnsi="Times New Roman" w:cs="Times New Roman"/>
          <w:i/>
          <w:color w:val="000000"/>
          <w:sz w:val="24"/>
        </w:rPr>
        <w:t xml:space="preserve"> ко</w:t>
      </w:r>
      <w:r w:rsidR="00834637" w:rsidRPr="00365DCB">
        <w:rPr>
          <w:rFonts w:ascii="Times New Roman" w:hAnsi="Times New Roman" w:cs="Times New Roman"/>
          <w:i/>
          <w:color w:val="000000"/>
          <w:sz w:val="24"/>
        </w:rPr>
        <w:t>н</w:t>
      </w:r>
      <w:r w:rsidR="00D85128" w:rsidRPr="00365DCB">
        <w:rPr>
          <w:rFonts w:ascii="Times New Roman" w:hAnsi="Times New Roman" w:cs="Times New Roman"/>
          <w:i/>
          <w:color w:val="000000"/>
          <w:sz w:val="24"/>
        </w:rPr>
        <w:t>спект</w:t>
      </w:r>
      <w:r w:rsidR="00834637" w:rsidRPr="00365DCB">
        <w:rPr>
          <w:rFonts w:ascii="Times New Roman" w:hAnsi="Times New Roman" w:cs="Times New Roman"/>
          <w:i/>
          <w:color w:val="000000"/>
          <w:sz w:val="24"/>
        </w:rPr>
        <w:t>.</w:t>
      </w:r>
    </w:p>
    <w:p w:rsidR="008E4834" w:rsidRDefault="008E4834" w:rsidP="008E4834">
      <w:pPr>
        <w:spacing w:after="0" w:line="240" w:lineRule="auto"/>
        <w:ind w:firstLine="708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8E4834">
        <w:rPr>
          <w:rFonts w:ascii="Times New Roman" w:hAnsi="Times New Roman" w:cs="Times New Roman"/>
          <w:color w:val="000000"/>
          <w:sz w:val="24"/>
          <w:szCs w:val="24"/>
        </w:rPr>
        <w:t>Формирование развитой, социально ориентированной экономики невозможно без роста благосостояния, уровня и качества жизни населения. Условия для организации осно</w:t>
      </w:r>
      <w:r w:rsidRPr="008E4834">
        <w:rPr>
          <w:rFonts w:ascii="Times New Roman" w:hAnsi="Times New Roman" w:cs="Times New Roman"/>
          <w:color w:val="000000"/>
          <w:sz w:val="24"/>
          <w:szCs w:val="24"/>
        </w:rPr>
        <w:t>в</w:t>
      </w:r>
      <w:r w:rsidRPr="008E4834">
        <w:rPr>
          <w:rFonts w:ascii="Times New Roman" w:hAnsi="Times New Roman" w:cs="Times New Roman"/>
          <w:color w:val="000000"/>
          <w:sz w:val="24"/>
          <w:szCs w:val="24"/>
        </w:rPr>
        <w:t>ных в</w:t>
      </w:r>
      <w:r w:rsidRPr="008E4834">
        <w:rPr>
          <w:rFonts w:ascii="Times New Roman" w:hAnsi="Times New Roman" w:cs="Times New Roman"/>
          <w:color w:val="000000"/>
          <w:sz w:val="24"/>
          <w:szCs w:val="24"/>
        </w:rPr>
        <w:t>и</w:t>
      </w:r>
      <w:r w:rsidRPr="008E4834">
        <w:rPr>
          <w:rFonts w:ascii="Times New Roman" w:hAnsi="Times New Roman" w:cs="Times New Roman"/>
          <w:color w:val="000000"/>
          <w:sz w:val="24"/>
          <w:szCs w:val="24"/>
        </w:rPr>
        <w:t xml:space="preserve">дов деятельности создают отрасли социальной сферы. </w:t>
      </w:r>
    </w:p>
    <w:p w:rsidR="00500E4C" w:rsidRDefault="00500E4C" w:rsidP="00500E4C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noProof/>
          <w:color w:val="000000"/>
          <w:sz w:val="24"/>
          <w:szCs w:val="24"/>
          <w:lang w:eastAsia="ru-RU"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column">
              <wp:posOffset>2510790</wp:posOffset>
            </wp:positionH>
            <wp:positionV relativeFrom="paragraph">
              <wp:posOffset>17780</wp:posOffset>
            </wp:positionV>
            <wp:extent cx="3648075" cy="2428875"/>
            <wp:effectExtent l="19050" t="0" r="9525" b="0"/>
            <wp:wrapTight wrapText="bothSides">
              <wp:wrapPolygon edited="0">
                <wp:start x="-113" y="0"/>
                <wp:lineTo x="-113" y="21515"/>
                <wp:lineTo x="21656" y="21515"/>
                <wp:lineTo x="21656" y="0"/>
                <wp:lineTo x="-113" y="0"/>
              </wp:wrapPolygon>
            </wp:wrapTight>
            <wp:docPr id="3" name="Рисунок 2" descr="slide-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slide-9.jpg"/>
                    <pic:cNvPicPr/>
                  </pic:nvPicPr>
                  <pic:blipFill>
                    <a:blip r:embed="rId6"/>
                    <a:srcRect t="17464" b="5821"/>
                    <a:stretch>
                      <a:fillRect/>
                    </a:stretch>
                  </pic:blipFill>
                  <pic:spPr>
                    <a:xfrm>
                      <a:off x="0" y="0"/>
                      <a:ext cx="3648075" cy="24288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8E4834" w:rsidRPr="008E4834">
        <w:rPr>
          <w:rFonts w:ascii="Times New Roman" w:hAnsi="Times New Roman" w:cs="Times New Roman"/>
          <w:color w:val="000000"/>
          <w:sz w:val="24"/>
          <w:szCs w:val="24"/>
        </w:rPr>
        <w:t xml:space="preserve">К </w:t>
      </w:r>
      <w:r w:rsidR="008E4834" w:rsidRPr="008E4834">
        <w:rPr>
          <w:rFonts w:ascii="Times New Roman" w:hAnsi="Times New Roman" w:cs="Times New Roman"/>
          <w:b/>
          <w:color w:val="000000"/>
          <w:sz w:val="24"/>
          <w:szCs w:val="24"/>
        </w:rPr>
        <w:t>социальной сфере</w:t>
      </w:r>
      <w:r w:rsidR="008E4834" w:rsidRPr="008E4834">
        <w:rPr>
          <w:rFonts w:ascii="Times New Roman" w:hAnsi="Times New Roman" w:cs="Times New Roman"/>
          <w:color w:val="000000"/>
          <w:sz w:val="24"/>
          <w:szCs w:val="24"/>
        </w:rPr>
        <w:t xml:space="preserve"> относятся о</w:t>
      </w:r>
      <w:r w:rsidR="008E4834" w:rsidRPr="008E4834">
        <w:rPr>
          <w:rFonts w:ascii="Times New Roman" w:hAnsi="Times New Roman" w:cs="Times New Roman"/>
          <w:color w:val="000000"/>
          <w:sz w:val="24"/>
          <w:szCs w:val="24"/>
        </w:rPr>
        <w:t>т</w:t>
      </w:r>
      <w:r w:rsidR="008E4834" w:rsidRPr="008E4834">
        <w:rPr>
          <w:rFonts w:ascii="Times New Roman" w:hAnsi="Times New Roman" w:cs="Times New Roman"/>
          <w:color w:val="000000"/>
          <w:sz w:val="24"/>
          <w:szCs w:val="24"/>
        </w:rPr>
        <w:t>расли, организации и предприятия, которые непосредс</w:t>
      </w:r>
      <w:r w:rsidR="008E4834" w:rsidRPr="008E4834">
        <w:rPr>
          <w:rFonts w:ascii="Times New Roman" w:hAnsi="Times New Roman" w:cs="Times New Roman"/>
          <w:color w:val="000000"/>
          <w:sz w:val="24"/>
          <w:szCs w:val="24"/>
        </w:rPr>
        <w:t>т</w:t>
      </w:r>
      <w:r w:rsidR="008E4834" w:rsidRPr="008E4834">
        <w:rPr>
          <w:rFonts w:ascii="Times New Roman" w:hAnsi="Times New Roman" w:cs="Times New Roman"/>
          <w:color w:val="000000"/>
          <w:sz w:val="24"/>
          <w:szCs w:val="24"/>
        </w:rPr>
        <w:t>венно облегч</w:t>
      </w:r>
      <w:r w:rsidR="008E4834" w:rsidRPr="008E4834">
        <w:rPr>
          <w:rFonts w:ascii="Times New Roman" w:hAnsi="Times New Roman" w:cs="Times New Roman"/>
          <w:color w:val="000000"/>
          <w:sz w:val="24"/>
          <w:szCs w:val="24"/>
        </w:rPr>
        <w:t>а</w:t>
      </w:r>
      <w:r w:rsidR="008E4834" w:rsidRPr="008E4834">
        <w:rPr>
          <w:rFonts w:ascii="Times New Roman" w:hAnsi="Times New Roman" w:cs="Times New Roman"/>
          <w:color w:val="000000"/>
          <w:sz w:val="24"/>
          <w:szCs w:val="24"/>
        </w:rPr>
        <w:t>ют быт каждого человека, дают возможность получить образование и медицинское обслужив</w:t>
      </w:r>
      <w:r w:rsidR="008E4834" w:rsidRPr="008E4834">
        <w:rPr>
          <w:rFonts w:ascii="Times New Roman" w:hAnsi="Times New Roman" w:cs="Times New Roman"/>
          <w:color w:val="000000"/>
          <w:sz w:val="24"/>
          <w:szCs w:val="24"/>
        </w:rPr>
        <w:t>а</w:t>
      </w:r>
      <w:r w:rsidR="008E4834" w:rsidRPr="008E4834">
        <w:rPr>
          <w:rFonts w:ascii="Times New Roman" w:hAnsi="Times New Roman" w:cs="Times New Roman"/>
          <w:color w:val="000000"/>
          <w:sz w:val="24"/>
          <w:szCs w:val="24"/>
        </w:rPr>
        <w:t xml:space="preserve">ние. </w:t>
      </w:r>
    </w:p>
    <w:p w:rsidR="00500E4C" w:rsidRPr="00500E4C" w:rsidRDefault="008E4834" w:rsidP="00500E4C">
      <w:pPr>
        <w:spacing w:after="0" w:line="240" w:lineRule="auto"/>
        <w:jc w:val="both"/>
        <w:rPr>
          <w:rFonts w:ascii="Times New Roman" w:hAnsi="Times New Roman" w:cs="Times New Roman"/>
          <w:i/>
          <w:color w:val="000000"/>
          <w:sz w:val="24"/>
          <w:szCs w:val="24"/>
        </w:rPr>
      </w:pPr>
      <w:r w:rsidRPr="008E4834">
        <w:rPr>
          <w:rFonts w:ascii="Times New Roman" w:hAnsi="Times New Roman" w:cs="Times New Roman"/>
          <w:color w:val="000000"/>
          <w:sz w:val="24"/>
          <w:szCs w:val="24"/>
        </w:rPr>
        <w:t xml:space="preserve">К ним относятся: </w:t>
      </w:r>
      <w:r w:rsidRPr="008E4834">
        <w:rPr>
          <w:rFonts w:ascii="Times New Roman" w:hAnsi="Times New Roman" w:cs="Times New Roman"/>
          <w:i/>
          <w:color w:val="000000"/>
          <w:sz w:val="24"/>
          <w:szCs w:val="24"/>
        </w:rPr>
        <w:t>наука, культура, образов</w:t>
      </w:r>
      <w:r w:rsidRPr="008E4834">
        <w:rPr>
          <w:rFonts w:ascii="Times New Roman" w:hAnsi="Times New Roman" w:cs="Times New Roman"/>
          <w:i/>
          <w:color w:val="000000"/>
          <w:sz w:val="24"/>
          <w:szCs w:val="24"/>
        </w:rPr>
        <w:t>а</w:t>
      </w:r>
      <w:r w:rsidRPr="008E4834">
        <w:rPr>
          <w:rFonts w:ascii="Times New Roman" w:hAnsi="Times New Roman" w:cs="Times New Roman"/>
          <w:i/>
          <w:color w:val="000000"/>
          <w:sz w:val="24"/>
          <w:szCs w:val="24"/>
        </w:rPr>
        <w:t xml:space="preserve">ние, торговля, </w:t>
      </w:r>
      <w:proofErr w:type="spellStart"/>
      <w:proofErr w:type="gramStart"/>
      <w:r w:rsidRPr="008E4834">
        <w:rPr>
          <w:rFonts w:ascii="Times New Roman" w:hAnsi="Times New Roman" w:cs="Times New Roman"/>
          <w:i/>
          <w:color w:val="000000"/>
          <w:sz w:val="24"/>
          <w:szCs w:val="24"/>
        </w:rPr>
        <w:t>жилищно</w:t>
      </w:r>
      <w:proofErr w:type="spellEnd"/>
      <w:r w:rsidRPr="008E4834">
        <w:rPr>
          <w:rFonts w:ascii="Times New Roman" w:hAnsi="Times New Roman" w:cs="Times New Roman"/>
          <w:i/>
          <w:color w:val="000000"/>
          <w:sz w:val="24"/>
          <w:szCs w:val="24"/>
        </w:rPr>
        <w:t>- коммунальное</w:t>
      </w:r>
      <w:proofErr w:type="gramEnd"/>
      <w:r w:rsidRPr="008E4834">
        <w:rPr>
          <w:rFonts w:ascii="Times New Roman" w:hAnsi="Times New Roman" w:cs="Times New Roman"/>
          <w:i/>
          <w:color w:val="000000"/>
          <w:sz w:val="24"/>
          <w:szCs w:val="24"/>
        </w:rPr>
        <w:t xml:space="preserve"> хозяйство, общес</w:t>
      </w:r>
      <w:r w:rsidRPr="008E4834">
        <w:rPr>
          <w:rFonts w:ascii="Times New Roman" w:hAnsi="Times New Roman" w:cs="Times New Roman"/>
          <w:i/>
          <w:color w:val="000000"/>
          <w:sz w:val="24"/>
          <w:szCs w:val="24"/>
        </w:rPr>
        <w:t>т</w:t>
      </w:r>
      <w:r w:rsidRPr="008E4834">
        <w:rPr>
          <w:rFonts w:ascii="Times New Roman" w:hAnsi="Times New Roman" w:cs="Times New Roman"/>
          <w:i/>
          <w:color w:val="000000"/>
          <w:sz w:val="24"/>
          <w:szCs w:val="24"/>
        </w:rPr>
        <w:t>венное питание, здрав</w:t>
      </w:r>
      <w:r w:rsidRPr="008E4834">
        <w:rPr>
          <w:rFonts w:ascii="Times New Roman" w:hAnsi="Times New Roman" w:cs="Times New Roman"/>
          <w:i/>
          <w:color w:val="000000"/>
          <w:sz w:val="24"/>
          <w:szCs w:val="24"/>
        </w:rPr>
        <w:t>о</w:t>
      </w:r>
      <w:r w:rsidRPr="008E4834">
        <w:rPr>
          <w:rFonts w:ascii="Times New Roman" w:hAnsi="Times New Roman" w:cs="Times New Roman"/>
          <w:i/>
          <w:color w:val="000000"/>
          <w:sz w:val="24"/>
          <w:szCs w:val="24"/>
        </w:rPr>
        <w:t>охранение, физическая культура и спорт, ре</w:t>
      </w:r>
      <w:r w:rsidRPr="008E4834">
        <w:rPr>
          <w:rFonts w:ascii="Times New Roman" w:hAnsi="Times New Roman" w:cs="Times New Roman"/>
          <w:i/>
          <w:color w:val="000000"/>
          <w:sz w:val="24"/>
          <w:szCs w:val="24"/>
        </w:rPr>
        <w:t>к</w:t>
      </w:r>
      <w:r w:rsidRPr="008E4834">
        <w:rPr>
          <w:rFonts w:ascii="Times New Roman" w:hAnsi="Times New Roman" w:cs="Times New Roman"/>
          <w:i/>
          <w:color w:val="000000"/>
          <w:sz w:val="24"/>
          <w:szCs w:val="24"/>
        </w:rPr>
        <w:t>реацио</w:t>
      </w:r>
      <w:r w:rsidRPr="008E4834">
        <w:rPr>
          <w:rFonts w:ascii="Times New Roman" w:hAnsi="Times New Roman" w:cs="Times New Roman"/>
          <w:i/>
          <w:color w:val="000000"/>
          <w:sz w:val="24"/>
          <w:szCs w:val="24"/>
        </w:rPr>
        <w:t>н</w:t>
      </w:r>
      <w:r w:rsidRPr="008E4834">
        <w:rPr>
          <w:rFonts w:ascii="Times New Roman" w:hAnsi="Times New Roman" w:cs="Times New Roman"/>
          <w:i/>
          <w:color w:val="000000"/>
          <w:sz w:val="24"/>
          <w:szCs w:val="24"/>
        </w:rPr>
        <w:t>ный комплекс, социальное обеспечение, пассажирский тран</w:t>
      </w:r>
      <w:r w:rsidRPr="008E4834">
        <w:rPr>
          <w:rFonts w:ascii="Times New Roman" w:hAnsi="Times New Roman" w:cs="Times New Roman"/>
          <w:i/>
          <w:color w:val="000000"/>
          <w:sz w:val="24"/>
          <w:szCs w:val="24"/>
        </w:rPr>
        <w:t>с</w:t>
      </w:r>
      <w:r w:rsidRPr="008E4834">
        <w:rPr>
          <w:rFonts w:ascii="Times New Roman" w:hAnsi="Times New Roman" w:cs="Times New Roman"/>
          <w:i/>
          <w:color w:val="000000"/>
          <w:sz w:val="24"/>
          <w:szCs w:val="24"/>
        </w:rPr>
        <w:t>порт, связь.</w:t>
      </w:r>
    </w:p>
    <w:p w:rsidR="008E4834" w:rsidRPr="00365DCB" w:rsidRDefault="008E4834" w:rsidP="00365DCB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8E4834">
        <w:rPr>
          <w:rFonts w:ascii="Times New Roman" w:hAnsi="Times New Roman" w:cs="Times New Roman"/>
          <w:b/>
          <w:bCs/>
          <w:color w:val="000000"/>
          <w:sz w:val="24"/>
          <w:szCs w:val="24"/>
        </w:rPr>
        <w:t>Образование и наука</w:t>
      </w:r>
      <w:r w:rsidR="00365DCB"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. </w:t>
      </w:r>
      <w:r w:rsidR="00365DCB">
        <w:rPr>
          <w:rFonts w:ascii="Times New Roman" w:hAnsi="Times New Roman" w:cs="Times New Roman"/>
          <w:color w:val="000000"/>
          <w:sz w:val="24"/>
          <w:szCs w:val="24"/>
        </w:rPr>
        <w:t xml:space="preserve">К учебным заведениям </w:t>
      </w:r>
      <w:r w:rsidRPr="008E4834">
        <w:rPr>
          <w:rFonts w:ascii="Times New Roman" w:hAnsi="Times New Roman" w:cs="Times New Roman"/>
          <w:color w:val="000000"/>
          <w:sz w:val="24"/>
          <w:szCs w:val="24"/>
        </w:rPr>
        <w:t>относятся школы</w:t>
      </w:r>
      <w:r w:rsidR="00365DCB">
        <w:rPr>
          <w:rFonts w:ascii="Times New Roman" w:hAnsi="Times New Roman" w:cs="Times New Roman"/>
          <w:color w:val="000000"/>
          <w:sz w:val="24"/>
          <w:szCs w:val="24"/>
        </w:rPr>
        <w:t xml:space="preserve">, </w:t>
      </w:r>
      <w:r w:rsidRPr="008E4834">
        <w:rPr>
          <w:rFonts w:ascii="Times New Roman" w:hAnsi="Times New Roman" w:cs="Times New Roman"/>
          <w:color w:val="000000"/>
          <w:sz w:val="24"/>
          <w:szCs w:val="24"/>
        </w:rPr>
        <w:t>дошколь</w:t>
      </w:r>
      <w:r w:rsidR="00365DCB">
        <w:rPr>
          <w:rFonts w:ascii="Times New Roman" w:hAnsi="Times New Roman" w:cs="Times New Roman"/>
          <w:color w:val="000000"/>
          <w:sz w:val="24"/>
          <w:szCs w:val="24"/>
        </w:rPr>
        <w:t>ные</w:t>
      </w:r>
      <w:r w:rsidRPr="008E4834">
        <w:rPr>
          <w:rFonts w:ascii="Times New Roman" w:hAnsi="Times New Roman" w:cs="Times New Roman"/>
          <w:color w:val="000000"/>
          <w:sz w:val="24"/>
          <w:szCs w:val="24"/>
        </w:rPr>
        <w:t xml:space="preserve"> учре</w:t>
      </w:r>
      <w:r w:rsidRPr="008E4834">
        <w:rPr>
          <w:rFonts w:ascii="Times New Roman" w:hAnsi="Times New Roman" w:cs="Times New Roman"/>
          <w:color w:val="000000"/>
          <w:sz w:val="24"/>
          <w:szCs w:val="24"/>
        </w:rPr>
        <w:t>ж</w:t>
      </w:r>
      <w:r w:rsidRPr="008E4834">
        <w:rPr>
          <w:rFonts w:ascii="Times New Roman" w:hAnsi="Times New Roman" w:cs="Times New Roman"/>
          <w:color w:val="000000"/>
          <w:sz w:val="24"/>
          <w:szCs w:val="24"/>
        </w:rPr>
        <w:t>дения. К учреждениям науки и образования относятся также внешк</w:t>
      </w:r>
      <w:r w:rsidRPr="008E4834">
        <w:rPr>
          <w:rFonts w:ascii="Times New Roman" w:hAnsi="Times New Roman" w:cs="Times New Roman"/>
          <w:color w:val="000000"/>
          <w:sz w:val="24"/>
          <w:szCs w:val="24"/>
        </w:rPr>
        <w:t>о</w:t>
      </w:r>
      <w:r w:rsidRPr="008E4834">
        <w:rPr>
          <w:rFonts w:ascii="Times New Roman" w:hAnsi="Times New Roman" w:cs="Times New Roman"/>
          <w:color w:val="000000"/>
          <w:sz w:val="24"/>
          <w:szCs w:val="24"/>
        </w:rPr>
        <w:t>льные учреждения (дома школьников, станции юных натуралистов, техников, спортивные школы).</w:t>
      </w:r>
      <w:r w:rsidR="00365DCB"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 </w:t>
      </w:r>
      <w:r w:rsidRPr="008E4834">
        <w:rPr>
          <w:rFonts w:ascii="Times New Roman" w:hAnsi="Times New Roman" w:cs="Times New Roman"/>
          <w:color w:val="000000"/>
          <w:sz w:val="24"/>
          <w:szCs w:val="24"/>
        </w:rPr>
        <w:t>В</w:t>
      </w:r>
      <w:r w:rsidR="00365DCB">
        <w:rPr>
          <w:rFonts w:ascii="Times New Roman" w:hAnsi="Times New Roman" w:cs="Times New Roman"/>
          <w:color w:val="000000"/>
          <w:sz w:val="24"/>
          <w:szCs w:val="24"/>
        </w:rPr>
        <w:t xml:space="preserve"> лицеях и техн</w:t>
      </w:r>
      <w:r w:rsidR="00365DCB">
        <w:rPr>
          <w:rFonts w:ascii="Times New Roman" w:hAnsi="Times New Roman" w:cs="Times New Roman"/>
          <w:color w:val="000000"/>
          <w:sz w:val="24"/>
          <w:szCs w:val="24"/>
        </w:rPr>
        <w:t>и</w:t>
      </w:r>
      <w:r w:rsidR="00365DCB">
        <w:rPr>
          <w:rFonts w:ascii="Times New Roman" w:hAnsi="Times New Roman" w:cs="Times New Roman"/>
          <w:color w:val="000000"/>
          <w:sz w:val="24"/>
          <w:szCs w:val="24"/>
        </w:rPr>
        <w:t>кумах</w:t>
      </w:r>
      <w:r w:rsidRPr="008E4834">
        <w:rPr>
          <w:rFonts w:ascii="Times New Roman" w:hAnsi="Times New Roman" w:cs="Times New Roman"/>
          <w:color w:val="000000"/>
          <w:sz w:val="24"/>
          <w:szCs w:val="24"/>
        </w:rPr>
        <w:t xml:space="preserve"> готовят рабочие кадры для промышленности, строительства, тран</w:t>
      </w:r>
      <w:r w:rsidRPr="008E4834">
        <w:rPr>
          <w:rFonts w:ascii="Times New Roman" w:hAnsi="Times New Roman" w:cs="Times New Roman"/>
          <w:color w:val="000000"/>
          <w:sz w:val="24"/>
          <w:szCs w:val="24"/>
        </w:rPr>
        <w:t>с</w:t>
      </w:r>
      <w:r w:rsidRPr="008E4834">
        <w:rPr>
          <w:rFonts w:ascii="Times New Roman" w:hAnsi="Times New Roman" w:cs="Times New Roman"/>
          <w:color w:val="000000"/>
          <w:sz w:val="24"/>
          <w:szCs w:val="24"/>
        </w:rPr>
        <w:t>порта, сельского хозяйства, сферы услуг и т.д.</w:t>
      </w:r>
    </w:p>
    <w:p w:rsidR="008E4834" w:rsidRDefault="008E4834" w:rsidP="008E4834">
      <w:pPr>
        <w:spacing w:after="0" w:line="240" w:lineRule="auto"/>
        <w:ind w:firstLine="708"/>
        <w:jc w:val="both"/>
        <w:rPr>
          <w:rFonts w:ascii="Times New Roman" w:hAnsi="Times New Roman" w:cs="Times New Roman"/>
          <w:i/>
          <w:color w:val="000000"/>
          <w:sz w:val="24"/>
          <w:szCs w:val="24"/>
        </w:rPr>
      </w:pPr>
      <w:r w:rsidRPr="008E4834">
        <w:rPr>
          <w:rFonts w:ascii="Times New Roman" w:hAnsi="Times New Roman" w:cs="Times New Roman"/>
          <w:color w:val="000000"/>
          <w:sz w:val="24"/>
          <w:szCs w:val="24"/>
        </w:rPr>
        <w:t>Крупнейшие вузы: Донецкий национальный университет, Донецкий национальный технический университет, Донецкий г</w:t>
      </w:r>
      <w:r w:rsidRPr="008E4834">
        <w:rPr>
          <w:rFonts w:ascii="Times New Roman" w:hAnsi="Times New Roman" w:cs="Times New Roman"/>
          <w:color w:val="000000"/>
          <w:sz w:val="24"/>
          <w:szCs w:val="24"/>
        </w:rPr>
        <w:t>о</w:t>
      </w:r>
      <w:r w:rsidRPr="008E4834">
        <w:rPr>
          <w:rFonts w:ascii="Times New Roman" w:hAnsi="Times New Roman" w:cs="Times New Roman"/>
          <w:color w:val="000000"/>
          <w:sz w:val="24"/>
          <w:szCs w:val="24"/>
        </w:rPr>
        <w:t>сударственный медицинский университет, Донецкий национальный университет экономики и торговли, Донецкий государственный университет управления, Донбасская государственная машиностроительная академия, Приазовский гос</w:t>
      </w:r>
      <w:r w:rsidRPr="008E4834">
        <w:rPr>
          <w:rFonts w:ascii="Times New Roman" w:hAnsi="Times New Roman" w:cs="Times New Roman"/>
          <w:color w:val="000000"/>
          <w:sz w:val="24"/>
          <w:szCs w:val="24"/>
        </w:rPr>
        <w:t>у</w:t>
      </w:r>
      <w:r w:rsidRPr="008E4834">
        <w:rPr>
          <w:rFonts w:ascii="Times New Roman" w:hAnsi="Times New Roman" w:cs="Times New Roman"/>
          <w:color w:val="000000"/>
          <w:sz w:val="24"/>
          <w:szCs w:val="24"/>
        </w:rPr>
        <w:t>дарственный технический университет и Донбасская национальная академия строительс</w:t>
      </w:r>
      <w:r w:rsidRPr="008E4834">
        <w:rPr>
          <w:rFonts w:ascii="Times New Roman" w:hAnsi="Times New Roman" w:cs="Times New Roman"/>
          <w:color w:val="000000"/>
          <w:sz w:val="24"/>
          <w:szCs w:val="24"/>
        </w:rPr>
        <w:t>т</w:t>
      </w:r>
      <w:r w:rsidRPr="008E4834">
        <w:rPr>
          <w:rFonts w:ascii="Times New Roman" w:hAnsi="Times New Roman" w:cs="Times New Roman"/>
          <w:color w:val="000000"/>
          <w:sz w:val="24"/>
          <w:szCs w:val="24"/>
        </w:rPr>
        <w:t>ва и архитектуры.</w:t>
      </w:r>
    </w:p>
    <w:p w:rsidR="008E4834" w:rsidRDefault="008E4834" w:rsidP="008E4834">
      <w:pPr>
        <w:spacing w:after="0" w:line="240" w:lineRule="auto"/>
        <w:ind w:firstLine="708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8E4834">
        <w:rPr>
          <w:rFonts w:ascii="Times New Roman" w:hAnsi="Times New Roman" w:cs="Times New Roman"/>
          <w:b/>
          <w:bCs/>
          <w:color w:val="000000"/>
          <w:sz w:val="24"/>
          <w:szCs w:val="24"/>
        </w:rPr>
        <w:t>Культура и искусство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. </w:t>
      </w:r>
      <w:r w:rsidRPr="008E4834">
        <w:rPr>
          <w:rFonts w:ascii="Times New Roman" w:hAnsi="Times New Roman" w:cs="Times New Roman"/>
          <w:color w:val="000000"/>
          <w:sz w:val="24"/>
          <w:szCs w:val="24"/>
        </w:rPr>
        <w:t>Важную роль в жизни региона играет культура. В Донецком крае работает 43 муз</w:t>
      </w:r>
      <w:r w:rsidRPr="008E4834">
        <w:rPr>
          <w:rFonts w:ascii="Times New Roman" w:hAnsi="Times New Roman" w:cs="Times New Roman"/>
          <w:color w:val="000000"/>
          <w:sz w:val="24"/>
          <w:szCs w:val="24"/>
        </w:rPr>
        <w:t>ы</w:t>
      </w:r>
      <w:r w:rsidRPr="008E4834">
        <w:rPr>
          <w:rFonts w:ascii="Times New Roman" w:hAnsi="Times New Roman" w:cs="Times New Roman"/>
          <w:color w:val="000000"/>
          <w:sz w:val="24"/>
          <w:szCs w:val="24"/>
        </w:rPr>
        <w:t>кальные школы, 50 школ искусств, 5 детских художественных школ. Центрами отдыха населения являются театры, музеи, дворцы культуры, а в сельской местн</w:t>
      </w:r>
      <w:r w:rsidRPr="008E4834">
        <w:rPr>
          <w:rFonts w:ascii="Times New Roman" w:hAnsi="Times New Roman" w:cs="Times New Roman"/>
          <w:color w:val="000000"/>
          <w:sz w:val="24"/>
          <w:szCs w:val="24"/>
        </w:rPr>
        <w:t>о</w:t>
      </w:r>
      <w:r w:rsidRPr="008E4834">
        <w:rPr>
          <w:rFonts w:ascii="Times New Roman" w:hAnsi="Times New Roman" w:cs="Times New Roman"/>
          <w:color w:val="000000"/>
          <w:sz w:val="24"/>
          <w:szCs w:val="24"/>
        </w:rPr>
        <w:t xml:space="preserve">сти – клубы и дома культуры. </w:t>
      </w:r>
    </w:p>
    <w:p w:rsidR="00365DCB" w:rsidRDefault="008E4834" w:rsidP="008E4834">
      <w:pPr>
        <w:spacing w:after="0" w:line="240" w:lineRule="auto"/>
        <w:ind w:firstLine="708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8E4834">
        <w:rPr>
          <w:rFonts w:ascii="Times New Roman" w:hAnsi="Times New Roman" w:cs="Times New Roman"/>
          <w:b/>
          <w:bCs/>
          <w:color w:val="000000"/>
          <w:sz w:val="24"/>
          <w:szCs w:val="24"/>
        </w:rPr>
        <w:t>Охрана здоровья и спорт</w:t>
      </w:r>
      <w:r w:rsidRPr="008E4834">
        <w:rPr>
          <w:rFonts w:ascii="Times New Roman" w:hAnsi="Times New Roman" w:cs="Times New Roman"/>
          <w:color w:val="000000"/>
          <w:sz w:val="24"/>
          <w:szCs w:val="24"/>
        </w:rPr>
        <w:t>. Деятельность учреждений здравоохранения, спорта и о</w:t>
      </w:r>
      <w:r w:rsidRPr="008E4834">
        <w:rPr>
          <w:rFonts w:ascii="Times New Roman" w:hAnsi="Times New Roman" w:cs="Times New Roman"/>
          <w:color w:val="000000"/>
          <w:sz w:val="24"/>
          <w:szCs w:val="24"/>
        </w:rPr>
        <w:t>т</w:t>
      </w:r>
      <w:r w:rsidRPr="008E4834">
        <w:rPr>
          <w:rFonts w:ascii="Times New Roman" w:hAnsi="Times New Roman" w:cs="Times New Roman"/>
          <w:color w:val="000000"/>
          <w:sz w:val="24"/>
          <w:szCs w:val="24"/>
        </w:rPr>
        <w:t>дыха направлена на профилактику заболеваний, восстановление здоровья, обеспечение зд</w:t>
      </w:r>
      <w:r w:rsidRPr="008E4834">
        <w:rPr>
          <w:rFonts w:ascii="Times New Roman" w:hAnsi="Times New Roman" w:cs="Times New Roman"/>
          <w:color w:val="000000"/>
          <w:sz w:val="24"/>
          <w:szCs w:val="24"/>
        </w:rPr>
        <w:t>о</w:t>
      </w:r>
      <w:r w:rsidRPr="008E4834">
        <w:rPr>
          <w:rFonts w:ascii="Times New Roman" w:hAnsi="Times New Roman" w:cs="Times New Roman"/>
          <w:color w:val="000000"/>
          <w:sz w:val="24"/>
          <w:szCs w:val="24"/>
        </w:rPr>
        <w:t>рового образа жизни и активного отдыха населения. Медицинскую помощь населению ок</w:t>
      </w:r>
      <w:r w:rsidRPr="008E4834">
        <w:rPr>
          <w:rFonts w:ascii="Times New Roman" w:hAnsi="Times New Roman" w:cs="Times New Roman"/>
          <w:color w:val="000000"/>
          <w:sz w:val="24"/>
          <w:szCs w:val="24"/>
        </w:rPr>
        <w:t>а</w:t>
      </w:r>
      <w:r w:rsidRPr="008E4834">
        <w:rPr>
          <w:rFonts w:ascii="Times New Roman" w:hAnsi="Times New Roman" w:cs="Times New Roman"/>
          <w:color w:val="000000"/>
          <w:sz w:val="24"/>
          <w:szCs w:val="24"/>
        </w:rPr>
        <w:t>зывают 569 лечебно-профилактических учреждений. Стационарная медицинская помощь н</w:t>
      </w:r>
      <w:r w:rsidRPr="008E4834">
        <w:rPr>
          <w:rFonts w:ascii="Times New Roman" w:hAnsi="Times New Roman" w:cs="Times New Roman"/>
          <w:color w:val="000000"/>
          <w:sz w:val="24"/>
          <w:szCs w:val="24"/>
        </w:rPr>
        <w:t>а</w:t>
      </w:r>
      <w:r w:rsidRPr="008E4834">
        <w:rPr>
          <w:rFonts w:ascii="Times New Roman" w:hAnsi="Times New Roman" w:cs="Times New Roman"/>
          <w:color w:val="000000"/>
          <w:sz w:val="24"/>
          <w:szCs w:val="24"/>
        </w:rPr>
        <w:t xml:space="preserve">селению предоставляется по 64 профилям. </w:t>
      </w:r>
    </w:p>
    <w:p w:rsidR="008E4834" w:rsidRDefault="008E4834" w:rsidP="008E4834">
      <w:pPr>
        <w:spacing w:after="0" w:line="240" w:lineRule="auto"/>
        <w:ind w:firstLine="708"/>
        <w:jc w:val="both"/>
        <w:rPr>
          <w:rFonts w:ascii="Times New Roman" w:hAnsi="Times New Roman" w:cs="Times New Roman"/>
          <w:i/>
          <w:color w:val="000000"/>
          <w:sz w:val="24"/>
          <w:szCs w:val="24"/>
        </w:rPr>
      </w:pPr>
      <w:r w:rsidRPr="008E4834">
        <w:rPr>
          <w:rFonts w:ascii="Times New Roman" w:hAnsi="Times New Roman" w:cs="Times New Roman"/>
          <w:color w:val="000000"/>
          <w:sz w:val="24"/>
          <w:szCs w:val="24"/>
        </w:rPr>
        <w:t xml:space="preserve">Донецкий край – это большой спортивный регион. Спортивная история </w:t>
      </w:r>
      <w:proofErr w:type="spellStart"/>
      <w:r w:rsidRPr="008E4834">
        <w:rPr>
          <w:rFonts w:ascii="Times New Roman" w:hAnsi="Times New Roman" w:cs="Times New Roman"/>
          <w:color w:val="000000"/>
          <w:sz w:val="24"/>
          <w:szCs w:val="24"/>
        </w:rPr>
        <w:t>Донетчины</w:t>
      </w:r>
      <w:proofErr w:type="spellEnd"/>
      <w:r w:rsidRPr="008E4834">
        <w:rPr>
          <w:rFonts w:ascii="Times New Roman" w:hAnsi="Times New Roman" w:cs="Times New Roman"/>
          <w:color w:val="000000"/>
          <w:sz w:val="24"/>
          <w:szCs w:val="24"/>
        </w:rPr>
        <w:t xml:space="preserve"> начинается с начала ХХ века, когда англичане познак</w:t>
      </w:r>
      <w:r w:rsidRPr="008E4834">
        <w:rPr>
          <w:rFonts w:ascii="Times New Roman" w:hAnsi="Times New Roman" w:cs="Times New Roman"/>
          <w:color w:val="000000"/>
          <w:sz w:val="24"/>
          <w:szCs w:val="24"/>
        </w:rPr>
        <w:t>о</w:t>
      </w:r>
      <w:r w:rsidRPr="008E4834">
        <w:rPr>
          <w:rFonts w:ascii="Times New Roman" w:hAnsi="Times New Roman" w:cs="Times New Roman"/>
          <w:color w:val="000000"/>
          <w:sz w:val="24"/>
          <w:szCs w:val="24"/>
        </w:rPr>
        <w:t xml:space="preserve">мили жителей </w:t>
      </w:r>
      <w:proofErr w:type="spellStart"/>
      <w:r w:rsidRPr="008E4834">
        <w:rPr>
          <w:rFonts w:ascii="Times New Roman" w:hAnsi="Times New Roman" w:cs="Times New Roman"/>
          <w:color w:val="000000"/>
          <w:sz w:val="24"/>
          <w:szCs w:val="24"/>
        </w:rPr>
        <w:t>Юзовки</w:t>
      </w:r>
      <w:proofErr w:type="spellEnd"/>
      <w:r w:rsidRPr="008E4834">
        <w:rPr>
          <w:rFonts w:ascii="Times New Roman" w:hAnsi="Times New Roman" w:cs="Times New Roman"/>
          <w:color w:val="000000"/>
          <w:sz w:val="24"/>
          <w:szCs w:val="24"/>
        </w:rPr>
        <w:t xml:space="preserve"> с велоспортом, тяжелой атлетикой, гимнастикой, борьбой и, конечно, футболом.</w:t>
      </w:r>
      <w:r w:rsidR="00251365" w:rsidRPr="00251365">
        <w:rPr>
          <w:rFonts w:asciiTheme="majorHAnsi" w:hAnsiTheme="majorHAnsi"/>
          <w:color w:val="000000"/>
          <w:sz w:val="20"/>
        </w:rPr>
        <w:t xml:space="preserve"> </w:t>
      </w:r>
      <w:proofErr w:type="gramStart"/>
      <w:r w:rsidR="00251365" w:rsidRPr="00251365">
        <w:rPr>
          <w:rFonts w:ascii="Times New Roman" w:hAnsi="Times New Roman" w:cs="Times New Roman"/>
          <w:color w:val="000000"/>
          <w:sz w:val="24"/>
        </w:rPr>
        <w:t>В регионе находятся спо</w:t>
      </w:r>
      <w:r w:rsidR="00251365" w:rsidRPr="00251365">
        <w:rPr>
          <w:rFonts w:ascii="Times New Roman" w:hAnsi="Times New Roman" w:cs="Times New Roman"/>
          <w:color w:val="000000"/>
          <w:sz w:val="24"/>
        </w:rPr>
        <w:t>р</w:t>
      </w:r>
      <w:r w:rsidR="00251365" w:rsidRPr="00251365">
        <w:rPr>
          <w:rFonts w:ascii="Times New Roman" w:hAnsi="Times New Roman" w:cs="Times New Roman"/>
          <w:color w:val="000000"/>
          <w:sz w:val="24"/>
        </w:rPr>
        <w:t>тивные сооружения: стадион «Донбасс Арена», региональный спортивный комплекс «Оли</w:t>
      </w:r>
      <w:r w:rsidR="00251365" w:rsidRPr="00251365">
        <w:rPr>
          <w:rFonts w:ascii="Times New Roman" w:hAnsi="Times New Roman" w:cs="Times New Roman"/>
          <w:color w:val="000000"/>
          <w:sz w:val="24"/>
        </w:rPr>
        <w:t>м</w:t>
      </w:r>
      <w:r w:rsidR="00251365" w:rsidRPr="00251365">
        <w:rPr>
          <w:rFonts w:ascii="Times New Roman" w:hAnsi="Times New Roman" w:cs="Times New Roman"/>
          <w:color w:val="000000"/>
          <w:sz w:val="24"/>
        </w:rPr>
        <w:t>пийский», «</w:t>
      </w:r>
      <w:proofErr w:type="spellStart"/>
      <w:r w:rsidR="00251365" w:rsidRPr="00251365">
        <w:rPr>
          <w:rFonts w:ascii="Times New Roman" w:hAnsi="Times New Roman" w:cs="Times New Roman"/>
          <w:color w:val="000000"/>
          <w:sz w:val="24"/>
        </w:rPr>
        <w:t>Аквацентр</w:t>
      </w:r>
      <w:proofErr w:type="spellEnd"/>
      <w:r w:rsidR="00251365" w:rsidRPr="00251365">
        <w:rPr>
          <w:rFonts w:ascii="Times New Roman" w:hAnsi="Times New Roman" w:cs="Times New Roman"/>
          <w:color w:val="000000"/>
          <w:sz w:val="24"/>
        </w:rPr>
        <w:t>», многофункциональный спортивный комплекс «Дружба», плав</w:t>
      </w:r>
      <w:r w:rsidR="00251365" w:rsidRPr="00251365">
        <w:rPr>
          <w:rFonts w:ascii="Times New Roman" w:hAnsi="Times New Roman" w:cs="Times New Roman"/>
          <w:color w:val="000000"/>
          <w:sz w:val="24"/>
        </w:rPr>
        <w:t>а</w:t>
      </w:r>
      <w:r w:rsidR="00251365" w:rsidRPr="00251365">
        <w:rPr>
          <w:rFonts w:ascii="Times New Roman" w:hAnsi="Times New Roman" w:cs="Times New Roman"/>
          <w:color w:val="000000"/>
          <w:sz w:val="24"/>
        </w:rPr>
        <w:t>тельные бассейны, легкоатл</w:t>
      </w:r>
      <w:r w:rsidR="00251365" w:rsidRPr="00251365">
        <w:rPr>
          <w:rFonts w:ascii="Times New Roman" w:hAnsi="Times New Roman" w:cs="Times New Roman"/>
          <w:color w:val="000000"/>
          <w:sz w:val="24"/>
        </w:rPr>
        <w:t>е</w:t>
      </w:r>
      <w:r w:rsidR="00251365" w:rsidRPr="00251365">
        <w:rPr>
          <w:rFonts w:ascii="Times New Roman" w:hAnsi="Times New Roman" w:cs="Times New Roman"/>
          <w:color w:val="000000"/>
          <w:sz w:val="24"/>
        </w:rPr>
        <w:t>тические манежи, спортивно-гимнастические залы.</w:t>
      </w:r>
      <w:proofErr w:type="gramEnd"/>
    </w:p>
    <w:p w:rsidR="008E4834" w:rsidRDefault="008E4834" w:rsidP="008E4834">
      <w:pPr>
        <w:spacing w:after="0" w:line="240" w:lineRule="auto"/>
        <w:ind w:firstLine="708"/>
        <w:jc w:val="both"/>
        <w:rPr>
          <w:rFonts w:ascii="Times New Roman" w:hAnsi="Times New Roman" w:cs="Times New Roman"/>
          <w:i/>
          <w:color w:val="000000"/>
          <w:sz w:val="24"/>
          <w:szCs w:val="24"/>
        </w:rPr>
      </w:pPr>
      <w:r w:rsidRPr="008E4834">
        <w:rPr>
          <w:rFonts w:ascii="Times New Roman" w:hAnsi="Times New Roman" w:cs="Times New Roman"/>
          <w:b/>
          <w:bCs/>
          <w:color w:val="000000"/>
          <w:sz w:val="24"/>
          <w:szCs w:val="24"/>
        </w:rPr>
        <w:t>Рекреационные комплексы.</w:t>
      </w:r>
      <w:r w:rsidRPr="008E4834">
        <w:rPr>
          <w:rFonts w:ascii="Times New Roman" w:hAnsi="Times New Roman" w:cs="Times New Roman"/>
          <w:color w:val="000000"/>
          <w:sz w:val="24"/>
          <w:szCs w:val="24"/>
        </w:rPr>
        <w:t xml:space="preserve"> Важное место в социальной сфере занимает рекреац</w:t>
      </w:r>
      <w:r w:rsidRPr="008E4834">
        <w:rPr>
          <w:rFonts w:ascii="Times New Roman" w:hAnsi="Times New Roman" w:cs="Times New Roman"/>
          <w:color w:val="000000"/>
          <w:sz w:val="24"/>
          <w:szCs w:val="24"/>
        </w:rPr>
        <w:t>и</w:t>
      </w:r>
      <w:r w:rsidRPr="008E4834">
        <w:rPr>
          <w:rFonts w:ascii="Times New Roman" w:hAnsi="Times New Roman" w:cs="Times New Roman"/>
          <w:color w:val="000000"/>
          <w:sz w:val="24"/>
          <w:szCs w:val="24"/>
        </w:rPr>
        <w:t>онно-туристическое хозяйс</w:t>
      </w:r>
      <w:r w:rsidRPr="008E4834">
        <w:rPr>
          <w:rFonts w:ascii="Times New Roman" w:hAnsi="Times New Roman" w:cs="Times New Roman"/>
          <w:color w:val="000000"/>
          <w:sz w:val="24"/>
          <w:szCs w:val="24"/>
        </w:rPr>
        <w:t>т</w:t>
      </w:r>
      <w:r w:rsidRPr="008E4834">
        <w:rPr>
          <w:rFonts w:ascii="Times New Roman" w:hAnsi="Times New Roman" w:cs="Times New Roman"/>
          <w:color w:val="000000"/>
          <w:sz w:val="24"/>
          <w:szCs w:val="24"/>
        </w:rPr>
        <w:t xml:space="preserve">во. Рекреационные ресурсы представляют собой совокупность </w:t>
      </w:r>
      <w:r w:rsidRPr="008E4834">
        <w:rPr>
          <w:rFonts w:ascii="Times New Roman" w:hAnsi="Times New Roman" w:cs="Times New Roman"/>
          <w:color w:val="000000"/>
          <w:sz w:val="24"/>
          <w:szCs w:val="24"/>
        </w:rPr>
        <w:lastRenderedPageBreak/>
        <w:t>природных и антропогенных объектов и явлений, которые могут быть использованы для о</w:t>
      </w:r>
      <w:r w:rsidRPr="008E4834">
        <w:rPr>
          <w:rFonts w:ascii="Times New Roman" w:hAnsi="Times New Roman" w:cs="Times New Roman"/>
          <w:color w:val="000000"/>
          <w:sz w:val="24"/>
          <w:szCs w:val="24"/>
        </w:rPr>
        <w:t>т</w:t>
      </w:r>
      <w:r w:rsidRPr="008E4834">
        <w:rPr>
          <w:rFonts w:ascii="Times New Roman" w:hAnsi="Times New Roman" w:cs="Times New Roman"/>
          <w:color w:val="000000"/>
          <w:sz w:val="24"/>
          <w:szCs w:val="24"/>
        </w:rPr>
        <w:t>дыха, лечения и туризма.</w:t>
      </w:r>
    </w:p>
    <w:p w:rsidR="008E4834" w:rsidRDefault="008E4834" w:rsidP="008E4834">
      <w:pPr>
        <w:spacing w:after="0" w:line="240" w:lineRule="auto"/>
        <w:ind w:firstLine="708"/>
        <w:jc w:val="both"/>
        <w:rPr>
          <w:rFonts w:ascii="Times New Roman" w:hAnsi="Times New Roman" w:cs="Times New Roman"/>
          <w:i/>
          <w:color w:val="000000"/>
          <w:sz w:val="24"/>
          <w:szCs w:val="24"/>
        </w:rPr>
      </w:pPr>
      <w:r w:rsidRPr="008E4834">
        <w:rPr>
          <w:rFonts w:ascii="Times New Roman" w:hAnsi="Times New Roman" w:cs="Times New Roman"/>
          <w:color w:val="000000"/>
          <w:sz w:val="24"/>
          <w:szCs w:val="24"/>
        </w:rPr>
        <w:t>Природными считаются побережья тёплых морей; берега рек, озёр и водохранилищ, лесные и луговые массивы; предгорья и горы; антропогенными – столи</w:t>
      </w:r>
      <w:r w:rsidRPr="008E4834">
        <w:rPr>
          <w:rFonts w:ascii="Times New Roman" w:hAnsi="Times New Roman" w:cs="Times New Roman"/>
          <w:color w:val="000000"/>
          <w:sz w:val="24"/>
          <w:szCs w:val="24"/>
        </w:rPr>
        <w:t>ч</w:t>
      </w:r>
      <w:r w:rsidRPr="008E4834">
        <w:rPr>
          <w:rFonts w:ascii="Times New Roman" w:hAnsi="Times New Roman" w:cs="Times New Roman"/>
          <w:color w:val="000000"/>
          <w:sz w:val="24"/>
          <w:szCs w:val="24"/>
        </w:rPr>
        <w:t>ные и исторические центры; города-курорты и курортные местности, религиозно-культовые комплексы, форт</w:t>
      </w:r>
      <w:r w:rsidRPr="008E4834">
        <w:rPr>
          <w:rFonts w:ascii="Times New Roman" w:hAnsi="Times New Roman" w:cs="Times New Roman"/>
          <w:color w:val="000000"/>
          <w:sz w:val="24"/>
          <w:szCs w:val="24"/>
        </w:rPr>
        <w:t>и</w:t>
      </w:r>
      <w:r w:rsidRPr="008E4834">
        <w:rPr>
          <w:rFonts w:ascii="Times New Roman" w:hAnsi="Times New Roman" w:cs="Times New Roman"/>
          <w:color w:val="000000"/>
          <w:sz w:val="24"/>
          <w:szCs w:val="24"/>
        </w:rPr>
        <w:t>фикационные и другие отдельные сооружения, расположенные за пределами населенных пунктов.</w:t>
      </w:r>
    </w:p>
    <w:p w:rsidR="008E4834" w:rsidRDefault="008E4834" w:rsidP="008E4834">
      <w:pPr>
        <w:spacing w:after="0" w:line="240" w:lineRule="auto"/>
        <w:ind w:firstLine="708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8E4834">
        <w:rPr>
          <w:rFonts w:ascii="Times New Roman" w:hAnsi="Times New Roman" w:cs="Times New Roman"/>
          <w:color w:val="000000"/>
          <w:sz w:val="24"/>
          <w:szCs w:val="24"/>
        </w:rPr>
        <w:t xml:space="preserve">Необходима широкая и квалифицированная реклама природных и историко-культурных памятников нашего края. </w:t>
      </w:r>
    </w:p>
    <w:p w:rsidR="008E4834" w:rsidRPr="00365DCB" w:rsidRDefault="008E4834" w:rsidP="00365DCB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8E4834">
        <w:rPr>
          <w:rFonts w:ascii="Times New Roman" w:hAnsi="Times New Roman" w:cs="Times New Roman"/>
          <w:b/>
          <w:bCs/>
          <w:color w:val="000000"/>
          <w:sz w:val="24"/>
          <w:szCs w:val="24"/>
        </w:rPr>
        <w:t>Жилищно-коммунальное хозяйство</w:t>
      </w:r>
      <w:r w:rsidR="00365DCB"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. </w:t>
      </w:r>
      <w:r w:rsidRPr="008E4834">
        <w:rPr>
          <w:rFonts w:ascii="Times New Roman" w:hAnsi="Times New Roman" w:cs="Times New Roman"/>
          <w:color w:val="000000"/>
          <w:sz w:val="24"/>
          <w:szCs w:val="24"/>
        </w:rPr>
        <w:t>В современном обществе одной из важнейших отраслей деятельности человека является ж</w:t>
      </w:r>
      <w:r w:rsidRPr="008E4834">
        <w:rPr>
          <w:rFonts w:ascii="Times New Roman" w:hAnsi="Times New Roman" w:cs="Times New Roman"/>
          <w:color w:val="000000"/>
          <w:sz w:val="24"/>
          <w:szCs w:val="24"/>
        </w:rPr>
        <w:t>и</w:t>
      </w:r>
      <w:r w:rsidRPr="008E4834">
        <w:rPr>
          <w:rFonts w:ascii="Times New Roman" w:hAnsi="Times New Roman" w:cs="Times New Roman"/>
          <w:color w:val="000000"/>
          <w:sz w:val="24"/>
          <w:szCs w:val="24"/>
        </w:rPr>
        <w:t>лищно-коммунальное хозяйство, сокращенно именуемое ЖКХ. Человек должен быть обеспечен жильем, водой, теплом, городским тран</w:t>
      </w:r>
      <w:r w:rsidRPr="008E4834">
        <w:rPr>
          <w:rFonts w:ascii="Times New Roman" w:hAnsi="Times New Roman" w:cs="Times New Roman"/>
          <w:color w:val="000000"/>
          <w:sz w:val="24"/>
          <w:szCs w:val="24"/>
        </w:rPr>
        <w:t>с</w:t>
      </w:r>
      <w:r w:rsidRPr="008E4834">
        <w:rPr>
          <w:rFonts w:ascii="Times New Roman" w:hAnsi="Times New Roman" w:cs="Times New Roman"/>
          <w:color w:val="000000"/>
          <w:sz w:val="24"/>
          <w:szCs w:val="24"/>
        </w:rPr>
        <w:t>портом и так далее. Все эти задачи в</w:t>
      </w:r>
      <w:r w:rsidRPr="008E4834">
        <w:rPr>
          <w:rFonts w:ascii="Times New Roman" w:hAnsi="Times New Roman" w:cs="Times New Roman"/>
          <w:color w:val="000000"/>
          <w:sz w:val="24"/>
          <w:szCs w:val="24"/>
        </w:rPr>
        <w:t>ы</w:t>
      </w:r>
      <w:r w:rsidRPr="008E4834">
        <w:rPr>
          <w:rFonts w:ascii="Times New Roman" w:hAnsi="Times New Roman" w:cs="Times New Roman"/>
          <w:color w:val="000000"/>
          <w:sz w:val="24"/>
          <w:szCs w:val="24"/>
        </w:rPr>
        <w:t>полняет жилищно-коммунальное хозяйство региона.</w:t>
      </w:r>
    </w:p>
    <w:p w:rsidR="008E4834" w:rsidRDefault="008E4834" w:rsidP="008E4834">
      <w:pPr>
        <w:spacing w:after="0" w:line="240" w:lineRule="auto"/>
        <w:ind w:firstLine="708"/>
        <w:jc w:val="both"/>
        <w:rPr>
          <w:rFonts w:ascii="Times New Roman" w:hAnsi="Times New Roman" w:cs="Times New Roman"/>
          <w:i/>
          <w:color w:val="000000"/>
          <w:sz w:val="24"/>
          <w:szCs w:val="24"/>
        </w:rPr>
      </w:pPr>
      <w:r w:rsidRPr="008E4834">
        <w:rPr>
          <w:rFonts w:ascii="Times New Roman" w:hAnsi="Times New Roman" w:cs="Times New Roman"/>
          <w:color w:val="000000"/>
          <w:sz w:val="24"/>
          <w:szCs w:val="24"/>
        </w:rPr>
        <w:t>Современное производство также невозможно без обеспечения его услугами жили</w:t>
      </w:r>
      <w:r w:rsidRPr="008E4834">
        <w:rPr>
          <w:rFonts w:ascii="Times New Roman" w:hAnsi="Times New Roman" w:cs="Times New Roman"/>
          <w:color w:val="000000"/>
          <w:sz w:val="24"/>
          <w:szCs w:val="24"/>
        </w:rPr>
        <w:t>щ</w:t>
      </w:r>
      <w:r w:rsidRPr="008E4834">
        <w:rPr>
          <w:rFonts w:ascii="Times New Roman" w:hAnsi="Times New Roman" w:cs="Times New Roman"/>
          <w:color w:val="000000"/>
          <w:sz w:val="24"/>
          <w:szCs w:val="24"/>
        </w:rPr>
        <w:t>но-коммунального хозяйства, организации которого не только создают условия жизни р</w:t>
      </w:r>
      <w:r w:rsidRPr="008E4834">
        <w:rPr>
          <w:rFonts w:ascii="Times New Roman" w:hAnsi="Times New Roman" w:cs="Times New Roman"/>
          <w:color w:val="000000"/>
          <w:sz w:val="24"/>
          <w:szCs w:val="24"/>
        </w:rPr>
        <w:t>а</w:t>
      </w:r>
      <w:r w:rsidRPr="008E4834">
        <w:rPr>
          <w:rFonts w:ascii="Times New Roman" w:hAnsi="Times New Roman" w:cs="Times New Roman"/>
          <w:color w:val="000000"/>
          <w:sz w:val="24"/>
          <w:szCs w:val="24"/>
        </w:rPr>
        <w:t>ботн</w:t>
      </w:r>
      <w:r w:rsidRPr="008E4834">
        <w:rPr>
          <w:rFonts w:ascii="Times New Roman" w:hAnsi="Times New Roman" w:cs="Times New Roman"/>
          <w:color w:val="000000"/>
          <w:sz w:val="24"/>
          <w:szCs w:val="24"/>
        </w:rPr>
        <w:t>и</w:t>
      </w:r>
      <w:r w:rsidRPr="008E4834">
        <w:rPr>
          <w:rFonts w:ascii="Times New Roman" w:hAnsi="Times New Roman" w:cs="Times New Roman"/>
          <w:color w:val="000000"/>
          <w:sz w:val="24"/>
          <w:szCs w:val="24"/>
        </w:rPr>
        <w:t>ку и доставляют его к месту работы, но и поставляют промышленным и строительным предприятиям воду, газ, тепло, электроэнергию.</w:t>
      </w:r>
    </w:p>
    <w:p w:rsidR="00251365" w:rsidRDefault="008E4834" w:rsidP="00365DCB">
      <w:pPr>
        <w:spacing w:after="0" w:line="240" w:lineRule="auto"/>
        <w:ind w:firstLine="708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8E4834">
        <w:rPr>
          <w:rFonts w:ascii="Times New Roman" w:hAnsi="Times New Roman" w:cs="Times New Roman"/>
          <w:color w:val="000000"/>
          <w:sz w:val="24"/>
          <w:szCs w:val="24"/>
        </w:rPr>
        <w:t>Нельзя представить функционирование населённого пункта, нормальную жизнеде</w:t>
      </w:r>
      <w:r w:rsidRPr="008E4834">
        <w:rPr>
          <w:rFonts w:ascii="Times New Roman" w:hAnsi="Times New Roman" w:cs="Times New Roman"/>
          <w:color w:val="000000"/>
          <w:sz w:val="24"/>
          <w:szCs w:val="24"/>
        </w:rPr>
        <w:t>я</w:t>
      </w:r>
      <w:r w:rsidRPr="008E4834">
        <w:rPr>
          <w:rFonts w:ascii="Times New Roman" w:hAnsi="Times New Roman" w:cs="Times New Roman"/>
          <w:color w:val="000000"/>
          <w:sz w:val="24"/>
          <w:szCs w:val="24"/>
        </w:rPr>
        <w:t>тельность населения без благоустройства (дорог, освещения, озеленения, очистки террит</w:t>
      </w:r>
      <w:r w:rsidRPr="008E4834">
        <w:rPr>
          <w:rFonts w:ascii="Times New Roman" w:hAnsi="Times New Roman" w:cs="Times New Roman"/>
          <w:color w:val="000000"/>
          <w:sz w:val="24"/>
          <w:szCs w:val="24"/>
        </w:rPr>
        <w:t>о</w:t>
      </w:r>
      <w:r w:rsidRPr="008E4834">
        <w:rPr>
          <w:rFonts w:ascii="Times New Roman" w:hAnsi="Times New Roman" w:cs="Times New Roman"/>
          <w:color w:val="000000"/>
          <w:sz w:val="24"/>
          <w:szCs w:val="24"/>
        </w:rPr>
        <w:t>рии и вывоза мусора). Но по-прежнему сохраняются значительные территориальные разл</w:t>
      </w:r>
      <w:r w:rsidRPr="008E4834">
        <w:rPr>
          <w:rFonts w:ascii="Times New Roman" w:hAnsi="Times New Roman" w:cs="Times New Roman"/>
          <w:color w:val="000000"/>
          <w:sz w:val="24"/>
          <w:szCs w:val="24"/>
        </w:rPr>
        <w:t>и</w:t>
      </w:r>
      <w:r w:rsidRPr="008E4834">
        <w:rPr>
          <w:rFonts w:ascii="Times New Roman" w:hAnsi="Times New Roman" w:cs="Times New Roman"/>
          <w:color w:val="000000"/>
          <w:sz w:val="24"/>
          <w:szCs w:val="24"/>
        </w:rPr>
        <w:t xml:space="preserve">чия между уровнями благоустройства городов и сельских населенных пунктов. </w:t>
      </w:r>
    </w:p>
    <w:p w:rsidR="00251365" w:rsidRDefault="00251365" w:rsidP="00251365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color w:val="000000"/>
          <w:sz w:val="24"/>
          <w:szCs w:val="28"/>
        </w:rPr>
      </w:pPr>
      <w:r w:rsidRPr="00251365">
        <w:rPr>
          <w:rFonts w:ascii="Times New Roman" w:hAnsi="Times New Roman" w:cs="Times New Roman"/>
          <w:b/>
          <w:bCs/>
          <w:color w:val="000000"/>
          <w:sz w:val="24"/>
          <w:szCs w:val="28"/>
        </w:rPr>
        <w:t>Проблемы и перспективы развития отрасли:</w:t>
      </w:r>
    </w:p>
    <w:p w:rsidR="00251365" w:rsidRDefault="00251365" w:rsidP="00251365">
      <w:pPr>
        <w:spacing w:after="0" w:line="240" w:lineRule="auto"/>
        <w:ind w:firstLine="708"/>
        <w:jc w:val="both"/>
        <w:rPr>
          <w:rFonts w:ascii="Times New Roman" w:hAnsi="Times New Roman" w:cs="Times New Roman"/>
          <w:color w:val="000000"/>
          <w:sz w:val="24"/>
          <w:szCs w:val="28"/>
        </w:rPr>
      </w:pPr>
      <w:r w:rsidRPr="00251365">
        <w:rPr>
          <w:rFonts w:ascii="Times New Roman" w:hAnsi="Times New Roman" w:cs="Times New Roman"/>
          <w:color w:val="000000"/>
          <w:sz w:val="24"/>
          <w:szCs w:val="28"/>
        </w:rPr>
        <w:sym w:font="Wingdings" w:char="F0D8"/>
      </w:r>
      <w:r w:rsidRPr="00251365">
        <w:rPr>
          <w:rFonts w:ascii="Times New Roman" w:hAnsi="Times New Roman" w:cs="Times New Roman"/>
          <w:color w:val="000000"/>
          <w:sz w:val="24"/>
          <w:szCs w:val="28"/>
        </w:rPr>
        <w:t xml:space="preserve"> повышение уровня финансирования отраслей социальной сферы;</w:t>
      </w:r>
    </w:p>
    <w:p w:rsidR="00251365" w:rsidRDefault="00251365" w:rsidP="00251365">
      <w:pPr>
        <w:spacing w:after="0" w:line="240" w:lineRule="auto"/>
        <w:ind w:firstLine="708"/>
        <w:jc w:val="both"/>
        <w:rPr>
          <w:rFonts w:ascii="Times New Roman" w:hAnsi="Times New Roman" w:cs="Times New Roman"/>
          <w:color w:val="000000"/>
          <w:sz w:val="24"/>
          <w:szCs w:val="28"/>
        </w:rPr>
      </w:pPr>
      <w:r w:rsidRPr="00251365">
        <w:rPr>
          <w:rFonts w:ascii="Times New Roman" w:hAnsi="Times New Roman" w:cs="Times New Roman"/>
          <w:color w:val="000000"/>
          <w:sz w:val="24"/>
          <w:szCs w:val="28"/>
        </w:rPr>
        <w:sym w:font="Wingdings" w:char="F0D8"/>
      </w:r>
      <w:r w:rsidRPr="00251365">
        <w:rPr>
          <w:rFonts w:ascii="Times New Roman" w:hAnsi="Times New Roman" w:cs="Times New Roman"/>
          <w:color w:val="000000"/>
          <w:sz w:val="24"/>
          <w:szCs w:val="28"/>
        </w:rPr>
        <w:t xml:space="preserve"> использование статуса свободной экономической зоны на территории</w:t>
      </w:r>
      <w:r>
        <w:rPr>
          <w:rFonts w:ascii="Times New Roman" w:hAnsi="Times New Roman" w:cs="Times New Roman"/>
          <w:color w:val="000000"/>
          <w:sz w:val="24"/>
          <w:szCs w:val="28"/>
        </w:rPr>
        <w:t xml:space="preserve"> </w:t>
      </w:r>
      <w:r w:rsidRPr="00251365">
        <w:rPr>
          <w:rFonts w:ascii="Times New Roman" w:hAnsi="Times New Roman" w:cs="Times New Roman"/>
          <w:color w:val="000000"/>
          <w:sz w:val="24"/>
          <w:szCs w:val="28"/>
        </w:rPr>
        <w:t>нашего края, постоянное увеличение притока инвестиций в социальную</w:t>
      </w:r>
      <w:r>
        <w:rPr>
          <w:rFonts w:ascii="Times New Roman" w:hAnsi="Times New Roman" w:cs="Times New Roman"/>
          <w:color w:val="000000"/>
          <w:sz w:val="24"/>
          <w:szCs w:val="28"/>
        </w:rPr>
        <w:t xml:space="preserve"> </w:t>
      </w:r>
      <w:r w:rsidRPr="00251365">
        <w:rPr>
          <w:rFonts w:ascii="Times New Roman" w:hAnsi="Times New Roman" w:cs="Times New Roman"/>
          <w:color w:val="000000"/>
          <w:sz w:val="24"/>
          <w:szCs w:val="28"/>
        </w:rPr>
        <w:t>сферу;</w:t>
      </w:r>
    </w:p>
    <w:p w:rsidR="00251365" w:rsidRDefault="00251365" w:rsidP="00251365">
      <w:pPr>
        <w:spacing w:after="0" w:line="240" w:lineRule="auto"/>
        <w:ind w:firstLine="708"/>
        <w:jc w:val="both"/>
        <w:rPr>
          <w:rFonts w:ascii="Times New Roman" w:hAnsi="Times New Roman" w:cs="Times New Roman"/>
          <w:color w:val="000000"/>
          <w:sz w:val="24"/>
          <w:szCs w:val="28"/>
        </w:rPr>
      </w:pPr>
      <w:r w:rsidRPr="00251365">
        <w:rPr>
          <w:rFonts w:ascii="Times New Roman" w:hAnsi="Times New Roman" w:cs="Times New Roman"/>
          <w:color w:val="000000"/>
          <w:sz w:val="24"/>
          <w:szCs w:val="28"/>
        </w:rPr>
        <w:sym w:font="Wingdings" w:char="F0D8"/>
      </w:r>
      <w:r w:rsidRPr="00251365">
        <w:rPr>
          <w:rFonts w:ascii="Times New Roman" w:hAnsi="Times New Roman" w:cs="Times New Roman"/>
          <w:color w:val="000000"/>
          <w:sz w:val="24"/>
          <w:szCs w:val="28"/>
        </w:rPr>
        <w:t xml:space="preserve"> развитие информационных, научно-технических видов услуг;</w:t>
      </w:r>
    </w:p>
    <w:p w:rsidR="00251365" w:rsidRDefault="00251365" w:rsidP="00251365">
      <w:pPr>
        <w:spacing w:after="0" w:line="240" w:lineRule="auto"/>
        <w:ind w:firstLine="708"/>
        <w:jc w:val="both"/>
        <w:rPr>
          <w:rFonts w:ascii="Times New Roman" w:hAnsi="Times New Roman" w:cs="Times New Roman"/>
          <w:color w:val="000000"/>
          <w:sz w:val="24"/>
          <w:szCs w:val="28"/>
        </w:rPr>
      </w:pPr>
      <w:r w:rsidRPr="00251365">
        <w:rPr>
          <w:rFonts w:ascii="Times New Roman" w:hAnsi="Times New Roman" w:cs="Times New Roman"/>
          <w:color w:val="000000"/>
          <w:sz w:val="24"/>
          <w:szCs w:val="28"/>
        </w:rPr>
        <w:sym w:font="Wingdings" w:char="F0D8"/>
      </w:r>
      <w:r w:rsidRPr="00251365">
        <w:rPr>
          <w:rFonts w:ascii="Times New Roman" w:hAnsi="Times New Roman" w:cs="Times New Roman"/>
          <w:color w:val="000000"/>
          <w:sz w:val="24"/>
          <w:szCs w:val="28"/>
        </w:rPr>
        <w:t xml:space="preserve"> повышение роли государства в развитии сферы услуг;</w:t>
      </w:r>
    </w:p>
    <w:p w:rsidR="00251365" w:rsidRPr="00251365" w:rsidRDefault="00251365" w:rsidP="00251365">
      <w:pPr>
        <w:spacing w:after="0" w:line="240" w:lineRule="auto"/>
        <w:ind w:firstLine="708"/>
        <w:jc w:val="both"/>
        <w:rPr>
          <w:rFonts w:ascii="Times New Roman" w:hAnsi="Times New Roman" w:cs="Times New Roman"/>
          <w:color w:val="000000"/>
          <w:sz w:val="24"/>
          <w:szCs w:val="28"/>
        </w:rPr>
      </w:pPr>
      <w:r w:rsidRPr="00251365">
        <w:rPr>
          <w:rFonts w:ascii="Times New Roman" w:hAnsi="Times New Roman" w:cs="Times New Roman"/>
          <w:color w:val="000000"/>
          <w:sz w:val="24"/>
          <w:szCs w:val="28"/>
        </w:rPr>
        <w:sym w:font="Wingdings" w:char="F0D8"/>
      </w:r>
      <w:r w:rsidRPr="00251365">
        <w:rPr>
          <w:rFonts w:ascii="Times New Roman" w:hAnsi="Times New Roman" w:cs="Times New Roman"/>
          <w:color w:val="000000"/>
          <w:sz w:val="24"/>
          <w:szCs w:val="28"/>
        </w:rPr>
        <w:t xml:space="preserve"> духовное и эстетическое воспитание населения – основа развития ее</w:t>
      </w:r>
      <w:r>
        <w:rPr>
          <w:rFonts w:ascii="Times New Roman" w:hAnsi="Times New Roman" w:cs="Times New Roman"/>
          <w:color w:val="000000"/>
          <w:sz w:val="24"/>
          <w:szCs w:val="28"/>
        </w:rPr>
        <w:t xml:space="preserve"> </w:t>
      </w:r>
      <w:r w:rsidRPr="00251365">
        <w:rPr>
          <w:rFonts w:ascii="Times New Roman" w:hAnsi="Times New Roman" w:cs="Times New Roman"/>
          <w:color w:val="000000"/>
          <w:sz w:val="24"/>
          <w:szCs w:val="28"/>
        </w:rPr>
        <w:t>хозяйства.</w:t>
      </w:r>
      <w:r w:rsidRPr="00251365">
        <w:rPr>
          <w:rFonts w:ascii="Times New Roman" w:hAnsi="Times New Roman" w:cs="Times New Roman"/>
          <w:sz w:val="20"/>
        </w:rPr>
        <w:t xml:space="preserve"> </w:t>
      </w:r>
    </w:p>
    <w:p w:rsidR="00365DCB" w:rsidRPr="001643AF" w:rsidRDefault="00365DCB" w:rsidP="00365DCB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8E4834" w:rsidRPr="00251365" w:rsidRDefault="00B54797" w:rsidP="00251365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  <w:r w:rsidRPr="001643AF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Домашнее задание.</w:t>
      </w:r>
      <w:r w:rsidR="00251365">
        <w:rPr>
          <w:rFonts w:ascii="Times New Roman" w:eastAsia="Times New Roman" w:hAnsi="Times New Roman" w:cs="Times New Roman"/>
          <w:b/>
          <w:sz w:val="24"/>
          <w:szCs w:val="24"/>
        </w:rPr>
        <w:t xml:space="preserve"> </w:t>
      </w:r>
      <w:r w:rsidR="008E4834" w:rsidRPr="008E4834">
        <w:rPr>
          <w:rFonts w:ascii="Times New Roman" w:hAnsi="Times New Roman" w:cs="Times New Roman"/>
          <w:i/>
          <w:iCs/>
          <w:color w:val="000000"/>
          <w:sz w:val="24"/>
          <w:szCs w:val="24"/>
        </w:rPr>
        <w:t>Приведите примеры предприятий и</w:t>
      </w:r>
      <w:r w:rsidR="008E4834" w:rsidRPr="008E4834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8E4834" w:rsidRPr="008E4834">
        <w:rPr>
          <w:rFonts w:ascii="Times New Roman" w:hAnsi="Times New Roman" w:cs="Times New Roman"/>
          <w:i/>
          <w:iCs/>
          <w:color w:val="000000"/>
          <w:sz w:val="24"/>
          <w:szCs w:val="24"/>
        </w:rPr>
        <w:t>учреждений вашего населе</w:t>
      </w:r>
      <w:r w:rsidR="008E4834" w:rsidRPr="008E4834">
        <w:rPr>
          <w:rFonts w:ascii="Times New Roman" w:hAnsi="Times New Roman" w:cs="Times New Roman"/>
          <w:i/>
          <w:iCs/>
          <w:color w:val="000000"/>
          <w:sz w:val="24"/>
          <w:szCs w:val="24"/>
        </w:rPr>
        <w:t>н</w:t>
      </w:r>
      <w:r w:rsidR="008E4834" w:rsidRPr="008E4834">
        <w:rPr>
          <w:rFonts w:ascii="Times New Roman" w:hAnsi="Times New Roman" w:cs="Times New Roman"/>
          <w:i/>
          <w:iCs/>
          <w:color w:val="000000"/>
          <w:sz w:val="24"/>
          <w:szCs w:val="24"/>
        </w:rPr>
        <w:t>ного</w:t>
      </w:r>
      <w:r w:rsidR="008E4834" w:rsidRPr="008E4834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8E4834" w:rsidRPr="008E4834">
        <w:rPr>
          <w:rFonts w:ascii="Times New Roman" w:hAnsi="Times New Roman" w:cs="Times New Roman"/>
          <w:i/>
          <w:iCs/>
          <w:color w:val="000000"/>
          <w:sz w:val="24"/>
          <w:szCs w:val="24"/>
        </w:rPr>
        <w:t>пункта</w:t>
      </w:r>
      <w:r w:rsidR="008E4834">
        <w:rPr>
          <w:rFonts w:ascii="Times New Roman" w:hAnsi="Times New Roman" w:cs="Times New Roman"/>
          <w:i/>
          <w:iCs/>
          <w:color w:val="000000"/>
          <w:sz w:val="24"/>
          <w:szCs w:val="24"/>
        </w:rPr>
        <w:t>, района или области</w:t>
      </w:r>
      <w:r w:rsidR="008E4834" w:rsidRPr="008E4834">
        <w:rPr>
          <w:rFonts w:ascii="Times New Roman" w:hAnsi="Times New Roman" w:cs="Times New Roman"/>
          <w:i/>
          <w:iCs/>
          <w:color w:val="000000"/>
          <w:sz w:val="24"/>
          <w:szCs w:val="24"/>
        </w:rPr>
        <w:t>, которые принадлежат к</w:t>
      </w:r>
      <w:r w:rsidR="008E4834" w:rsidRPr="008E4834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8E4834" w:rsidRPr="008E4834">
        <w:rPr>
          <w:rFonts w:ascii="Times New Roman" w:hAnsi="Times New Roman" w:cs="Times New Roman"/>
          <w:i/>
          <w:iCs/>
          <w:color w:val="000000"/>
          <w:sz w:val="24"/>
          <w:szCs w:val="24"/>
        </w:rPr>
        <w:t>с</w:t>
      </w:r>
      <w:r w:rsidR="008E4834" w:rsidRPr="008E4834">
        <w:rPr>
          <w:rFonts w:ascii="Times New Roman" w:hAnsi="Times New Roman" w:cs="Times New Roman"/>
          <w:i/>
          <w:iCs/>
          <w:color w:val="000000"/>
          <w:sz w:val="24"/>
          <w:szCs w:val="24"/>
        </w:rPr>
        <w:t>о</w:t>
      </w:r>
      <w:r w:rsidR="008E4834" w:rsidRPr="008E4834">
        <w:rPr>
          <w:rFonts w:ascii="Times New Roman" w:hAnsi="Times New Roman" w:cs="Times New Roman"/>
          <w:i/>
          <w:iCs/>
          <w:color w:val="000000"/>
          <w:sz w:val="24"/>
          <w:szCs w:val="24"/>
        </w:rPr>
        <w:t>циальной сфере.</w:t>
      </w:r>
    </w:p>
    <w:p w:rsidR="004F46A2" w:rsidRPr="001643AF" w:rsidRDefault="00251365" w:rsidP="00251365">
      <w:pPr>
        <w:tabs>
          <w:tab w:val="left" w:pos="1410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</w:p>
    <w:p w:rsidR="00F70D4F" w:rsidRPr="00B54797" w:rsidRDefault="00F70D4F" w:rsidP="00B54797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1643AF">
        <w:rPr>
          <w:rFonts w:ascii="Times New Roman" w:hAnsi="Times New Roman" w:cs="Times New Roman"/>
          <w:sz w:val="24"/>
          <w:szCs w:val="24"/>
        </w:rPr>
        <w:t>Задание, выполненное в письменном виде, должно быть сфотографировано</w:t>
      </w:r>
      <w:r w:rsidRPr="00B54797">
        <w:rPr>
          <w:rFonts w:ascii="Times New Roman" w:hAnsi="Times New Roman" w:cs="Times New Roman"/>
          <w:sz w:val="24"/>
          <w:szCs w:val="24"/>
        </w:rPr>
        <w:t xml:space="preserve"> или о</w:t>
      </w:r>
      <w:r w:rsidRPr="00B54797">
        <w:rPr>
          <w:rFonts w:ascii="Times New Roman" w:hAnsi="Times New Roman" w:cs="Times New Roman"/>
          <w:sz w:val="24"/>
          <w:szCs w:val="24"/>
        </w:rPr>
        <w:t>т</w:t>
      </w:r>
      <w:r w:rsidRPr="00B54797">
        <w:rPr>
          <w:rFonts w:ascii="Times New Roman" w:hAnsi="Times New Roman" w:cs="Times New Roman"/>
          <w:sz w:val="24"/>
          <w:szCs w:val="24"/>
        </w:rPr>
        <w:t>сканировано и отправлено в виде файла. Для обратной связи можно использовать электро</w:t>
      </w:r>
      <w:r w:rsidRPr="00B54797">
        <w:rPr>
          <w:rFonts w:ascii="Times New Roman" w:hAnsi="Times New Roman" w:cs="Times New Roman"/>
          <w:sz w:val="24"/>
          <w:szCs w:val="24"/>
        </w:rPr>
        <w:t>н</w:t>
      </w:r>
      <w:r w:rsidRPr="00B54797">
        <w:rPr>
          <w:rFonts w:ascii="Times New Roman" w:hAnsi="Times New Roman" w:cs="Times New Roman"/>
          <w:sz w:val="24"/>
          <w:szCs w:val="24"/>
        </w:rPr>
        <w:t xml:space="preserve">ную почту </w:t>
      </w:r>
      <w:hyperlink r:id="rId7" w:history="1">
        <w:r w:rsidRPr="00B54797">
          <w:rPr>
            <w:rStyle w:val="a7"/>
            <w:rFonts w:ascii="Times New Roman" w:hAnsi="Times New Roman" w:cs="Times New Roman"/>
            <w:sz w:val="24"/>
            <w:szCs w:val="24"/>
            <w:lang w:val="en-US"/>
          </w:rPr>
          <w:t>lingulskaya</w:t>
        </w:r>
        <w:r w:rsidRPr="00B54797">
          <w:rPr>
            <w:rStyle w:val="a7"/>
            <w:rFonts w:ascii="Times New Roman" w:hAnsi="Times New Roman" w:cs="Times New Roman"/>
            <w:sz w:val="24"/>
            <w:szCs w:val="24"/>
          </w:rPr>
          <w:t>@</w:t>
        </w:r>
        <w:r w:rsidRPr="00B54797">
          <w:rPr>
            <w:rStyle w:val="a7"/>
            <w:rFonts w:ascii="Times New Roman" w:hAnsi="Times New Roman" w:cs="Times New Roman"/>
            <w:sz w:val="24"/>
            <w:szCs w:val="24"/>
            <w:lang w:val="en-US"/>
          </w:rPr>
          <w:t>mail</w:t>
        </w:r>
        <w:r w:rsidRPr="00B54797">
          <w:rPr>
            <w:rStyle w:val="a7"/>
            <w:rFonts w:ascii="Times New Roman" w:hAnsi="Times New Roman" w:cs="Times New Roman"/>
            <w:sz w:val="24"/>
            <w:szCs w:val="24"/>
          </w:rPr>
          <w:t>.</w:t>
        </w:r>
        <w:r w:rsidRPr="00B54797">
          <w:rPr>
            <w:rStyle w:val="a7"/>
            <w:rFonts w:ascii="Times New Roman" w:hAnsi="Times New Roman" w:cs="Times New Roman"/>
            <w:sz w:val="24"/>
            <w:szCs w:val="24"/>
            <w:lang w:val="en-US"/>
          </w:rPr>
          <w:t>ru</w:t>
        </w:r>
      </w:hyperlink>
      <w:r w:rsidRPr="00B54797">
        <w:rPr>
          <w:rFonts w:ascii="Times New Roman" w:hAnsi="Times New Roman" w:cs="Times New Roman"/>
          <w:sz w:val="24"/>
          <w:szCs w:val="24"/>
        </w:rPr>
        <w:t xml:space="preserve">, социальные сети ВК, ОК, </w:t>
      </w:r>
      <w:proofErr w:type="spellStart"/>
      <w:r w:rsidRPr="00B54797">
        <w:rPr>
          <w:rFonts w:ascii="Times New Roman" w:hAnsi="Times New Roman" w:cs="Times New Roman"/>
          <w:sz w:val="24"/>
          <w:szCs w:val="24"/>
        </w:rPr>
        <w:t>мессенджеры</w:t>
      </w:r>
      <w:proofErr w:type="spellEnd"/>
      <w:r w:rsidRPr="00B5479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54797">
        <w:rPr>
          <w:rFonts w:ascii="Times New Roman" w:hAnsi="Times New Roman" w:cs="Times New Roman"/>
          <w:sz w:val="24"/>
          <w:szCs w:val="24"/>
        </w:rPr>
        <w:t>WhatsApp</w:t>
      </w:r>
      <w:proofErr w:type="spellEnd"/>
      <w:r w:rsidRPr="00B54797">
        <w:rPr>
          <w:rFonts w:ascii="Times New Roman" w:hAnsi="Times New Roman" w:cs="Times New Roman"/>
          <w:sz w:val="24"/>
          <w:szCs w:val="24"/>
        </w:rPr>
        <w:t xml:space="preserve"> и </w:t>
      </w:r>
      <w:proofErr w:type="spellStart"/>
      <w:r w:rsidRPr="00B54797">
        <w:rPr>
          <w:rFonts w:ascii="Times New Roman" w:hAnsi="Times New Roman" w:cs="Times New Roman"/>
          <w:sz w:val="24"/>
          <w:szCs w:val="24"/>
        </w:rPr>
        <w:t>Viber</w:t>
      </w:r>
      <w:proofErr w:type="spellEnd"/>
      <w:r w:rsidRPr="00B54797">
        <w:rPr>
          <w:rFonts w:ascii="Times New Roman" w:hAnsi="Times New Roman" w:cs="Times New Roman"/>
          <w:sz w:val="24"/>
          <w:szCs w:val="24"/>
        </w:rPr>
        <w:t>.</w:t>
      </w:r>
    </w:p>
    <w:p w:rsidR="00C14931" w:rsidRPr="00B54797" w:rsidRDefault="00C14931" w:rsidP="00B54797">
      <w:pPr>
        <w:spacing w:after="0" w:line="240" w:lineRule="auto"/>
        <w:contextualSpacing/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</w:p>
    <w:sectPr w:rsidR="00C14931" w:rsidRPr="00B54797" w:rsidSect="004C6816">
      <w:type w:val="continuous"/>
      <w:pgSz w:w="11906" w:h="16838"/>
      <w:pgMar w:top="851" w:right="567" w:bottom="851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607"/>
    <w:multiLevelType w:val="hybridMultilevel"/>
    <w:tmpl w:val="B5646002"/>
    <w:lvl w:ilvl="0" w:tplc="86A4BE94">
      <w:start w:val="70"/>
      <w:numFmt w:val="decimal"/>
      <w:lvlText w:val="%1."/>
      <w:lvlJc w:val="left"/>
    </w:lvl>
    <w:lvl w:ilvl="1" w:tplc="EAC63502">
      <w:numFmt w:val="decimal"/>
      <w:lvlText w:val=""/>
      <w:lvlJc w:val="left"/>
    </w:lvl>
    <w:lvl w:ilvl="2" w:tplc="D680A8F8">
      <w:numFmt w:val="decimal"/>
      <w:lvlText w:val=""/>
      <w:lvlJc w:val="left"/>
    </w:lvl>
    <w:lvl w:ilvl="3" w:tplc="D84C7738">
      <w:numFmt w:val="decimal"/>
      <w:lvlText w:val=""/>
      <w:lvlJc w:val="left"/>
    </w:lvl>
    <w:lvl w:ilvl="4" w:tplc="FD86CBA6">
      <w:numFmt w:val="decimal"/>
      <w:lvlText w:val=""/>
      <w:lvlJc w:val="left"/>
    </w:lvl>
    <w:lvl w:ilvl="5" w:tplc="15E40E94">
      <w:numFmt w:val="decimal"/>
      <w:lvlText w:val=""/>
      <w:lvlJc w:val="left"/>
    </w:lvl>
    <w:lvl w:ilvl="6" w:tplc="9D601916">
      <w:numFmt w:val="decimal"/>
      <w:lvlText w:val=""/>
      <w:lvlJc w:val="left"/>
    </w:lvl>
    <w:lvl w:ilvl="7" w:tplc="C01C7818">
      <w:numFmt w:val="decimal"/>
      <w:lvlText w:val=""/>
      <w:lvlJc w:val="left"/>
    </w:lvl>
    <w:lvl w:ilvl="8" w:tplc="CDC0E26A">
      <w:numFmt w:val="decimal"/>
      <w:lvlText w:val=""/>
      <w:lvlJc w:val="left"/>
    </w:lvl>
  </w:abstractNum>
  <w:abstractNum w:abstractNumId="1">
    <w:nsid w:val="00000784"/>
    <w:multiLevelType w:val="hybridMultilevel"/>
    <w:tmpl w:val="64C6685E"/>
    <w:lvl w:ilvl="0" w:tplc="5DD4F71C">
      <w:start w:val="75"/>
      <w:numFmt w:val="decimal"/>
      <w:lvlText w:val="%1."/>
      <w:lvlJc w:val="left"/>
    </w:lvl>
    <w:lvl w:ilvl="1" w:tplc="81948C3C">
      <w:numFmt w:val="decimal"/>
      <w:lvlText w:val=""/>
      <w:lvlJc w:val="left"/>
    </w:lvl>
    <w:lvl w:ilvl="2" w:tplc="524CBF2C">
      <w:numFmt w:val="decimal"/>
      <w:lvlText w:val=""/>
      <w:lvlJc w:val="left"/>
    </w:lvl>
    <w:lvl w:ilvl="3" w:tplc="B3345188">
      <w:numFmt w:val="decimal"/>
      <w:lvlText w:val=""/>
      <w:lvlJc w:val="left"/>
    </w:lvl>
    <w:lvl w:ilvl="4" w:tplc="34F4F5D8">
      <w:numFmt w:val="decimal"/>
      <w:lvlText w:val=""/>
      <w:lvlJc w:val="left"/>
    </w:lvl>
    <w:lvl w:ilvl="5" w:tplc="277043C2">
      <w:numFmt w:val="decimal"/>
      <w:lvlText w:val=""/>
      <w:lvlJc w:val="left"/>
    </w:lvl>
    <w:lvl w:ilvl="6" w:tplc="CD466FC4">
      <w:numFmt w:val="decimal"/>
      <w:lvlText w:val=""/>
      <w:lvlJc w:val="left"/>
    </w:lvl>
    <w:lvl w:ilvl="7" w:tplc="2BB888FA">
      <w:numFmt w:val="decimal"/>
      <w:lvlText w:val=""/>
      <w:lvlJc w:val="left"/>
    </w:lvl>
    <w:lvl w:ilvl="8" w:tplc="6BB21A30">
      <w:numFmt w:val="decimal"/>
      <w:lvlText w:val=""/>
      <w:lvlJc w:val="left"/>
    </w:lvl>
  </w:abstractNum>
  <w:abstractNum w:abstractNumId="2">
    <w:nsid w:val="0000084D"/>
    <w:multiLevelType w:val="hybridMultilevel"/>
    <w:tmpl w:val="3DFC53EA"/>
    <w:lvl w:ilvl="0" w:tplc="B4F83898">
      <w:start w:val="35"/>
      <w:numFmt w:val="decimal"/>
      <w:lvlText w:val="%1."/>
      <w:lvlJc w:val="left"/>
    </w:lvl>
    <w:lvl w:ilvl="1" w:tplc="9F7E11BC">
      <w:numFmt w:val="decimal"/>
      <w:lvlText w:val=""/>
      <w:lvlJc w:val="left"/>
    </w:lvl>
    <w:lvl w:ilvl="2" w:tplc="A4D05AB2">
      <w:numFmt w:val="decimal"/>
      <w:lvlText w:val=""/>
      <w:lvlJc w:val="left"/>
    </w:lvl>
    <w:lvl w:ilvl="3" w:tplc="C5A0FFEA">
      <w:numFmt w:val="decimal"/>
      <w:lvlText w:val=""/>
      <w:lvlJc w:val="left"/>
    </w:lvl>
    <w:lvl w:ilvl="4" w:tplc="76562CD0">
      <w:numFmt w:val="decimal"/>
      <w:lvlText w:val=""/>
      <w:lvlJc w:val="left"/>
    </w:lvl>
    <w:lvl w:ilvl="5" w:tplc="72686A60">
      <w:numFmt w:val="decimal"/>
      <w:lvlText w:val=""/>
      <w:lvlJc w:val="left"/>
    </w:lvl>
    <w:lvl w:ilvl="6" w:tplc="57889552">
      <w:numFmt w:val="decimal"/>
      <w:lvlText w:val=""/>
      <w:lvlJc w:val="left"/>
    </w:lvl>
    <w:lvl w:ilvl="7" w:tplc="E0328B2C">
      <w:numFmt w:val="decimal"/>
      <w:lvlText w:val=""/>
      <w:lvlJc w:val="left"/>
    </w:lvl>
    <w:lvl w:ilvl="8" w:tplc="790ACF38">
      <w:numFmt w:val="decimal"/>
      <w:lvlText w:val=""/>
      <w:lvlJc w:val="left"/>
    </w:lvl>
  </w:abstractNum>
  <w:abstractNum w:abstractNumId="3">
    <w:nsid w:val="000010D9"/>
    <w:multiLevelType w:val="hybridMultilevel"/>
    <w:tmpl w:val="7506E4C8"/>
    <w:lvl w:ilvl="0" w:tplc="852A1EB4">
      <w:start w:val="65"/>
      <w:numFmt w:val="decimal"/>
      <w:lvlText w:val="%1."/>
      <w:lvlJc w:val="left"/>
    </w:lvl>
    <w:lvl w:ilvl="1" w:tplc="2EF4BF02">
      <w:numFmt w:val="decimal"/>
      <w:lvlText w:val=""/>
      <w:lvlJc w:val="left"/>
    </w:lvl>
    <w:lvl w:ilvl="2" w:tplc="30E2D360">
      <w:numFmt w:val="decimal"/>
      <w:lvlText w:val=""/>
      <w:lvlJc w:val="left"/>
    </w:lvl>
    <w:lvl w:ilvl="3" w:tplc="CB946E80">
      <w:numFmt w:val="decimal"/>
      <w:lvlText w:val=""/>
      <w:lvlJc w:val="left"/>
    </w:lvl>
    <w:lvl w:ilvl="4" w:tplc="7F206C1C">
      <w:numFmt w:val="decimal"/>
      <w:lvlText w:val=""/>
      <w:lvlJc w:val="left"/>
    </w:lvl>
    <w:lvl w:ilvl="5" w:tplc="F8F454C8">
      <w:numFmt w:val="decimal"/>
      <w:lvlText w:val=""/>
      <w:lvlJc w:val="left"/>
    </w:lvl>
    <w:lvl w:ilvl="6" w:tplc="EDC40C16">
      <w:numFmt w:val="decimal"/>
      <w:lvlText w:val=""/>
      <w:lvlJc w:val="left"/>
    </w:lvl>
    <w:lvl w:ilvl="7" w:tplc="09185AA6">
      <w:numFmt w:val="decimal"/>
      <w:lvlText w:val=""/>
      <w:lvlJc w:val="left"/>
    </w:lvl>
    <w:lvl w:ilvl="8" w:tplc="1FF674BE">
      <w:numFmt w:val="decimal"/>
      <w:lvlText w:val=""/>
      <w:lvlJc w:val="left"/>
    </w:lvl>
  </w:abstractNum>
  <w:abstractNum w:abstractNumId="4">
    <w:nsid w:val="00001D5E"/>
    <w:multiLevelType w:val="hybridMultilevel"/>
    <w:tmpl w:val="408EEFC4"/>
    <w:lvl w:ilvl="0" w:tplc="B4D0433A">
      <w:start w:val="5"/>
      <w:numFmt w:val="decimal"/>
      <w:lvlText w:val="%1."/>
      <w:lvlJc w:val="left"/>
    </w:lvl>
    <w:lvl w:ilvl="1" w:tplc="6D7498FE">
      <w:numFmt w:val="decimal"/>
      <w:lvlText w:val=""/>
      <w:lvlJc w:val="left"/>
    </w:lvl>
    <w:lvl w:ilvl="2" w:tplc="D8EA1422">
      <w:numFmt w:val="decimal"/>
      <w:lvlText w:val=""/>
      <w:lvlJc w:val="left"/>
    </w:lvl>
    <w:lvl w:ilvl="3" w:tplc="B9FED8B4">
      <w:numFmt w:val="decimal"/>
      <w:lvlText w:val=""/>
      <w:lvlJc w:val="left"/>
    </w:lvl>
    <w:lvl w:ilvl="4" w:tplc="0778D6AE">
      <w:numFmt w:val="decimal"/>
      <w:lvlText w:val=""/>
      <w:lvlJc w:val="left"/>
    </w:lvl>
    <w:lvl w:ilvl="5" w:tplc="4E5C83DE">
      <w:numFmt w:val="decimal"/>
      <w:lvlText w:val=""/>
      <w:lvlJc w:val="left"/>
    </w:lvl>
    <w:lvl w:ilvl="6" w:tplc="712C1D38">
      <w:numFmt w:val="decimal"/>
      <w:lvlText w:val=""/>
      <w:lvlJc w:val="left"/>
    </w:lvl>
    <w:lvl w:ilvl="7" w:tplc="4574F996">
      <w:numFmt w:val="decimal"/>
      <w:lvlText w:val=""/>
      <w:lvlJc w:val="left"/>
    </w:lvl>
    <w:lvl w:ilvl="8" w:tplc="B9188314">
      <w:numFmt w:val="decimal"/>
      <w:lvlText w:val=""/>
      <w:lvlJc w:val="left"/>
    </w:lvl>
  </w:abstractNum>
  <w:abstractNum w:abstractNumId="5">
    <w:nsid w:val="000036A1"/>
    <w:multiLevelType w:val="hybridMultilevel"/>
    <w:tmpl w:val="6D1AE5E2"/>
    <w:lvl w:ilvl="0" w:tplc="A4166806">
      <w:start w:val="37"/>
      <w:numFmt w:val="decimal"/>
      <w:lvlText w:val="%1."/>
      <w:lvlJc w:val="left"/>
    </w:lvl>
    <w:lvl w:ilvl="1" w:tplc="05666B62">
      <w:numFmt w:val="decimal"/>
      <w:lvlText w:val=""/>
      <w:lvlJc w:val="left"/>
    </w:lvl>
    <w:lvl w:ilvl="2" w:tplc="1B7CB276">
      <w:numFmt w:val="decimal"/>
      <w:lvlText w:val=""/>
      <w:lvlJc w:val="left"/>
    </w:lvl>
    <w:lvl w:ilvl="3" w:tplc="E9169380">
      <w:numFmt w:val="decimal"/>
      <w:lvlText w:val=""/>
      <w:lvlJc w:val="left"/>
    </w:lvl>
    <w:lvl w:ilvl="4" w:tplc="1D8CF238">
      <w:numFmt w:val="decimal"/>
      <w:lvlText w:val=""/>
      <w:lvlJc w:val="left"/>
    </w:lvl>
    <w:lvl w:ilvl="5" w:tplc="EE7ED784">
      <w:numFmt w:val="decimal"/>
      <w:lvlText w:val=""/>
      <w:lvlJc w:val="left"/>
    </w:lvl>
    <w:lvl w:ilvl="6" w:tplc="694E4ACE">
      <w:numFmt w:val="decimal"/>
      <w:lvlText w:val=""/>
      <w:lvlJc w:val="left"/>
    </w:lvl>
    <w:lvl w:ilvl="7" w:tplc="1E5AB9A4">
      <w:numFmt w:val="decimal"/>
      <w:lvlText w:val=""/>
      <w:lvlJc w:val="left"/>
    </w:lvl>
    <w:lvl w:ilvl="8" w:tplc="5344BDCE">
      <w:numFmt w:val="decimal"/>
      <w:lvlText w:val=""/>
      <w:lvlJc w:val="left"/>
    </w:lvl>
  </w:abstractNum>
  <w:abstractNum w:abstractNumId="6">
    <w:nsid w:val="00003765"/>
    <w:multiLevelType w:val="hybridMultilevel"/>
    <w:tmpl w:val="F13641AA"/>
    <w:lvl w:ilvl="0" w:tplc="779C0854">
      <w:start w:val="2"/>
      <w:numFmt w:val="decimal"/>
      <w:lvlText w:val="%1."/>
      <w:lvlJc w:val="left"/>
    </w:lvl>
    <w:lvl w:ilvl="1" w:tplc="ED52FF72">
      <w:numFmt w:val="decimal"/>
      <w:lvlText w:val=""/>
      <w:lvlJc w:val="left"/>
    </w:lvl>
    <w:lvl w:ilvl="2" w:tplc="77347740">
      <w:numFmt w:val="decimal"/>
      <w:lvlText w:val=""/>
      <w:lvlJc w:val="left"/>
    </w:lvl>
    <w:lvl w:ilvl="3" w:tplc="431E3B4A">
      <w:numFmt w:val="decimal"/>
      <w:lvlText w:val=""/>
      <w:lvlJc w:val="left"/>
    </w:lvl>
    <w:lvl w:ilvl="4" w:tplc="CE2E642E">
      <w:numFmt w:val="decimal"/>
      <w:lvlText w:val=""/>
      <w:lvlJc w:val="left"/>
    </w:lvl>
    <w:lvl w:ilvl="5" w:tplc="98F6B63C">
      <w:numFmt w:val="decimal"/>
      <w:lvlText w:val=""/>
      <w:lvlJc w:val="left"/>
    </w:lvl>
    <w:lvl w:ilvl="6" w:tplc="CBF89EE8">
      <w:numFmt w:val="decimal"/>
      <w:lvlText w:val=""/>
      <w:lvlJc w:val="left"/>
    </w:lvl>
    <w:lvl w:ilvl="7" w:tplc="A858C62E">
      <w:numFmt w:val="decimal"/>
      <w:lvlText w:val=""/>
      <w:lvlJc w:val="left"/>
    </w:lvl>
    <w:lvl w:ilvl="8" w:tplc="5E30C0B6">
      <w:numFmt w:val="decimal"/>
      <w:lvlText w:val=""/>
      <w:lvlJc w:val="left"/>
    </w:lvl>
  </w:abstractNum>
  <w:abstractNum w:abstractNumId="7">
    <w:nsid w:val="000037BE"/>
    <w:multiLevelType w:val="hybridMultilevel"/>
    <w:tmpl w:val="277C40B6"/>
    <w:lvl w:ilvl="0" w:tplc="1780F23C">
      <w:start w:val="19"/>
      <w:numFmt w:val="decimal"/>
      <w:lvlText w:val="%1."/>
      <w:lvlJc w:val="left"/>
    </w:lvl>
    <w:lvl w:ilvl="1" w:tplc="964C8926">
      <w:numFmt w:val="decimal"/>
      <w:lvlText w:val=""/>
      <w:lvlJc w:val="left"/>
    </w:lvl>
    <w:lvl w:ilvl="2" w:tplc="02FE37F0">
      <w:numFmt w:val="decimal"/>
      <w:lvlText w:val=""/>
      <w:lvlJc w:val="left"/>
    </w:lvl>
    <w:lvl w:ilvl="3" w:tplc="617A1EF8">
      <w:numFmt w:val="decimal"/>
      <w:lvlText w:val=""/>
      <w:lvlJc w:val="left"/>
    </w:lvl>
    <w:lvl w:ilvl="4" w:tplc="937EF618">
      <w:numFmt w:val="decimal"/>
      <w:lvlText w:val=""/>
      <w:lvlJc w:val="left"/>
    </w:lvl>
    <w:lvl w:ilvl="5" w:tplc="A928CE8E">
      <w:numFmt w:val="decimal"/>
      <w:lvlText w:val=""/>
      <w:lvlJc w:val="left"/>
    </w:lvl>
    <w:lvl w:ilvl="6" w:tplc="CD085460">
      <w:numFmt w:val="decimal"/>
      <w:lvlText w:val=""/>
      <w:lvlJc w:val="left"/>
    </w:lvl>
    <w:lvl w:ilvl="7" w:tplc="6A2232C8">
      <w:numFmt w:val="decimal"/>
      <w:lvlText w:val=""/>
      <w:lvlJc w:val="left"/>
    </w:lvl>
    <w:lvl w:ilvl="8" w:tplc="73502B24">
      <w:numFmt w:val="decimal"/>
      <w:lvlText w:val=""/>
      <w:lvlJc w:val="left"/>
    </w:lvl>
  </w:abstractNum>
  <w:abstractNum w:abstractNumId="8">
    <w:nsid w:val="000046C2"/>
    <w:multiLevelType w:val="hybridMultilevel"/>
    <w:tmpl w:val="CE4A666C"/>
    <w:lvl w:ilvl="0" w:tplc="9BCEBCFE">
      <w:start w:val="59"/>
      <w:numFmt w:val="decimal"/>
      <w:lvlText w:val="%1."/>
      <w:lvlJc w:val="left"/>
    </w:lvl>
    <w:lvl w:ilvl="1" w:tplc="D1F2DEDA">
      <w:numFmt w:val="decimal"/>
      <w:lvlText w:val=""/>
      <w:lvlJc w:val="left"/>
    </w:lvl>
    <w:lvl w:ilvl="2" w:tplc="DD129C5C">
      <w:numFmt w:val="decimal"/>
      <w:lvlText w:val=""/>
      <w:lvlJc w:val="left"/>
    </w:lvl>
    <w:lvl w:ilvl="3" w:tplc="EF60DE54">
      <w:numFmt w:val="decimal"/>
      <w:lvlText w:val=""/>
      <w:lvlJc w:val="left"/>
    </w:lvl>
    <w:lvl w:ilvl="4" w:tplc="FA7AD9A4">
      <w:numFmt w:val="decimal"/>
      <w:lvlText w:val=""/>
      <w:lvlJc w:val="left"/>
    </w:lvl>
    <w:lvl w:ilvl="5" w:tplc="E8EA06E4">
      <w:numFmt w:val="decimal"/>
      <w:lvlText w:val=""/>
      <w:lvlJc w:val="left"/>
    </w:lvl>
    <w:lvl w:ilvl="6" w:tplc="DC7E498A">
      <w:numFmt w:val="decimal"/>
      <w:lvlText w:val=""/>
      <w:lvlJc w:val="left"/>
    </w:lvl>
    <w:lvl w:ilvl="7" w:tplc="AB86E072">
      <w:numFmt w:val="decimal"/>
      <w:lvlText w:val=""/>
      <w:lvlJc w:val="left"/>
    </w:lvl>
    <w:lvl w:ilvl="8" w:tplc="3B36FEE0">
      <w:numFmt w:val="decimal"/>
      <w:lvlText w:val=""/>
      <w:lvlJc w:val="left"/>
    </w:lvl>
  </w:abstractNum>
  <w:abstractNum w:abstractNumId="9">
    <w:nsid w:val="000054D6"/>
    <w:multiLevelType w:val="hybridMultilevel"/>
    <w:tmpl w:val="A0125002"/>
    <w:lvl w:ilvl="0" w:tplc="D3C6F714">
      <w:start w:val="36"/>
      <w:numFmt w:val="decimal"/>
      <w:lvlText w:val="%1."/>
      <w:lvlJc w:val="left"/>
    </w:lvl>
    <w:lvl w:ilvl="1" w:tplc="7B76E968">
      <w:numFmt w:val="decimal"/>
      <w:lvlText w:val=""/>
      <w:lvlJc w:val="left"/>
    </w:lvl>
    <w:lvl w:ilvl="2" w:tplc="F2F8CCBC">
      <w:numFmt w:val="decimal"/>
      <w:lvlText w:val=""/>
      <w:lvlJc w:val="left"/>
    </w:lvl>
    <w:lvl w:ilvl="3" w:tplc="DE949378">
      <w:numFmt w:val="decimal"/>
      <w:lvlText w:val=""/>
      <w:lvlJc w:val="left"/>
    </w:lvl>
    <w:lvl w:ilvl="4" w:tplc="FB940A6C">
      <w:numFmt w:val="decimal"/>
      <w:lvlText w:val=""/>
      <w:lvlJc w:val="left"/>
    </w:lvl>
    <w:lvl w:ilvl="5" w:tplc="541ACDF8">
      <w:numFmt w:val="decimal"/>
      <w:lvlText w:val=""/>
      <w:lvlJc w:val="left"/>
    </w:lvl>
    <w:lvl w:ilvl="6" w:tplc="478E66B0">
      <w:numFmt w:val="decimal"/>
      <w:lvlText w:val=""/>
      <w:lvlJc w:val="left"/>
    </w:lvl>
    <w:lvl w:ilvl="7" w:tplc="DFBA7E2C">
      <w:numFmt w:val="decimal"/>
      <w:lvlText w:val=""/>
      <w:lvlJc w:val="left"/>
    </w:lvl>
    <w:lvl w:ilvl="8" w:tplc="CBBA1650">
      <w:numFmt w:val="decimal"/>
      <w:lvlText w:val=""/>
      <w:lvlJc w:val="left"/>
    </w:lvl>
  </w:abstractNum>
  <w:abstractNum w:abstractNumId="10">
    <w:nsid w:val="00006B28"/>
    <w:multiLevelType w:val="hybridMultilevel"/>
    <w:tmpl w:val="25545AE4"/>
    <w:lvl w:ilvl="0" w:tplc="5726DB06">
      <w:start w:val="4"/>
      <w:numFmt w:val="decimal"/>
      <w:lvlText w:val="%1."/>
      <w:lvlJc w:val="left"/>
    </w:lvl>
    <w:lvl w:ilvl="1" w:tplc="30BA97AE">
      <w:start w:val="1"/>
      <w:numFmt w:val="decimal"/>
      <w:lvlText w:val="%2)"/>
      <w:lvlJc w:val="left"/>
    </w:lvl>
    <w:lvl w:ilvl="2" w:tplc="5C78D1E2">
      <w:numFmt w:val="decimal"/>
      <w:lvlText w:val=""/>
      <w:lvlJc w:val="left"/>
    </w:lvl>
    <w:lvl w:ilvl="3" w:tplc="697E92A4">
      <w:numFmt w:val="decimal"/>
      <w:lvlText w:val=""/>
      <w:lvlJc w:val="left"/>
    </w:lvl>
    <w:lvl w:ilvl="4" w:tplc="4686D002">
      <w:numFmt w:val="decimal"/>
      <w:lvlText w:val=""/>
      <w:lvlJc w:val="left"/>
    </w:lvl>
    <w:lvl w:ilvl="5" w:tplc="52D2B4EE">
      <w:numFmt w:val="decimal"/>
      <w:lvlText w:val=""/>
      <w:lvlJc w:val="left"/>
    </w:lvl>
    <w:lvl w:ilvl="6" w:tplc="A45284BC">
      <w:numFmt w:val="decimal"/>
      <w:lvlText w:val=""/>
      <w:lvlJc w:val="left"/>
    </w:lvl>
    <w:lvl w:ilvl="7" w:tplc="9D568186">
      <w:numFmt w:val="decimal"/>
      <w:lvlText w:val=""/>
      <w:lvlJc w:val="left"/>
    </w:lvl>
    <w:lvl w:ilvl="8" w:tplc="52AE6774">
      <w:numFmt w:val="decimal"/>
      <w:lvlText w:val=""/>
      <w:lvlJc w:val="left"/>
    </w:lvl>
  </w:abstractNum>
  <w:abstractNum w:abstractNumId="11">
    <w:nsid w:val="00006E89"/>
    <w:multiLevelType w:val="hybridMultilevel"/>
    <w:tmpl w:val="DD386EE6"/>
    <w:lvl w:ilvl="0" w:tplc="08EC9DE4">
      <w:start w:val="2"/>
      <w:numFmt w:val="decimal"/>
      <w:lvlText w:val="%1."/>
      <w:lvlJc w:val="left"/>
    </w:lvl>
    <w:lvl w:ilvl="1" w:tplc="DCA65276">
      <w:numFmt w:val="decimal"/>
      <w:lvlText w:val=""/>
      <w:lvlJc w:val="left"/>
    </w:lvl>
    <w:lvl w:ilvl="2" w:tplc="FF424F6C">
      <w:numFmt w:val="decimal"/>
      <w:lvlText w:val=""/>
      <w:lvlJc w:val="left"/>
    </w:lvl>
    <w:lvl w:ilvl="3" w:tplc="532AFA80">
      <w:numFmt w:val="decimal"/>
      <w:lvlText w:val=""/>
      <w:lvlJc w:val="left"/>
    </w:lvl>
    <w:lvl w:ilvl="4" w:tplc="84DED744">
      <w:numFmt w:val="decimal"/>
      <w:lvlText w:val=""/>
      <w:lvlJc w:val="left"/>
    </w:lvl>
    <w:lvl w:ilvl="5" w:tplc="CDD063CC">
      <w:numFmt w:val="decimal"/>
      <w:lvlText w:val=""/>
      <w:lvlJc w:val="left"/>
    </w:lvl>
    <w:lvl w:ilvl="6" w:tplc="1ADA5F3A">
      <w:numFmt w:val="decimal"/>
      <w:lvlText w:val=""/>
      <w:lvlJc w:val="left"/>
    </w:lvl>
    <w:lvl w:ilvl="7" w:tplc="BA4A2912">
      <w:numFmt w:val="decimal"/>
      <w:lvlText w:val=""/>
      <w:lvlJc w:val="left"/>
    </w:lvl>
    <w:lvl w:ilvl="8" w:tplc="DFFE9CB6">
      <w:numFmt w:val="decimal"/>
      <w:lvlText w:val=""/>
      <w:lvlJc w:val="left"/>
    </w:lvl>
  </w:abstractNum>
  <w:abstractNum w:abstractNumId="12">
    <w:nsid w:val="000075C1"/>
    <w:multiLevelType w:val="hybridMultilevel"/>
    <w:tmpl w:val="62C45CCC"/>
    <w:lvl w:ilvl="0" w:tplc="82C6857E">
      <w:start w:val="34"/>
      <w:numFmt w:val="decimal"/>
      <w:lvlText w:val="%1."/>
      <w:lvlJc w:val="left"/>
    </w:lvl>
    <w:lvl w:ilvl="1" w:tplc="C944B744">
      <w:numFmt w:val="decimal"/>
      <w:lvlText w:val=""/>
      <w:lvlJc w:val="left"/>
    </w:lvl>
    <w:lvl w:ilvl="2" w:tplc="2B74891E">
      <w:numFmt w:val="decimal"/>
      <w:lvlText w:val=""/>
      <w:lvlJc w:val="left"/>
    </w:lvl>
    <w:lvl w:ilvl="3" w:tplc="C1F8BB8E">
      <w:numFmt w:val="decimal"/>
      <w:lvlText w:val=""/>
      <w:lvlJc w:val="left"/>
    </w:lvl>
    <w:lvl w:ilvl="4" w:tplc="C9FA2E2C">
      <w:numFmt w:val="decimal"/>
      <w:lvlText w:val=""/>
      <w:lvlJc w:val="left"/>
    </w:lvl>
    <w:lvl w:ilvl="5" w:tplc="9D9ACAAA">
      <w:numFmt w:val="decimal"/>
      <w:lvlText w:val=""/>
      <w:lvlJc w:val="left"/>
    </w:lvl>
    <w:lvl w:ilvl="6" w:tplc="6DA02F94">
      <w:numFmt w:val="decimal"/>
      <w:lvlText w:val=""/>
      <w:lvlJc w:val="left"/>
    </w:lvl>
    <w:lvl w:ilvl="7" w:tplc="BB7ABE56">
      <w:numFmt w:val="decimal"/>
      <w:lvlText w:val=""/>
      <w:lvlJc w:val="left"/>
    </w:lvl>
    <w:lvl w:ilvl="8" w:tplc="6A46726C">
      <w:numFmt w:val="decimal"/>
      <w:lvlText w:val=""/>
      <w:lvlJc w:val="left"/>
    </w:lvl>
  </w:abstractNum>
  <w:abstractNum w:abstractNumId="13">
    <w:nsid w:val="04765714"/>
    <w:multiLevelType w:val="hybridMultilevel"/>
    <w:tmpl w:val="ACA4B824"/>
    <w:lvl w:ilvl="0" w:tplc="D16CAD4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6E0390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7DAC9F0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6924D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F5081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FFE0F1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17888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AD763E7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4BC7A5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>
    <w:nsid w:val="0B235C21"/>
    <w:multiLevelType w:val="hybridMultilevel"/>
    <w:tmpl w:val="2A16F770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1107799C"/>
    <w:multiLevelType w:val="hybridMultilevel"/>
    <w:tmpl w:val="4DECDAC6"/>
    <w:lvl w:ilvl="0" w:tplc="5A3873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4A5064A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D00AD1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EDC8B72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C2229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7D0B6C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00C3CF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346E5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E889C7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162F2E54"/>
    <w:multiLevelType w:val="hybridMultilevel"/>
    <w:tmpl w:val="FAECF210"/>
    <w:lvl w:ilvl="0" w:tplc="EFBEFC4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B5ECF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A2C267D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1AAA9B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29091A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AB8B6D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72C33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05CF55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F88BDC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>
    <w:nsid w:val="1A2A7B27"/>
    <w:multiLevelType w:val="hybridMultilevel"/>
    <w:tmpl w:val="BA8AEF46"/>
    <w:lvl w:ilvl="0" w:tplc="DE5062B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721E666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E94CB4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B8AE57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73E348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06C84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C8C1EA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8A08D5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E074412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1EAE362F"/>
    <w:multiLevelType w:val="hybridMultilevel"/>
    <w:tmpl w:val="CBEE0CA6"/>
    <w:lvl w:ilvl="0" w:tplc="B47CAFEE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0143EF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94F6EE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C745C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5A470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24A39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91A1BD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59E64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7FA8DBA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>
    <w:nsid w:val="1F757476"/>
    <w:multiLevelType w:val="hybridMultilevel"/>
    <w:tmpl w:val="5E4010F2"/>
    <w:lvl w:ilvl="0" w:tplc="860625C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912488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602850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77A189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FFC312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132605D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18C7D5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B728009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298644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>
    <w:nsid w:val="1F8F6229"/>
    <w:multiLevelType w:val="hybridMultilevel"/>
    <w:tmpl w:val="28B4F3FC"/>
    <w:lvl w:ilvl="0" w:tplc="C0C279A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3F267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B1CA2A8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FB4393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8920F3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48D8E28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8C42F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A82168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CC26E9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>
    <w:nsid w:val="20192341"/>
    <w:multiLevelType w:val="hybridMultilevel"/>
    <w:tmpl w:val="5DCAA6AE"/>
    <w:lvl w:ilvl="0" w:tplc="D65066F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486A0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CEA98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9EEE6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1CA8ED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6E98484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F06AF00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4C2773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5EA162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>
    <w:nsid w:val="2465775F"/>
    <w:multiLevelType w:val="hybridMultilevel"/>
    <w:tmpl w:val="8D0A2938"/>
    <w:lvl w:ilvl="0" w:tplc="A2A8B1B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6D20A4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0C846C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04432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E258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EB26C3D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2606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68AB148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A2EAFA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>
    <w:nsid w:val="28C71A94"/>
    <w:multiLevelType w:val="hybridMultilevel"/>
    <w:tmpl w:val="CDB4041C"/>
    <w:lvl w:ilvl="0" w:tplc="183C39E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9B64E9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5AEFA3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B12B4B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24E8244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5132701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E9255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BCAC41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F78878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>
    <w:nsid w:val="29ED1EFF"/>
    <w:multiLevelType w:val="hybridMultilevel"/>
    <w:tmpl w:val="8DF688B8"/>
    <w:lvl w:ilvl="0" w:tplc="76ECC50A">
      <w:start w:val="1"/>
      <w:numFmt w:val="decimal"/>
      <w:lvlText w:val="%1."/>
      <w:lvlJc w:val="left"/>
      <w:pPr>
        <w:ind w:left="1068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5">
    <w:nsid w:val="2D141A9F"/>
    <w:multiLevelType w:val="hybridMultilevel"/>
    <w:tmpl w:val="D59A06FE"/>
    <w:lvl w:ilvl="0" w:tplc="B1B4B59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BF875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C9FAF3D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9E834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090FE4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A705B0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FA4C5B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C20CE8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ABD20E08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>
    <w:nsid w:val="2EA76FC4"/>
    <w:multiLevelType w:val="hybridMultilevel"/>
    <w:tmpl w:val="06AE86D4"/>
    <w:lvl w:ilvl="0" w:tplc="F66AC6F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D5F0FFD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83A5CD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422680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0DE6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3C213C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1BE8D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094B1A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3CFE2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>
    <w:nsid w:val="2F0B7A01"/>
    <w:multiLevelType w:val="hybridMultilevel"/>
    <w:tmpl w:val="A3D6F612"/>
    <w:lvl w:ilvl="0" w:tplc="9F38B9F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16AC64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2EAE6E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B9CCB8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EDCBA9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9D0E32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47AF8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C9068B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3D9AB0B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>
    <w:nsid w:val="2F2A29C2"/>
    <w:multiLevelType w:val="hybridMultilevel"/>
    <w:tmpl w:val="5F629B02"/>
    <w:lvl w:ilvl="0" w:tplc="2DE62BB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5889BF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5426BD0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B504C4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B6CCCB6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1748D8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5C0A66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2BA6E8F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05303F1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9">
    <w:nsid w:val="316105D4"/>
    <w:multiLevelType w:val="multilevel"/>
    <w:tmpl w:val="AA366C6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0">
    <w:nsid w:val="31636B18"/>
    <w:multiLevelType w:val="hybridMultilevel"/>
    <w:tmpl w:val="91F85520"/>
    <w:lvl w:ilvl="0" w:tplc="44FA93D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006096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4BA812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A5227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142E5E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228F03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CAA47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4B0FB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659E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1">
    <w:nsid w:val="32117736"/>
    <w:multiLevelType w:val="multilevel"/>
    <w:tmpl w:val="3EF8230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2">
    <w:nsid w:val="357D27CC"/>
    <w:multiLevelType w:val="hybridMultilevel"/>
    <w:tmpl w:val="E8D852D4"/>
    <w:lvl w:ilvl="0" w:tplc="EB943E22">
      <w:start w:val="1"/>
      <w:numFmt w:val="bullet"/>
      <w:lvlText w:val=""/>
      <w:lvlJc w:val="left"/>
      <w:pPr>
        <w:tabs>
          <w:tab w:val="num" w:pos="644"/>
        </w:tabs>
        <w:ind w:left="644" w:hanging="360"/>
      </w:pPr>
      <w:rPr>
        <w:rFonts w:ascii="Wingdings" w:hAnsi="Wingdings" w:hint="default"/>
      </w:rPr>
    </w:lvl>
    <w:lvl w:ilvl="1" w:tplc="FBF45CEE" w:tentative="1">
      <w:start w:val="1"/>
      <w:numFmt w:val="bullet"/>
      <w:lvlText w:val=""/>
      <w:lvlJc w:val="left"/>
      <w:pPr>
        <w:tabs>
          <w:tab w:val="num" w:pos="1364"/>
        </w:tabs>
        <w:ind w:left="1364" w:hanging="360"/>
      </w:pPr>
      <w:rPr>
        <w:rFonts w:ascii="Wingdings" w:hAnsi="Wingdings" w:hint="default"/>
      </w:rPr>
    </w:lvl>
    <w:lvl w:ilvl="2" w:tplc="A57E459C" w:tentative="1">
      <w:start w:val="1"/>
      <w:numFmt w:val="bullet"/>
      <w:lvlText w:val=""/>
      <w:lvlJc w:val="left"/>
      <w:pPr>
        <w:tabs>
          <w:tab w:val="num" w:pos="2084"/>
        </w:tabs>
        <w:ind w:left="2084" w:hanging="360"/>
      </w:pPr>
      <w:rPr>
        <w:rFonts w:ascii="Wingdings" w:hAnsi="Wingdings" w:hint="default"/>
      </w:rPr>
    </w:lvl>
    <w:lvl w:ilvl="3" w:tplc="070C9D56" w:tentative="1">
      <w:start w:val="1"/>
      <w:numFmt w:val="bullet"/>
      <w:lvlText w:val=""/>
      <w:lvlJc w:val="left"/>
      <w:pPr>
        <w:tabs>
          <w:tab w:val="num" w:pos="2804"/>
        </w:tabs>
        <w:ind w:left="2804" w:hanging="360"/>
      </w:pPr>
      <w:rPr>
        <w:rFonts w:ascii="Wingdings" w:hAnsi="Wingdings" w:hint="default"/>
      </w:rPr>
    </w:lvl>
    <w:lvl w:ilvl="4" w:tplc="94DC4D42" w:tentative="1">
      <w:start w:val="1"/>
      <w:numFmt w:val="bullet"/>
      <w:lvlText w:val=""/>
      <w:lvlJc w:val="left"/>
      <w:pPr>
        <w:tabs>
          <w:tab w:val="num" w:pos="3524"/>
        </w:tabs>
        <w:ind w:left="3524" w:hanging="360"/>
      </w:pPr>
      <w:rPr>
        <w:rFonts w:ascii="Wingdings" w:hAnsi="Wingdings" w:hint="default"/>
      </w:rPr>
    </w:lvl>
    <w:lvl w:ilvl="5" w:tplc="3362ACF8" w:tentative="1">
      <w:start w:val="1"/>
      <w:numFmt w:val="bullet"/>
      <w:lvlText w:val=""/>
      <w:lvlJc w:val="left"/>
      <w:pPr>
        <w:tabs>
          <w:tab w:val="num" w:pos="4244"/>
        </w:tabs>
        <w:ind w:left="4244" w:hanging="360"/>
      </w:pPr>
      <w:rPr>
        <w:rFonts w:ascii="Wingdings" w:hAnsi="Wingdings" w:hint="default"/>
      </w:rPr>
    </w:lvl>
    <w:lvl w:ilvl="6" w:tplc="49A00112" w:tentative="1">
      <w:start w:val="1"/>
      <w:numFmt w:val="bullet"/>
      <w:lvlText w:val=""/>
      <w:lvlJc w:val="left"/>
      <w:pPr>
        <w:tabs>
          <w:tab w:val="num" w:pos="4964"/>
        </w:tabs>
        <w:ind w:left="4964" w:hanging="360"/>
      </w:pPr>
      <w:rPr>
        <w:rFonts w:ascii="Wingdings" w:hAnsi="Wingdings" w:hint="default"/>
      </w:rPr>
    </w:lvl>
    <w:lvl w:ilvl="7" w:tplc="89F02AFA" w:tentative="1">
      <w:start w:val="1"/>
      <w:numFmt w:val="bullet"/>
      <w:lvlText w:val=""/>
      <w:lvlJc w:val="left"/>
      <w:pPr>
        <w:tabs>
          <w:tab w:val="num" w:pos="5684"/>
        </w:tabs>
        <w:ind w:left="5684" w:hanging="360"/>
      </w:pPr>
      <w:rPr>
        <w:rFonts w:ascii="Wingdings" w:hAnsi="Wingdings" w:hint="default"/>
      </w:rPr>
    </w:lvl>
    <w:lvl w:ilvl="8" w:tplc="106A0BAE" w:tentative="1">
      <w:start w:val="1"/>
      <w:numFmt w:val="bullet"/>
      <w:lvlText w:val=""/>
      <w:lvlJc w:val="left"/>
      <w:pPr>
        <w:tabs>
          <w:tab w:val="num" w:pos="6404"/>
        </w:tabs>
        <w:ind w:left="6404" w:hanging="360"/>
      </w:pPr>
      <w:rPr>
        <w:rFonts w:ascii="Wingdings" w:hAnsi="Wingdings" w:hint="default"/>
      </w:rPr>
    </w:lvl>
  </w:abstractNum>
  <w:abstractNum w:abstractNumId="33">
    <w:nsid w:val="397D2230"/>
    <w:multiLevelType w:val="hybridMultilevel"/>
    <w:tmpl w:val="9A706620"/>
    <w:lvl w:ilvl="0" w:tplc="514C39A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9B0E63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9DEE42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F7267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A0A7374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824D9F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B2600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DB09A3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B96E3F9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4">
    <w:nsid w:val="415D5033"/>
    <w:multiLevelType w:val="hybridMultilevel"/>
    <w:tmpl w:val="022CA8C0"/>
    <w:lvl w:ilvl="0" w:tplc="4FACFDE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8CACC9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C743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23AD110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654A33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94F6E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DEAC62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778491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9CEEDF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5">
    <w:nsid w:val="43235A95"/>
    <w:multiLevelType w:val="hybridMultilevel"/>
    <w:tmpl w:val="8E70C478"/>
    <w:lvl w:ilvl="0" w:tplc="AC7CBBD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9A41C5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5023C4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660EF0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67E64E2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F906446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85659C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4A6A15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6084AB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6">
    <w:nsid w:val="4D5A3845"/>
    <w:multiLevelType w:val="hybridMultilevel"/>
    <w:tmpl w:val="D732546E"/>
    <w:lvl w:ilvl="0" w:tplc="81BA580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9BCE5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3D6492B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748653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9E26CF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DCF42FB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E1AEE2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8F047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26D1C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7">
    <w:nsid w:val="50C265CC"/>
    <w:multiLevelType w:val="hybridMultilevel"/>
    <w:tmpl w:val="014C1F06"/>
    <w:lvl w:ilvl="0" w:tplc="73DE69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800A17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B8C581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ACC51E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BE666A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D6870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1C0C42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F64B61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F84ED6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8">
    <w:nsid w:val="531D42BE"/>
    <w:multiLevelType w:val="hybridMultilevel"/>
    <w:tmpl w:val="D4625154"/>
    <w:lvl w:ilvl="0" w:tplc="81261D4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C2E502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EFC54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E7EC83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6A43A8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7B8991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660479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0443E8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D5819A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9">
    <w:nsid w:val="59CB16C8"/>
    <w:multiLevelType w:val="multilevel"/>
    <w:tmpl w:val="322C31B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0">
    <w:nsid w:val="5A7C1D69"/>
    <w:multiLevelType w:val="multilevel"/>
    <w:tmpl w:val="12941DE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1">
    <w:nsid w:val="6D6A5A0E"/>
    <w:multiLevelType w:val="multilevel"/>
    <w:tmpl w:val="30A230A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2">
    <w:nsid w:val="72405C2B"/>
    <w:multiLevelType w:val="hybridMultilevel"/>
    <w:tmpl w:val="313044A0"/>
    <w:lvl w:ilvl="0" w:tplc="2A9858A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4B03E3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6F41A0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6F0F1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9766D06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1B01F0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8005A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E7F2BFC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E1814D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3">
    <w:nsid w:val="726A2276"/>
    <w:multiLevelType w:val="hybridMultilevel"/>
    <w:tmpl w:val="668CA980"/>
    <w:lvl w:ilvl="0" w:tplc="42B4458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1B8384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934347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73692D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88027F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1BC847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118E35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210A7E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C390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4">
    <w:nsid w:val="7BE4202B"/>
    <w:multiLevelType w:val="hybridMultilevel"/>
    <w:tmpl w:val="B516951E"/>
    <w:lvl w:ilvl="0" w:tplc="1B6697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572304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90AD21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93EF6B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EC807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6666C3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07C83C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2DA509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D90498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5">
    <w:nsid w:val="7E8F0B73"/>
    <w:multiLevelType w:val="hybridMultilevel"/>
    <w:tmpl w:val="DE062826"/>
    <w:lvl w:ilvl="0" w:tplc="892E26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0C465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D2095A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DCAC31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1E2C63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E0C2A6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7DAD20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8F90F36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898027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38"/>
  </w:num>
  <w:num w:numId="2">
    <w:abstractNumId w:val="28"/>
  </w:num>
  <w:num w:numId="3">
    <w:abstractNumId w:val="18"/>
  </w:num>
  <w:num w:numId="4">
    <w:abstractNumId w:val="33"/>
  </w:num>
  <w:num w:numId="5">
    <w:abstractNumId w:val="22"/>
  </w:num>
  <w:num w:numId="6">
    <w:abstractNumId w:val="30"/>
  </w:num>
  <w:num w:numId="7">
    <w:abstractNumId w:val="19"/>
  </w:num>
  <w:num w:numId="8">
    <w:abstractNumId w:val="27"/>
  </w:num>
  <w:num w:numId="9">
    <w:abstractNumId w:val="26"/>
  </w:num>
  <w:num w:numId="10">
    <w:abstractNumId w:val="42"/>
  </w:num>
  <w:num w:numId="11">
    <w:abstractNumId w:val="34"/>
  </w:num>
  <w:num w:numId="12">
    <w:abstractNumId w:val="23"/>
  </w:num>
  <w:num w:numId="13">
    <w:abstractNumId w:val="15"/>
  </w:num>
  <w:num w:numId="14">
    <w:abstractNumId w:val="20"/>
  </w:num>
  <w:num w:numId="15">
    <w:abstractNumId w:val="13"/>
  </w:num>
  <w:num w:numId="16">
    <w:abstractNumId w:val="25"/>
  </w:num>
  <w:num w:numId="17">
    <w:abstractNumId w:val="45"/>
  </w:num>
  <w:num w:numId="18">
    <w:abstractNumId w:val="36"/>
  </w:num>
  <w:num w:numId="19">
    <w:abstractNumId w:val="35"/>
  </w:num>
  <w:num w:numId="20">
    <w:abstractNumId w:val="37"/>
  </w:num>
  <w:num w:numId="21">
    <w:abstractNumId w:val="17"/>
  </w:num>
  <w:num w:numId="22">
    <w:abstractNumId w:val="44"/>
  </w:num>
  <w:num w:numId="23">
    <w:abstractNumId w:val="21"/>
  </w:num>
  <w:num w:numId="24">
    <w:abstractNumId w:val="16"/>
  </w:num>
  <w:num w:numId="25">
    <w:abstractNumId w:val="14"/>
  </w:num>
  <w:num w:numId="26">
    <w:abstractNumId w:val="43"/>
  </w:num>
  <w:num w:numId="27">
    <w:abstractNumId w:val="32"/>
  </w:num>
  <w:num w:numId="28">
    <w:abstractNumId w:val="4"/>
  </w:num>
  <w:num w:numId="29">
    <w:abstractNumId w:val="5"/>
  </w:num>
  <w:num w:numId="30">
    <w:abstractNumId w:val="10"/>
  </w:num>
  <w:num w:numId="31">
    <w:abstractNumId w:val="41"/>
  </w:num>
  <w:num w:numId="32">
    <w:abstractNumId w:val="40"/>
  </w:num>
  <w:num w:numId="33">
    <w:abstractNumId w:val="39"/>
  </w:num>
  <w:num w:numId="34">
    <w:abstractNumId w:val="31"/>
  </w:num>
  <w:num w:numId="35">
    <w:abstractNumId w:val="29"/>
  </w:num>
  <w:num w:numId="36">
    <w:abstractNumId w:val="12"/>
  </w:num>
  <w:num w:numId="37">
    <w:abstractNumId w:val="9"/>
  </w:num>
  <w:num w:numId="38">
    <w:abstractNumId w:val="8"/>
  </w:num>
  <w:num w:numId="39">
    <w:abstractNumId w:val="11"/>
  </w:num>
  <w:num w:numId="40">
    <w:abstractNumId w:val="3"/>
  </w:num>
  <w:num w:numId="41">
    <w:abstractNumId w:val="0"/>
  </w:num>
  <w:num w:numId="42">
    <w:abstractNumId w:val="6"/>
  </w:num>
  <w:num w:numId="43">
    <w:abstractNumId w:val="7"/>
  </w:num>
  <w:num w:numId="44">
    <w:abstractNumId w:val="2"/>
  </w:num>
  <w:num w:numId="45">
    <w:abstractNumId w:val="1"/>
  </w:num>
  <w:num w:numId="46">
    <w:abstractNumId w:val="2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autoHyphenation/>
  <w:drawingGridHorizontalSpacing w:val="110"/>
  <w:displayHorizontalDrawingGridEvery w:val="2"/>
  <w:characterSpacingControl w:val="doNotCompress"/>
  <w:compat/>
  <w:rsids>
    <w:rsidRoot w:val="0018130C"/>
    <w:rsid w:val="00006D02"/>
    <w:rsid w:val="00051093"/>
    <w:rsid w:val="00055C82"/>
    <w:rsid w:val="00070528"/>
    <w:rsid w:val="00137150"/>
    <w:rsid w:val="00152588"/>
    <w:rsid w:val="001643AF"/>
    <w:rsid w:val="001661CC"/>
    <w:rsid w:val="0018130C"/>
    <w:rsid w:val="001A329B"/>
    <w:rsid w:val="001D771C"/>
    <w:rsid w:val="001F48D6"/>
    <w:rsid w:val="002009BD"/>
    <w:rsid w:val="002047C2"/>
    <w:rsid w:val="00210049"/>
    <w:rsid w:val="002160AD"/>
    <w:rsid w:val="0022086B"/>
    <w:rsid w:val="00243805"/>
    <w:rsid w:val="00251365"/>
    <w:rsid w:val="00257774"/>
    <w:rsid w:val="002A0A48"/>
    <w:rsid w:val="002D0D8D"/>
    <w:rsid w:val="002D3EE2"/>
    <w:rsid w:val="002E59C2"/>
    <w:rsid w:val="002F039C"/>
    <w:rsid w:val="002F300C"/>
    <w:rsid w:val="003023AF"/>
    <w:rsid w:val="00314387"/>
    <w:rsid w:val="00314FA4"/>
    <w:rsid w:val="00315B0E"/>
    <w:rsid w:val="00323CEE"/>
    <w:rsid w:val="00325B54"/>
    <w:rsid w:val="003422A1"/>
    <w:rsid w:val="00346553"/>
    <w:rsid w:val="00346E28"/>
    <w:rsid w:val="00363CAE"/>
    <w:rsid w:val="00365DCB"/>
    <w:rsid w:val="0037323A"/>
    <w:rsid w:val="0038264E"/>
    <w:rsid w:val="003C5E8A"/>
    <w:rsid w:val="003D199F"/>
    <w:rsid w:val="003D5340"/>
    <w:rsid w:val="003E451F"/>
    <w:rsid w:val="004065B5"/>
    <w:rsid w:val="00433CC0"/>
    <w:rsid w:val="00436385"/>
    <w:rsid w:val="004703F5"/>
    <w:rsid w:val="00480EF7"/>
    <w:rsid w:val="0048363A"/>
    <w:rsid w:val="00491AA8"/>
    <w:rsid w:val="004959A8"/>
    <w:rsid w:val="004C6816"/>
    <w:rsid w:val="004F0469"/>
    <w:rsid w:val="004F46A2"/>
    <w:rsid w:val="004F7BDF"/>
    <w:rsid w:val="00500E4C"/>
    <w:rsid w:val="005221EE"/>
    <w:rsid w:val="00523CA6"/>
    <w:rsid w:val="00536CCA"/>
    <w:rsid w:val="00547291"/>
    <w:rsid w:val="00550F3C"/>
    <w:rsid w:val="00552075"/>
    <w:rsid w:val="005C2DB5"/>
    <w:rsid w:val="005F0EC2"/>
    <w:rsid w:val="006029E7"/>
    <w:rsid w:val="006678EC"/>
    <w:rsid w:val="006C1F72"/>
    <w:rsid w:val="006C3EB3"/>
    <w:rsid w:val="006D0A5A"/>
    <w:rsid w:val="006D1223"/>
    <w:rsid w:val="006D6B51"/>
    <w:rsid w:val="007A3B63"/>
    <w:rsid w:val="007B2E69"/>
    <w:rsid w:val="007D15B1"/>
    <w:rsid w:val="007F0669"/>
    <w:rsid w:val="007F6C30"/>
    <w:rsid w:val="00805078"/>
    <w:rsid w:val="008144E0"/>
    <w:rsid w:val="00834637"/>
    <w:rsid w:val="00835873"/>
    <w:rsid w:val="0085501E"/>
    <w:rsid w:val="008646C0"/>
    <w:rsid w:val="008733E4"/>
    <w:rsid w:val="008754F2"/>
    <w:rsid w:val="0087579B"/>
    <w:rsid w:val="008A497A"/>
    <w:rsid w:val="008B36FF"/>
    <w:rsid w:val="008B5F28"/>
    <w:rsid w:val="008E4834"/>
    <w:rsid w:val="009408EF"/>
    <w:rsid w:val="00941E78"/>
    <w:rsid w:val="009877DE"/>
    <w:rsid w:val="009934E8"/>
    <w:rsid w:val="009B6963"/>
    <w:rsid w:val="009B7296"/>
    <w:rsid w:val="00A0408C"/>
    <w:rsid w:val="00A04E0F"/>
    <w:rsid w:val="00A204CB"/>
    <w:rsid w:val="00A218FF"/>
    <w:rsid w:val="00A34612"/>
    <w:rsid w:val="00A43455"/>
    <w:rsid w:val="00A610B4"/>
    <w:rsid w:val="00A77FBB"/>
    <w:rsid w:val="00A8472C"/>
    <w:rsid w:val="00A91319"/>
    <w:rsid w:val="00AB2FFB"/>
    <w:rsid w:val="00AB7BB0"/>
    <w:rsid w:val="00AC24C0"/>
    <w:rsid w:val="00B1531B"/>
    <w:rsid w:val="00B54797"/>
    <w:rsid w:val="00B60637"/>
    <w:rsid w:val="00B73C2B"/>
    <w:rsid w:val="00BC21E0"/>
    <w:rsid w:val="00BD782D"/>
    <w:rsid w:val="00C12071"/>
    <w:rsid w:val="00C125F0"/>
    <w:rsid w:val="00C14931"/>
    <w:rsid w:val="00C3411D"/>
    <w:rsid w:val="00C505AB"/>
    <w:rsid w:val="00C50CB0"/>
    <w:rsid w:val="00C53415"/>
    <w:rsid w:val="00C61820"/>
    <w:rsid w:val="00C75473"/>
    <w:rsid w:val="00C84B18"/>
    <w:rsid w:val="00CA5344"/>
    <w:rsid w:val="00CB6DFB"/>
    <w:rsid w:val="00CB79A0"/>
    <w:rsid w:val="00D01B77"/>
    <w:rsid w:val="00D31B35"/>
    <w:rsid w:val="00D76F04"/>
    <w:rsid w:val="00D82365"/>
    <w:rsid w:val="00D8418A"/>
    <w:rsid w:val="00D841F5"/>
    <w:rsid w:val="00D85128"/>
    <w:rsid w:val="00D919CF"/>
    <w:rsid w:val="00DB21DB"/>
    <w:rsid w:val="00DD7D2F"/>
    <w:rsid w:val="00DE6E24"/>
    <w:rsid w:val="00DF5E8B"/>
    <w:rsid w:val="00E063AA"/>
    <w:rsid w:val="00E238AB"/>
    <w:rsid w:val="00E45594"/>
    <w:rsid w:val="00E90D65"/>
    <w:rsid w:val="00E95CAE"/>
    <w:rsid w:val="00EB7808"/>
    <w:rsid w:val="00F57437"/>
    <w:rsid w:val="00F63152"/>
    <w:rsid w:val="00F70D4F"/>
    <w:rsid w:val="00F77756"/>
    <w:rsid w:val="00FC054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610B4"/>
  </w:style>
  <w:style w:type="paragraph" w:styleId="3">
    <w:name w:val="heading 3"/>
    <w:basedOn w:val="a"/>
    <w:link w:val="30"/>
    <w:uiPriority w:val="9"/>
    <w:qFormat/>
    <w:rsid w:val="00E45594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styleId="4">
    <w:name w:val="heading 4"/>
    <w:basedOn w:val="a"/>
    <w:link w:val="40"/>
    <w:uiPriority w:val="9"/>
    <w:qFormat/>
    <w:rsid w:val="00E45594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8130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18130C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E90D6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E90D65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346553"/>
    <w:rPr>
      <w:color w:val="0000FF" w:themeColor="hyperlink"/>
      <w:u w:val="single"/>
    </w:rPr>
  </w:style>
  <w:style w:type="character" w:customStyle="1" w:styleId="30">
    <w:name w:val="Заголовок 3 Знак"/>
    <w:basedOn w:val="a0"/>
    <w:link w:val="3"/>
    <w:uiPriority w:val="9"/>
    <w:rsid w:val="00E45594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customStyle="1" w:styleId="40">
    <w:name w:val="Заголовок 4 Знак"/>
    <w:basedOn w:val="a0"/>
    <w:link w:val="4"/>
    <w:uiPriority w:val="9"/>
    <w:rsid w:val="00E45594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styleId="a8">
    <w:name w:val="Strong"/>
    <w:basedOn w:val="a0"/>
    <w:uiPriority w:val="22"/>
    <w:qFormat/>
    <w:rsid w:val="00E45594"/>
    <w:rPr>
      <w:b/>
      <w:bCs/>
    </w:rPr>
  </w:style>
  <w:style w:type="character" w:customStyle="1" w:styleId="fontstyle01">
    <w:name w:val="fontstyle01"/>
    <w:basedOn w:val="a0"/>
    <w:rsid w:val="00F70D4F"/>
    <w:rPr>
      <w:rFonts w:ascii="Times New Roman" w:hAnsi="Times New Roman" w:cs="Times New Roman" w:hint="default"/>
      <w:b/>
      <w:bCs/>
      <w:i/>
      <w:iCs/>
      <w:color w:val="000000"/>
      <w:sz w:val="24"/>
      <w:szCs w:val="24"/>
    </w:rPr>
  </w:style>
  <w:style w:type="character" w:customStyle="1" w:styleId="fontstyle21">
    <w:name w:val="fontstyle21"/>
    <w:basedOn w:val="a0"/>
    <w:rsid w:val="00F70D4F"/>
    <w:rPr>
      <w:rFonts w:ascii="Times New Roman" w:hAnsi="Times New Roman" w:cs="Times New Roman" w:hint="default"/>
      <w:b w:val="0"/>
      <w:bCs w:val="0"/>
      <w:i w:val="0"/>
      <w:iCs w:val="0"/>
      <w:color w:val="000000"/>
      <w:sz w:val="24"/>
      <w:szCs w:val="24"/>
    </w:rPr>
  </w:style>
  <w:style w:type="character" w:customStyle="1" w:styleId="fontstyle11">
    <w:name w:val="fontstyle11"/>
    <w:basedOn w:val="a0"/>
    <w:rsid w:val="00F70D4F"/>
    <w:rPr>
      <w:rFonts w:ascii="Times New Roman" w:hAnsi="Times New Roman" w:cs="Times New Roman" w:hint="default"/>
      <w:b w:val="0"/>
      <w:bCs w:val="0"/>
      <w:i w:val="0"/>
      <w:iCs w:val="0"/>
      <w:color w:val="000000"/>
      <w:sz w:val="24"/>
      <w:szCs w:val="24"/>
    </w:rPr>
  </w:style>
  <w:style w:type="table" w:styleId="a9">
    <w:name w:val="Table Grid"/>
    <w:basedOn w:val="a1"/>
    <w:uiPriority w:val="59"/>
    <w:rsid w:val="007F6C30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gxst-emph">
    <w:name w:val="gxst-emph"/>
    <w:basedOn w:val="a0"/>
    <w:rsid w:val="00DE6E24"/>
  </w:style>
  <w:style w:type="character" w:customStyle="1" w:styleId="gxs-text">
    <w:name w:val="gxs-text"/>
    <w:basedOn w:val="a0"/>
    <w:rsid w:val="00DE6E24"/>
  </w:style>
  <w:style w:type="character" w:customStyle="1" w:styleId="select-text">
    <w:name w:val="select-text"/>
    <w:basedOn w:val="a0"/>
    <w:rsid w:val="00DE6E24"/>
  </w:style>
  <w:style w:type="character" w:customStyle="1" w:styleId="mi">
    <w:name w:val="mi"/>
    <w:basedOn w:val="a0"/>
    <w:rsid w:val="00DE6E24"/>
  </w:style>
  <w:style w:type="character" w:styleId="aa">
    <w:name w:val="Emphasis"/>
    <w:basedOn w:val="a0"/>
    <w:uiPriority w:val="20"/>
    <w:qFormat/>
    <w:rsid w:val="00DE6E24"/>
    <w:rPr>
      <w:i/>
      <w:iCs/>
    </w:rPr>
  </w:style>
  <w:style w:type="character" w:customStyle="1" w:styleId="mn">
    <w:name w:val="mn"/>
    <w:basedOn w:val="a0"/>
    <w:rsid w:val="00DE6E24"/>
  </w:style>
  <w:style w:type="character" w:customStyle="1" w:styleId="c1">
    <w:name w:val="c1"/>
    <w:basedOn w:val="a0"/>
    <w:rsid w:val="00DE6E24"/>
  </w:style>
  <w:style w:type="character" w:customStyle="1" w:styleId="ff1">
    <w:name w:val="ff1"/>
    <w:basedOn w:val="a0"/>
    <w:rsid w:val="00536CCA"/>
  </w:style>
  <w:style w:type="character" w:customStyle="1" w:styleId="ff2">
    <w:name w:val="ff2"/>
    <w:basedOn w:val="a0"/>
    <w:rsid w:val="00536CCA"/>
  </w:style>
  <w:style w:type="character" w:customStyle="1" w:styleId="ls2">
    <w:name w:val="ls2"/>
    <w:basedOn w:val="a0"/>
    <w:rsid w:val="00536CCA"/>
  </w:style>
  <w:style w:type="character" w:customStyle="1" w:styleId="fontstyle31">
    <w:name w:val="fontstyle31"/>
    <w:basedOn w:val="a0"/>
    <w:rsid w:val="00365DCB"/>
    <w:rPr>
      <w:rFonts w:ascii="Cambria" w:hAnsi="Cambria" w:hint="default"/>
      <w:b w:val="0"/>
      <w:bCs w:val="0"/>
      <w:i/>
      <w:iCs/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29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956015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3655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7217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98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63259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49968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75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1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25700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6608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66525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42781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37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9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6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88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3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2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5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9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28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8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212049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5065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62354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0319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39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3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3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0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40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9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1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603893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3181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21087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95238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68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0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146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19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50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236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19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95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926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6784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47735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632676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198562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9919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16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13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3624971">
          <w:marLeft w:val="14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3639471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107739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5551386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0084377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869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608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919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1696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763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073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1521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7440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52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085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815440">
          <w:marLeft w:val="0"/>
          <w:marRight w:val="118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195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344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714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292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4923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744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84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18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43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0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22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6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99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89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2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07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21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978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804562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77467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4862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9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27870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47968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6893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2111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6483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5322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597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81074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99181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4379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56975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63124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5972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75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927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024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01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9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1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17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82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79022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062177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28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64097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77814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3065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535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9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554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24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93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236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956598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17511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88537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958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83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47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44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50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82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1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88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85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8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53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271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286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681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356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16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665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109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39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4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1219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85118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7124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148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19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16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337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863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48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92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274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124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8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113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35529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5431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8395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57612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387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05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7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75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0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26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0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2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632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7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91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1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673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16467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21896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4852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67203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8354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06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5787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26830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4580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67625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959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3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8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1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616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8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77134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9875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92051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5427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46489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175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613889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5246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39079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2168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343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47220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92895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24801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9359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16076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89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99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3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83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256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7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51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8280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92866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7495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208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43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79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66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24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0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9654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524260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460632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015011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573862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739645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7057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5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02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682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8792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23358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36684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530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39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56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024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729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375112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537690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555000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197148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1067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43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52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18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165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94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57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82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714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0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932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0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361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69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42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92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14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91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18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41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042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64898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582733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619527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4115146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9097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445287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239675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9784932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4804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052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04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326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57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1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480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7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526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31611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050104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070062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672422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255481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94445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367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12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145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511049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09676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961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76582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71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05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05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94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07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08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13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1841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127639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358649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797257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59134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78974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97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8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17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18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53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649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963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647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2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97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82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658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217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14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013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1985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8809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37081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33919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43072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0789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8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0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89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42619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8801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587952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813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47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644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80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58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049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32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673372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96701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3810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42691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839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61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40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70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01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950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392328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9739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0579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34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58463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953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8337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9501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997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211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042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3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2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6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65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7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149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486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17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78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85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225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87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427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624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320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20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8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63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29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472286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35253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967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5288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1590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2436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34265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309564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937936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79476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07920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01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37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209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6330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35728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83631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08318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53802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82573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61023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75693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48883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64426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16414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77964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79043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4381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6033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75204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86619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82119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23850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7669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47949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86381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97795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35310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45920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96283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00573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53093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525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417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hyperlink" Target="mailto:lingulskaya@mail.ru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00FA9E8-7936-4A94-ACAA-5571630FAD7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540</TotalTime>
  <Pages>1</Pages>
  <Words>805</Words>
  <Characters>4591</Characters>
  <Application>Microsoft Office Word</Application>
  <DocSecurity>0</DocSecurity>
  <Lines>38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5386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Лариса</cp:lastModifiedBy>
  <cp:revision>75</cp:revision>
  <dcterms:created xsi:type="dcterms:W3CDTF">2016-10-02T17:02:00Z</dcterms:created>
  <dcterms:modified xsi:type="dcterms:W3CDTF">2022-04-10T04:43:00Z</dcterms:modified>
</cp:coreProperties>
</file>