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gif" ContentType="image/gif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9D1F8D" w:rsidRDefault="009D1F8D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И.М.</w:t>
      </w:r>
      <w:r w:rsidR="00576A56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</w:t>
      </w:r>
      <w:bookmarkStart w:id="0" w:name="_GoBack"/>
      <w:bookmarkEnd w:id="0"/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>Бондарева</w:t>
      </w:r>
    </w:p>
    <w:p w:rsidR="008223F8" w:rsidRDefault="008223F8" w:rsidP="008223F8">
      <w:pPr>
        <w:spacing w:after="0"/>
        <w:rPr>
          <w:rFonts w:ascii="Times New Roman" w:hAnsi="Times New Roman" w:cs="Times New Roman"/>
          <w:b/>
          <w:color w:val="000000" w:themeColor="text1"/>
          <w:sz w:val="24"/>
          <w:szCs w:val="24"/>
        </w:rPr>
      </w:pPr>
      <w:r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9 класс </w:t>
      </w:r>
    </w:p>
    <w:p w:rsidR="008223F8" w:rsidRDefault="00C047A8" w:rsidP="008223F8">
      <w:pPr>
        <w:spacing w:after="0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Русский язык</w:t>
      </w:r>
      <w:r w:rsidR="008223F8">
        <w:rPr>
          <w:rFonts w:ascii="Times New Roman" w:hAnsi="Times New Roman" w:cs="Times New Roman"/>
          <w:b/>
          <w:sz w:val="24"/>
          <w:szCs w:val="24"/>
        </w:rPr>
        <w:br/>
        <w:t>Дата урока</w:t>
      </w:r>
      <w:r w:rsidR="00587CA2">
        <w:rPr>
          <w:rFonts w:ascii="Times New Roman" w:hAnsi="Times New Roman" w:cs="Times New Roman"/>
          <w:sz w:val="24"/>
          <w:szCs w:val="24"/>
        </w:rPr>
        <w:t>: 19</w:t>
      </w:r>
      <w:r w:rsidR="00DC25FA">
        <w:rPr>
          <w:rFonts w:ascii="Times New Roman" w:hAnsi="Times New Roman" w:cs="Times New Roman"/>
          <w:sz w:val="24"/>
          <w:szCs w:val="24"/>
        </w:rPr>
        <w:t>.04</w:t>
      </w:r>
      <w:r w:rsidR="008223F8">
        <w:rPr>
          <w:rFonts w:ascii="Times New Roman" w:hAnsi="Times New Roman" w:cs="Times New Roman"/>
          <w:sz w:val="24"/>
          <w:szCs w:val="24"/>
        </w:rPr>
        <w:t>.22</w:t>
      </w:r>
    </w:p>
    <w:p w:rsidR="008223F8" w:rsidRDefault="00C047A8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Тема 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</w:t>
      </w:r>
    </w:p>
    <w:p w:rsidR="00C047A8" w:rsidRDefault="00587CA2" w:rsidP="008223F8">
      <w:pPr>
        <w:spacing w:after="0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Урок 66</w:t>
      </w:r>
      <w:r w:rsidR="008223F8">
        <w:rPr>
          <w:rFonts w:ascii="Times New Roman" w:hAnsi="Times New Roman" w:cs="Times New Roman"/>
          <w:b/>
          <w:sz w:val="24"/>
          <w:szCs w:val="24"/>
        </w:rPr>
        <w:t xml:space="preserve">  </w:t>
      </w:r>
      <w:r w:rsidR="003049EE" w:rsidRPr="003049EE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587CA2">
        <w:rPr>
          <w:rFonts w:ascii="Times New Roman" w:hAnsi="Times New Roman" w:cs="Times New Roman"/>
          <w:b/>
          <w:sz w:val="24"/>
          <w:szCs w:val="24"/>
        </w:rPr>
        <w:t>Синтаксический и пунктуационный разбор БСП.</w:t>
      </w:r>
    </w:p>
    <w:p w:rsidR="003049EE" w:rsidRPr="001C2BF5" w:rsidRDefault="008223F8" w:rsidP="009D1F8D">
      <w:pPr>
        <w:shd w:val="clear" w:color="auto" w:fill="FFFFFF"/>
        <w:spacing w:line="240" w:lineRule="atLeast"/>
        <w:jc w:val="both"/>
        <w:rPr>
          <w:rFonts w:ascii="Times New Roman" w:eastAsia="Times New Roman" w:hAnsi="Times New Roman" w:cs="Times New Roman"/>
          <w:color w:val="181818"/>
          <w:sz w:val="24"/>
          <w:szCs w:val="24"/>
          <w:lang w:val="uk-UA" w:eastAsia="uk-UA"/>
        </w:rPr>
      </w:pPr>
      <w:r>
        <w:rPr>
          <w:rFonts w:ascii="Times New Roman" w:hAnsi="Times New Roman" w:cs="Times New Roman"/>
          <w:b/>
          <w:sz w:val="24"/>
          <w:szCs w:val="24"/>
        </w:rPr>
        <w:t>Цель урока</w:t>
      </w:r>
      <w:r w:rsidRPr="001C2BF5">
        <w:rPr>
          <w:rFonts w:ascii="Times New Roman" w:hAnsi="Times New Roman" w:cs="Times New Roman"/>
          <w:b/>
          <w:sz w:val="24"/>
          <w:szCs w:val="24"/>
        </w:rPr>
        <w:t>:</w:t>
      </w:r>
      <w:r w:rsidRPr="001C2BF5">
        <w:rPr>
          <w:rFonts w:ascii="Times New Roman" w:hAnsi="Times New Roman" w:cs="Times New Roman"/>
          <w:sz w:val="24"/>
          <w:szCs w:val="24"/>
        </w:rPr>
        <w:t xml:space="preserve"> </w:t>
      </w:r>
      <w:r w:rsidR="001C2BF5" w:rsidRPr="001C2BF5">
        <w:rPr>
          <w:rFonts w:ascii="Times New Roman" w:hAnsi="Times New Roman" w:cs="Times New Roman"/>
          <w:sz w:val="24"/>
          <w:szCs w:val="24"/>
        </w:rPr>
        <w:t>обобщить и систематизировать знания учащихся о бессоюзных сложных предложениях</w:t>
      </w:r>
      <w:r w:rsidR="001C2BF5">
        <w:rPr>
          <w:rFonts w:ascii="Times New Roman" w:hAnsi="Times New Roman" w:cs="Times New Roman"/>
          <w:sz w:val="24"/>
          <w:szCs w:val="24"/>
        </w:rPr>
        <w:t>.</w:t>
      </w:r>
    </w:p>
    <w:p w:rsidR="00DC25FA" w:rsidRPr="003049EE" w:rsidRDefault="00DC25FA" w:rsidP="003049EE">
      <w:pPr>
        <w:rPr>
          <w:rFonts w:ascii="Times New Roman" w:hAnsi="Times New Roman" w:cs="Times New Roman"/>
          <w:b/>
          <w:sz w:val="24"/>
          <w:szCs w:val="24"/>
          <w:lang w:val="uk-UA"/>
        </w:rPr>
      </w:pPr>
    </w:p>
    <w:p w:rsidR="00E84A6F" w:rsidRPr="000142D1" w:rsidRDefault="00C047A8" w:rsidP="00E84A6F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0142D1">
        <w:rPr>
          <w:rFonts w:ascii="Times New Roman" w:hAnsi="Times New Roman" w:cs="Times New Roman"/>
          <w:b/>
          <w:sz w:val="24"/>
          <w:szCs w:val="24"/>
        </w:rPr>
        <w:t>ХОД УРОКА</w:t>
      </w:r>
    </w:p>
    <w:p w:rsidR="00E84A6F" w:rsidRPr="003049EE" w:rsidRDefault="00E84A6F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sz w:val="24"/>
          <w:szCs w:val="24"/>
        </w:rPr>
      </w:pPr>
      <w:proofErr w:type="gramStart"/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</w:t>
      </w:r>
      <w:r w:rsidRPr="00BC4B9B">
        <w:rPr>
          <w:rFonts w:ascii="Times New Roman" w:hAnsi="Times New Roman" w:cs="Times New Roman"/>
          <w:b/>
          <w:sz w:val="24"/>
          <w:szCs w:val="24"/>
        </w:rPr>
        <w:t>. Организационный момент.</w:t>
      </w:r>
      <w:proofErr w:type="gramEnd"/>
    </w:p>
    <w:p w:rsidR="00873BA2" w:rsidRDefault="003049EE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 w:rsidRPr="003049EE">
        <w:rPr>
          <w:rFonts w:ascii="Times New Roman" w:hAnsi="Times New Roman" w:cs="Times New Roman"/>
          <w:noProof/>
          <w:sz w:val="24"/>
          <w:szCs w:val="24"/>
          <w:lang w:val="uk-UA" w:eastAsia="uk-UA"/>
        </w:rPr>
        <w:t>Здравствуйте!</w:t>
      </w:r>
    </w:p>
    <w:p w:rsidR="00C60597" w:rsidRDefault="001C2BF5" w:rsidP="00C60597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noProof/>
          <w:sz w:val="24"/>
          <w:szCs w:val="24"/>
          <w:lang w:val="uk-UA" w:eastAsia="uk-UA"/>
        </w:rPr>
      </w:pPr>
      <w:r>
        <w:rPr>
          <w:noProof/>
          <w:lang w:eastAsia="ru-RU"/>
        </w:rPr>
        <w:drawing>
          <wp:inline distT="0" distB="0" distL="0" distR="0" wp14:anchorId="330B7295" wp14:editId="593793EC">
            <wp:extent cx="4067175" cy="3048000"/>
            <wp:effectExtent l="0" t="0" r="9525" b="0"/>
            <wp:docPr id="2" name="Рисунок 2" descr="https://avatars.mds.yandex.net/i?id=7928cdc23d4c0d2e4f65a93e3120b7c0-5171568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avatars.mds.yandex.net/i?id=7928cdc23d4c0d2e4f65a93e3120b7c0-5171568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9D1F8D" w:rsidRPr="003049EE" w:rsidRDefault="009D1F8D" w:rsidP="003049EE">
      <w:pPr>
        <w:pStyle w:val="a3"/>
        <w:spacing w:after="0" w:line="360" w:lineRule="auto"/>
        <w:ind w:left="360"/>
        <w:rPr>
          <w:rFonts w:ascii="Times New Roman" w:hAnsi="Times New Roman" w:cs="Times New Roman"/>
          <w:b/>
          <w:color w:val="FF0000"/>
          <w:sz w:val="24"/>
          <w:szCs w:val="24"/>
        </w:rPr>
      </w:pPr>
    </w:p>
    <w:p w:rsidR="00E84A6F" w:rsidRDefault="001C2BF5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Девятнадцатое</w:t>
      </w:r>
      <w:r w:rsidR="00E84A6F">
        <w:rPr>
          <w:rFonts w:ascii="Times New Roman" w:hAnsi="Times New Roman" w:cs="Times New Roman"/>
          <w:b/>
          <w:color w:val="FF0000"/>
          <w:sz w:val="24"/>
          <w:szCs w:val="24"/>
        </w:rPr>
        <w:t xml:space="preserve">  апреля</w:t>
      </w:r>
    </w:p>
    <w:p w:rsidR="00E84A6F" w:rsidRDefault="00E84A6F" w:rsidP="00E84A6F">
      <w:pPr>
        <w:pStyle w:val="a3"/>
        <w:spacing w:after="0" w:line="360" w:lineRule="auto"/>
        <w:ind w:left="360"/>
        <w:jc w:val="center"/>
        <w:rPr>
          <w:rFonts w:ascii="Times New Roman" w:hAnsi="Times New Roman" w:cs="Times New Roman"/>
          <w:b/>
          <w:color w:val="FF0000"/>
          <w:sz w:val="24"/>
          <w:szCs w:val="24"/>
        </w:rPr>
      </w:pPr>
      <w:r>
        <w:rPr>
          <w:rFonts w:ascii="Times New Roman" w:hAnsi="Times New Roman" w:cs="Times New Roman"/>
          <w:b/>
          <w:color w:val="FF0000"/>
          <w:sz w:val="24"/>
          <w:szCs w:val="24"/>
        </w:rPr>
        <w:t>Классная работа</w:t>
      </w:r>
    </w:p>
    <w:p w:rsidR="000C6ED0" w:rsidRDefault="00587CA2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  <w:proofErr w:type="spellStart"/>
      <w:r w:rsidRPr="00587CA2"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Синтаксичес</w:t>
      </w:r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кий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и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пунктуационный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</w:t>
      </w:r>
      <w:proofErr w:type="spellStart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>разбор</w:t>
      </w:r>
      <w:proofErr w:type="spellEnd"/>
      <w:r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  <w:t xml:space="preserve"> БСП</w:t>
      </w:r>
    </w:p>
    <w:p w:rsidR="001C2BF5" w:rsidRDefault="001C2BF5" w:rsidP="00DC25FA">
      <w:pPr>
        <w:shd w:val="clear" w:color="auto" w:fill="FFFFFF"/>
        <w:spacing w:after="0"/>
        <w:jc w:val="center"/>
        <w:rPr>
          <w:rFonts w:ascii="Times New Roman" w:eastAsia="Times New Roman" w:hAnsi="Times New Roman" w:cs="Times New Roman"/>
          <w:b/>
          <w:color w:val="FF0000"/>
          <w:sz w:val="24"/>
          <w:szCs w:val="24"/>
          <w:lang w:val="uk-UA" w:eastAsia="uk-UA"/>
        </w:rPr>
      </w:pPr>
    </w:p>
    <w:p w:rsidR="00873BA2" w:rsidRDefault="00873BA2" w:rsidP="00C6059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val="uk-UA" w:eastAsia="uk-UA"/>
        </w:rPr>
      </w:pPr>
      <w:r w:rsidRPr="00BC4B9B">
        <w:rPr>
          <w:rFonts w:ascii="Times New Roman" w:hAnsi="Times New Roman" w:cs="Times New Roman"/>
          <w:b/>
          <w:sz w:val="24"/>
          <w:szCs w:val="24"/>
          <w:lang w:val="en-US"/>
        </w:rPr>
        <w:t>II</w:t>
      </w:r>
      <w:r w:rsidRPr="00BC4B9B">
        <w:rPr>
          <w:rFonts w:ascii="Times New Roman" w:hAnsi="Times New Roman" w:cs="Times New Roman"/>
          <w:b/>
          <w:sz w:val="24"/>
          <w:szCs w:val="24"/>
        </w:rPr>
        <w:t xml:space="preserve">. </w:t>
      </w:r>
      <w:r w:rsidR="001C2BF5" w:rsidRPr="001C2BF5">
        <w:rPr>
          <w:rFonts w:ascii="Times New Roman" w:hAnsi="Times New Roman" w:cs="Times New Roman"/>
          <w:b/>
          <w:sz w:val="24"/>
          <w:szCs w:val="24"/>
        </w:rPr>
        <w:t>Обобщение, систематизация знаний и умений учащихся</w:t>
      </w:r>
      <w:r w:rsidR="001C2BF5">
        <w:rPr>
          <w:rFonts w:ascii="Times New Roman" w:hAnsi="Times New Roman" w:cs="Times New Roman"/>
          <w:b/>
          <w:sz w:val="24"/>
          <w:szCs w:val="24"/>
        </w:rPr>
        <w:t>.</w:t>
      </w:r>
    </w:p>
    <w:p w:rsidR="001C2BF5" w:rsidRPr="001C2BF5" w:rsidRDefault="001C2BF5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</w:pP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u w:val="single"/>
          <w:lang w:eastAsia="ru-RU"/>
        </w:rPr>
        <w:t>Работа с эпиграфом</w:t>
      </w:r>
    </w:p>
    <w:p w:rsidR="001C2BF5" w:rsidRPr="001C2BF5" w:rsidRDefault="001C2BF5" w:rsidP="001C2BF5">
      <w:pPr>
        <w:shd w:val="clear" w:color="auto" w:fill="FFFFFF"/>
        <w:spacing w:after="150" w:line="240" w:lineRule="auto"/>
        <w:jc w:val="right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“</w:t>
      </w:r>
      <w:r w:rsidRPr="001C2B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Лучше добрым на свете быть: </w:t>
      </w:r>
      <w:proofErr w:type="gramStart"/>
      <w:r w:rsidRPr="001C2B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злого</w:t>
      </w:r>
      <w:proofErr w:type="gramEnd"/>
      <w:r w:rsidRPr="001C2B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 xml:space="preserve"> в мире и так довольно” (Л.Н. Толстой)</w:t>
      </w:r>
    </w:p>
    <w:p w:rsidR="001C2BF5" w:rsidRPr="001C2BF5" w:rsidRDefault="001C2BF5" w:rsidP="001C2BF5">
      <w:pPr>
        <w:pStyle w:val="a3"/>
        <w:numPr>
          <w:ilvl w:val="0"/>
          <w:numId w:val="1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Как вы понимаете это высказывание?</w:t>
      </w:r>
    </w:p>
    <w:p w:rsidR="001C2BF5" w:rsidRPr="001C2BF5" w:rsidRDefault="001C2BF5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Очень часто мы с вами говорим о том, что самым главным, самым ценным в жизни человека является </w:t>
      </w:r>
      <w:proofErr w:type="spellStart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доброта</w:t>
      </w:r>
      <w:proofErr w:type="gramStart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.С</w:t>
      </w:r>
      <w:proofErr w:type="gramEnd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тать</w:t>
      </w:r>
      <w:proofErr w:type="spellEnd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добрым совсем не просто. Стать эталоном доброты – задача наисложнейшая. Добрый человек – это отзывчивый человек, способный на сочувствие.</w:t>
      </w:r>
    </w:p>
    <w:p w:rsidR="001C2BF5" w:rsidRPr="001C2BF5" w:rsidRDefault="001C2BF5" w:rsidP="001C2BF5">
      <w:pPr>
        <w:pStyle w:val="a3"/>
        <w:numPr>
          <w:ilvl w:val="0"/>
          <w:numId w:val="1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iCs/>
          <w:color w:val="000000"/>
          <w:sz w:val="24"/>
          <w:szCs w:val="24"/>
          <w:highlight w:val="yellow"/>
          <w:lang w:eastAsia="ru-RU"/>
        </w:rPr>
        <w:t>Запишите</w:t>
      </w:r>
      <w:r w:rsidRPr="001C2BF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высказывание Льва Николаевича Толстого как эпиграф к уроку.</w:t>
      </w:r>
    </w:p>
    <w:p w:rsidR="001C2BF5" w:rsidRPr="001C2BF5" w:rsidRDefault="001C2BF5" w:rsidP="001C2BF5">
      <w:pPr>
        <w:pStyle w:val="a3"/>
        <w:numPr>
          <w:ilvl w:val="0"/>
          <w:numId w:val="1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iCs/>
          <w:color w:val="000000"/>
          <w:sz w:val="24"/>
          <w:szCs w:val="24"/>
          <w:highlight w:val="yellow"/>
          <w:lang w:eastAsia="ru-RU"/>
        </w:rPr>
        <w:t>Объясните</w:t>
      </w:r>
      <w:r w:rsidRPr="001C2BF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знаки препинания (устно)</w:t>
      </w:r>
    </w:p>
    <w:p w:rsidR="001C2BF5" w:rsidRPr="00576A56" w:rsidRDefault="001C2BF5" w:rsidP="001C2BF5">
      <w:pPr>
        <w:pStyle w:val="a3"/>
        <w:numPr>
          <w:ilvl w:val="0"/>
          <w:numId w:val="16"/>
        </w:num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iCs/>
          <w:color w:val="000000"/>
          <w:sz w:val="24"/>
          <w:szCs w:val="24"/>
          <w:highlight w:val="yellow"/>
          <w:lang w:eastAsia="ru-RU"/>
        </w:rPr>
        <w:t>Сделайте</w:t>
      </w:r>
      <w:r w:rsidRPr="001C2BF5">
        <w:rPr>
          <w:rFonts w:ascii="Times New Roman" w:eastAsia="Times New Roman" w:hAnsi="Times New Roman" w:cs="Times New Roman"/>
          <w:iCs/>
          <w:color w:val="000000"/>
          <w:sz w:val="24"/>
          <w:szCs w:val="24"/>
          <w:lang w:eastAsia="ru-RU"/>
        </w:rPr>
        <w:t xml:space="preserve"> синтаксический разбор (письменно)</w:t>
      </w:r>
    </w:p>
    <w:p w:rsidR="00576A56" w:rsidRDefault="00576A56" w:rsidP="00576A56">
      <w:pPr>
        <w:pStyle w:val="a3"/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lastRenderedPageBreak/>
        <w:drawing>
          <wp:inline distT="0" distB="0" distL="0" distR="0" wp14:anchorId="543F2AE4" wp14:editId="165D3F07">
            <wp:extent cx="4667250" cy="2895600"/>
            <wp:effectExtent l="0" t="0" r="0" b="0"/>
            <wp:docPr id="1" name="Рисунок 1" descr="https://fsd.videouroki.net/products/conspekty/rus9k/33-sintaksichieskii-i-punktuatsionnyi-razbor-biessoiuznogho-slozhnogho-priedlozhieniia.files/image00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https://fsd.videouroki.net/products/conspekty/rus9k/33-sintaksichieskii-i-punktuatsionnyi-razbor-biessoiuznogho-slozhnogho-priedlozhieniia.files/image001.jpg"/>
                    <pic:cNvPicPr>
                      <a:picLocks noChangeAspect="1" noChangeArrowheads="1"/>
                    </pic:cNvPicPr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667250" cy="289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A56" w:rsidRPr="001C2BF5" w:rsidRDefault="00576A56" w:rsidP="00576A56">
      <w:pPr>
        <w:pStyle w:val="a3"/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>
        <w:rPr>
          <w:noProof/>
          <w:lang w:eastAsia="ru-RU"/>
        </w:rPr>
        <w:drawing>
          <wp:inline distT="0" distB="0" distL="0" distR="0">
            <wp:extent cx="5317067" cy="2990850"/>
            <wp:effectExtent l="0" t="0" r="0" b="0"/>
            <wp:docPr id="5" name="Рисунок 5" descr="https://myslide.ru/documents_7/20495f7a1a8f7b56756a3f43998ffac1/img16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6" descr="https://myslide.ru/documents_7/20495f7a1a8f7b56756a3f43998ffac1/img16.jpg"/>
                    <pic:cNvPicPr>
                      <a:picLocks noChangeAspect="1" noChangeArrowheads="1"/>
                    </pic:cNvPicPr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323879" cy="2994681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576A56" w:rsidRDefault="00576A56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</w:p>
    <w:p w:rsidR="00576A56" w:rsidRDefault="00576A56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</w:p>
    <w:p w:rsidR="001C2BF5" w:rsidRPr="001C2BF5" w:rsidRDefault="001C2BF5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Почему автор использует бессоюзное предложение?</w:t>
      </w:r>
    </w:p>
    <w:p w:rsidR="001C2BF5" w:rsidRDefault="001C2BF5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i/>
          <w:iCs/>
          <w:color w:val="000000"/>
          <w:sz w:val="24"/>
          <w:szCs w:val="24"/>
          <w:lang w:eastAsia="ru-RU"/>
        </w:rPr>
        <w:t>Что произошло бы, если бы записали это предложение другой синтаксической конструкцией?</w:t>
      </w:r>
    </w:p>
    <w:p w:rsidR="001C2BF5" w:rsidRPr="001C2BF5" w:rsidRDefault="001C2BF5" w:rsidP="001C2BF5">
      <w:pPr>
        <w:shd w:val="clear" w:color="auto" w:fill="FFFFFF"/>
        <w:spacing w:after="150" w:line="240" w:lineRule="auto"/>
        <w:jc w:val="center"/>
        <w:rPr>
          <w:rFonts w:ascii="Times New Roman" w:eastAsia="Times New Roman" w:hAnsi="Times New Roman" w:cs="Times New Roman"/>
          <w:b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Лучше добрым на свете быть, потому что злого в мире и так довольно</w:t>
      </w:r>
      <w:r>
        <w:rPr>
          <w:rFonts w:ascii="Times New Roman" w:eastAsia="Times New Roman" w:hAnsi="Times New Roman" w:cs="Times New Roman"/>
          <w:b/>
          <w:i/>
          <w:iCs/>
          <w:color w:val="000000"/>
          <w:sz w:val="24"/>
          <w:szCs w:val="24"/>
          <w:lang w:eastAsia="ru-RU"/>
        </w:rPr>
        <w:t>.</w:t>
      </w:r>
    </w:p>
    <w:p w:rsidR="001C2BF5" w:rsidRPr="001C2BF5" w:rsidRDefault="001C2BF5" w:rsidP="001C2BF5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-</w:t>
      </w: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highlight w:val="yellow"/>
          <w:lang w:eastAsia="ru-RU"/>
        </w:rPr>
        <w:t>Запишите</w:t>
      </w:r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это предложение как СПП и ответьте на поставленный вопрос.</w:t>
      </w:r>
    </w:p>
    <w:p w:rsidR="00873BA2" w:rsidRPr="00576A56" w:rsidRDefault="001C2BF5" w:rsidP="00576A56">
      <w:pPr>
        <w:shd w:val="clear" w:color="auto" w:fill="FFFFFF"/>
        <w:spacing w:after="150" w:line="240" w:lineRule="auto"/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</w:pPr>
      <w:proofErr w:type="gramStart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(Двоеточие ставится, потому что вторая часть предложения имеет значение причины.</w:t>
      </w:r>
      <w:proofErr w:type="gramEnd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 xml:space="preserve"> Подчинительный союз сделал бы его более громоздким, тяжеловесным. </w:t>
      </w:r>
      <w:proofErr w:type="gramStart"/>
      <w:r w:rsidRPr="001C2BF5">
        <w:rPr>
          <w:rFonts w:ascii="Times New Roman" w:eastAsia="Times New Roman" w:hAnsi="Times New Roman" w:cs="Times New Roman"/>
          <w:color w:val="000000"/>
          <w:sz w:val="24"/>
          <w:szCs w:val="24"/>
          <w:lang w:eastAsia="ru-RU"/>
        </w:rPr>
        <w:t>Сложное предложение потеряло бы свою легкость, стало бы менее выразительным)</w:t>
      </w:r>
      <w:proofErr w:type="gramEnd"/>
    </w:p>
    <w:p w:rsidR="00576A56" w:rsidRPr="001C2BF5" w:rsidRDefault="00576A56" w:rsidP="00C60597">
      <w:pPr>
        <w:shd w:val="clear" w:color="auto" w:fill="FFFFFF"/>
        <w:spacing w:after="0" w:line="360" w:lineRule="auto"/>
        <w:rPr>
          <w:rFonts w:ascii="Times New Roman" w:eastAsia="Times New Roman" w:hAnsi="Times New Roman" w:cs="Times New Roman"/>
          <w:b/>
          <w:sz w:val="24"/>
          <w:szCs w:val="24"/>
          <w:lang w:eastAsia="uk-UA"/>
        </w:rPr>
      </w:pPr>
    </w:p>
    <w:p w:rsidR="00576A56" w:rsidRDefault="00576A5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6A56" w:rsidRDefault="00576A5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6A56" w:rsidRDefault="00576A5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6A56" w:rsidRDefault="00576A5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576A56" w:rsidRDefault="00576A5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A35B19" w:rsidRDefault="004076C6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  <w:r w:rsidRPr="001C2BF5">
        <w:rPr>
          <w:rFonts w:ascii="Times New Roman" w:hAnsi="Times New Roman" w:cs="Times New Roman"/>
          <w:b/>
          <w:sz w:val="24"/>
          <w:szCs w:val="24"/>
          <w:lang w:val="en-US"/>
        </w:rPr>
        <w:t>III</w:t>
      </w:r>
      <w:r w:rsidRPr="001C2BF5">
        <w:rPr>
          <w:rFonts w:ascii="Times New Roman" w:hAnsi="Times New Roman" w:cs="Times New Roman"/>
          <w:b/>
          <w:sz w:val="24"/>
          <w:szCs w:val="24"/>
        </w:rPr>
        <w:t>.</w:t>
      </w:r>
      <w:r w:rsidR="00576A56">
        <w:rPr>
          <w:rFonts w:ascii="Times New Roman" w:hAnsi="Times New Roman" w:cs="Times New Roman"/>
          <w:b/>
          <w:sz w:val="24"/>
          <w:szCs w:val="24"/>
        </w:rPr>
        <w:t xml:space="preserve"> Закрепление.</w:t>
      </w:r>
    </w:p>
    <w:p w:rsidR="00576A56" w:rsidRPr="001C2BF5" w:rsidRDefault="00576A56" w:rsidP="00576A56">
      <w:pPr>
        <w:shd w:val="clear" w:color="auto" w:fill="FFFFFF"/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noProof/>
          <w:lang w:eastAsia="ru-RU"/>
        </w:rPr>
        <w:drawing>
          <wp:inline distT="0" distB="0" distL="0" distR="0">
            <wp:extent cx="4067175" cy="3048000"/>
            <wp:effectExtent l="0" t="0" r="9525" b="0"/>
            <wp:docPr id="3" name="Рисунок 3" descr="https://avatars.mds.yandex.net/i?id=2a0000017a111c4c032f94dab594f59e2c6c-4080720-images-thumbs&amp;n=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4" descr="https://avatars.mds.yandex.net/i?id=2a0000017a111c4c032f94dab594f59e2c6c-4080720-images-thumbs&amp;n=13"/>
                    <pic:cNvPicPr>
                      <a:picLocks noChangeAspect="1" noChangeArrowheads="1"/>
                    </pic:cNvPicPr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67175" cy="30480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C60597" w:rsidRPr="001C2BF5" w:rsidRDefault="00C60597" w:rsidP="004076C6">
      <w:pPr>
        <w:shd w:val="clear" w:color="auto" w:fill="FFFFFF"/>
        <w:spacing w:after="0"/>
        <w:rPr>
          <w:rFonts w:ascii="Times New Roman" w:hAnsi="Times New Roman" w:cs="Times New Roman"/>
          <w:b/>
          <w:sz w:val="24"/>
          <w:szCs w:val="24"/>
        </w:rPr>
      </w:pPr>
    </w:p>
    <w:p w:rsidR="009C536B" w:rsidRPr="001C2BF5" w:rsidRDefault="009C536B" w:rsidP="009C536B">
      <w:pPr>
        <w:pStyle w:val="a3"/>
        <w:shd w:val="clear" w:color="auto" w:fill="FFFFFF"/>
        <w:spacing w:after="0"/>
        <w:ind w:left="1080"/>
        <w:rPr>
          <w:rFonts w:ascii="Times New Roman" w:hAnsi="Times New Roman" w:cs="Times New Roman"/>
          <w:color w:val="333333"/>
          <w:sz w:val="24"/>
          <w:szCs w:val="24"/>
          <w:shd w:val="clear" w:color="auto" w:fill="FFFFFF"/>
        </w:rPr>
      </w:pPr>
    </w:p>
    <w:p w:rsidR="009C536B" w:rsidRPr="001C2BF5" w:rsidRDefault="00576A56" w:rsidP="009C536B">
      <w:pPr>
        <w:pStyle w:val="a3"/>
        <w:shd w:val="clear" w:color="auto" w:fill="FFFFFF"/>
        <w:spacing w:after="0"/>
        <w:ind w:left="1080"/>
        <w:rPr>
          <w:rFonts w:ascii="Times New Roman" w:eastAsia="Times New Roman" w:hAnsi="Times New Roman" w:cs="Times New Roman"/>
          <w:sz w:val="24"/>
          <w:szCs w:val="24"/>
          <w:lang w:val="uk-UA" w:eastAsia="uk-UA"/>
        </w:rPr>
      </w:pPr>
      <w:r>
        <w:rPr>
          <w:rFonts w:ascii="Times New Roman" w:eastAsia="Times New Roman" w:hAnsi="Times New Roman" w:cs="Times New Roman"/>
          <w:noProof/>
          <w:sz w:val="24"/>
          <w:szCs w:val="24"/>
          <w:lang w:eastAsia="ru-RU"/>
        </w:rPr>
        <w:drawing>
          <wp:inline distT="0" distB="0" distL="0" distR="0" wp14:anchorId="2CD93A78">
            <wp:extent cx="4410075" cy="4410075"/>
            <wp:effectExtent l="0" t="0" r="9525" b="9525"/>
            <wp:docPr id="6" name="Рисунок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3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415702" cy="4415702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inline>
        </w:drawing>
      </w:r>
    </w:p>
    <w:sectPr w:rsidR="009C536B" w:rsidRPr="001C2BF5">
      <w:pgSz w:w="11906" w:h="16838"/>
      <w:pgMar w:top="850" w:right="850" w:bottom="850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CC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CC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48" type="#_x0000_t75" style="width:11.25pt;height:11.25pt" o:bullet="t">
        <v:imagedata r:id="rId1" o:title="mso4E52"/>
      </v:shape>
    </w:pict>
  </w:numPicBullet>
  <w:abstractNum w:abstractNumId="0">
    <w:nsid w:val="0A980D65"/>
    <w:multiLevelType w:val="hybridMultilevel"/>
    <w:tmpl w:val="265E5654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1">
    <w:nsid w:val="0FCD5F0A"/>
    <w:multiLevelType w:val="hybridMultilevel"/>
    <w:tmpl w:val="748233C0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17A8502E"/>
    <w:multiLevelType w:val="hybridMultilevel"/>
    <w:tmpl w:val="93C6A196"/>
    <w:lvl w:ilvl="0" w:tplc="04220007">
      <w:start w:val="1"/>
      <w:numFmt w:val="bullet"/>
      <w:lvlText w:val=""/>
      <w:lvlPicBulletId w:val="0"/>
      <w:lvlJc w:val="left"/>
      <w:pPr>
        <w:ind w:left="108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3">
    <w:nsid w:val="19CB4179"/>
    <w:multiLevelType w:val="hybridMultilevel"/>
    <w:tmpl w:val="BC800B7E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>
    <w:nsid w:val="1B8A44E1"/>
    <w:multiLevelType w:val="hybridMultilevel"/>
    <w:tmpl w:val="6EE24AF8"/>
    <w:lvl w:ilvl="0" w:tplc="4F942F92">
      <w:start w:val="2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2DB835E6"/>
    <w:multiLevelType w:val="multilevel"/>
    <w:tmpl w:val="DA4E86A8"/>
    <w:lvl w:ilvl="0">
      <w:start w:val="7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6">
    <w:nsid w:val="314A1742"/>
    <w:multiLevelType w:val="multilevel"/>
    <w:tmpl w:val="FC7E3A44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7">
    <w:nsid w:val="31954EDD"/>
    <w:multiLevelType w:val="hybridMultilevel"/>
    <w:tmpl w:val="652A5FBC"/>
    <w:lvl w:ilvl="0" w:tplc="04220007">
      <w:start w:val="1"/>
      <w:numFmt w:val="bullet"/>
      <w:lvlText w:val=""/>
      <w:lvlPicBulletId w:val="0"/>
      <w:lvlJc w:val="left"/>
      <w:pPr>
        <w:ind w:left="144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8">
    <w:nsid w:val="31B23369"/>
    <w:multiLevelType w:val="hybridMultilevel"/>
    <w:tmpl w:val="A7F854E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39AF26CE"/>
    <w:multiLevelType w:val="multilevel"/>
    <w:tmpl w:val="E58CE812"/>
    <w:lvl w:ilvl="0">
      <w:start w:val="5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0">
    <w:nsid w:val="3C1F2D5F"/>
    <w:multiLevelType w:val="hybridMultilevel"/>
    <w:tmpl w:val="C220F51C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>
    <w:nsid w:val="3E5F1039"/>
    <w:multiLevelType w:val="multilevel"/>
    <w:tmpl w:val="256C0D54"/>
    <w:lvl w:ilvl="0">
      <w:start w:val="8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2">
    <w:nsid w:val="4D2268C4"/>
    <w:multiLevelType w:val="multilevel"/>
    <w:tmpl w:val="D966A298"/>
    <w:lvl w:ilvl="0">
      <w:start w:val="9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3">
    <w:nsid w:val="549825A1"/>
    <w:multiLevelType w:val="hybridMultilevel"/>
    <w:tmpl w:val="62000822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4">
    <w:nsid w:val="783F4D2F"/>
    <w:multiLevelType w:val="hybridMultilevel"/>
    <w:tmpl w:val="905C9134"/>
    <w:lvl w:ilvl="0" w:tplc="0422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22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22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22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22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22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22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22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22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>
    <w:nsid w:val="7CB8761B"/>
    <w:multiLevelType w:val="hybridMultilevel"/>
    <w:tmpl w:val="699A98EE"/>
    <w:lvl w:ilvl="0" w:tplc="041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8"/>
  </w:num>
  <w:num w:numId="2">
    <w:abstractNumId w:val="0"/>
  </w:num>
  <w:num w:numId="3">
    <w:abstractNumId w:val="6"/>
  </w:num>
  <w:num w:numId="4">
    <w:abstractNumId w:val="9"/>
  </w:num>
  <w:num w:numId="5">
    <w:abstractNumId w:val="5"/>
  </w:num>
  <w:num w:numId="6">
    <w:abstractNumId w:val="11"/>
  </w:num>
  <w:num w:numId="7">
    <w:abstractNumId w:val="12"/>
  </w:num>
  <w:num w:numId="8">
    <w:abstractNumId w:val="1"/>
  </w:num>
  <w:num w:numId="9">
    <w:abstractNumId w:val="10"/>
  </w:num>
  <w:num w:numId="10">
    <w:abstractNumId w:val="13"/>
  </w:num>
  <w:num w:numId="11">
    <w:abstractNumId w:val="14"/>
  </w:num>
  <w:num w:numId="12">
    <w:abstractNumId w:val="3"/>
  </w:num>
  <w:num w:numId="13">
    <w:abstractNumId w:val="4"/>
  </w:num>
  <w:num w:numId="14">
    <w:abstractNumId w:val="7"/>
  </w:num>
  <w:num w:numId="15">
    <w:abstractNumId w:val="2"/>
  </w:num>
  <w:num w:numId="16">
    <w:abstractNumId w:val="1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15605"/>
    <w:rsid w:val="00006CB1"/>
    <w:rsid w:val="000C6ED0"/>
    <w:rsid w:val="00187241"/>
    <w:rsid w:val="001C2BF5"/>
    <w:rsid w:val="001C3DF6"/>
    <w:rsid w:val="0022310B"/>
    <w:rsid w:val="003049EE"/>
    <w:rsid w:val="003A339C"/>
    <w:rsid w:val="003D1BB2"/>
    <w:rsid w:val="003F38E3"/>
    <w:rsid w:val="004076C6"/>
    <w:rsid w:val="004A4917"/>
    <w:rsid w:val="004D243A"/>
    <w:rsid w:val="00515605"/>
    <w:rsid w:val="00576A56"/>
    <w:rsid w:val="00587CA2"/>
    <w:rsid w:val="00604F57"/>
    <w:rsid w:val="0063365D"/>
    <w:rsid w:val="006D423E"/>
    <w:rsid w:val="008223F8"/>
    <w:rsid w:val="00873BA2"/>
    <w:rsid w:val="00880C5C"/>
    <w:rsid w:val="008917BD"/>
    <w:rsid w:val="00980267"/>
    <w:rsid w:val="009C536B"/>
    <w:rsid w:val="009D1F8D"/>
    <w:rsid w:val="00A35B19"/>
    <w:rsid w:val="00B03E28"/>
    <w:rsid w:val="00BA3811"/>
    <w:rsid w:val="00C047A8"/>
    <w:rsid w:val="00C60597"/>
    <w:rsid w:val="00C66841"/>
    <w:rsid w:val="00C902C6"/>
    <w:rsid w:val="00CC42D8"/>
    <w:rsid w:val="00DC25FA"/>
    <w:rsid w:val="00E4185D"/>
    <w:rsid w:val="00E84A6F"/>
    <w:rsid w:val="00F672AF"/>
    <w:rsid w:val="00FD0A2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uk-U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uk-UA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8223F8"/>
    <w:rPr>
      <w:lang w:val="ru-RU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8223F8"/>
    <w:pPr>
      <w:ind w:left="720"/>
      <w:contextualSpacing/>
    </w:pPr>
  </w:style>
  <w:style w:type="paragraph" w:styleId="a4">
    <w:name w:val="Normal (Web)"/>
    <w:basedOn w:val="a"/>
    <w:uiPriority w:val="99"/>
    <w:unhideWhenUsed/>
    <w:rsid w:val="006D423E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styleId="a5">
    <w:name w:val="Balloon Text"/>
    <w:basedOn w:val="a"/>
    <w:link w:val="a6"/>
    <w:uiPriority w:val="99"/>
    <w:semiHidden/>
    <w:unhideWhenUsed/>
    <w:rsid w:val="00187241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a6">
    <w:name w:val="Текст выноски Знак"/>
    <w:basedOn w:val="a0"/>
    <w:link w:val="a5"/>
    <w:uiPriority w:val="99"/>
    <w:semiHidden/>
    <w:rsid w:val="00187241"/>
    <w:rPr>
      <w:rFonts w:ascii="Tahoma" w:hAnsi="Tahoma" w:cs="Tahoma"/>
      <w:sz w:val="16"/>
      <w:szCs w:val="16"/>
      <w:lang w:val="ru-RU"/>
    </w:rPr>
  </w:style>
  <w:style w:type="character" w:customStyle="1" w:styleId="c6">
    <w:name w:val="c6"/>
    <w:basedOn w:val="a0"/>
    <w:rsid w:val="004D243A"/>
  </w:style>
  <w:style w:type="paragraph" w:customStyle="1" w:styleId="c0">
    <w:name w:val="c0"/>
    <w:basedOn w:val="a"/>
    <w:rsid w:val="004D243A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paragraph" w:customStyle="1" w:styleId="c3">
    <w:name w:val="c3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">
    <w:name w:val="c1"/>
    <w:basedOn w:val="a0"/>
    <w:rsid w:val="00F672AF"/>
  </w:style>
  <w:style w:type="character" w:customStyle="1" w:styleId="c5">
    <w:name w:val="c5"/>
    <w:basedOn w:val="a0"/>
    <w:rsid w:val="00F672AF"/>
  </w:style>
  <w:style w:type="paragraph" w:customStyle="1" w:styleId="c8">
    <w:name w:val="c8"/>
    <w:basedOn w:val="a"/>
    <w:rsid w:val="00F672AF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val="uk-UA" w:eastAsia="uk-UA"/>
    </w:rPr>
  </w:style>
  <w:style w:type="character" w:customStyle="1" w:styleId="c10">
    <w:name w:val="c10"/>
    <w:basedOn w:val="a0"/>
    <w:rsid w:val="00980267"/>
  </w:style>
  <w:style w:type="character" w:styleId="a7">
    <w:name w:val="Hyperlink"/>
    <w:basedOn w:val="a0"/>
    <w:uiPriority w:val="99"/>
    <w:unhideWhenUsed/>
    <w:rsid w:val="00980267"/>
    <w:rPr>
      <w:color w:val="0000FF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42331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2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901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04318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81708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81067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08701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599094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670643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75395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290879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773861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0198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0201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47164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920145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5131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38874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6391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418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4.jpeg"/><Relationship Id="rId3" Type="http://schemas.microsoft.com/office/2007/relationships/stylesWithEffects" Target="stylesWithEffects.xml"/><Relationship Id="rId7" Type="http://schemas.openxmlformats.org/officeDocument/2006/relationships/image" Target="media/image3.jpeg"/><Relationship Id="rId12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jpeg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image" Target="media/image6.png"/><Relationship Id="rId4" Type="http://schemas.openxmlformats.org/officeDocument/2006/relationships/settings" Target="settings.xml"/><Relationship Id="rId9" Type="http://schemas.openxmlformats.org/officeDocument/2006/relationships/image" Target="media/image5.jpeg"/></Relationships>
</file>

<file path=word/_rels/numbering.xml.rels><?xml version="1.0" encoding="UTF-8" standalone="yes"?>
<Relationships xmlns="http://schemas.openxmlformats.org/package/2006/relationships"><Relationship Id="rId1" Type="http://schemas.openxmlformats.org/officeDocument/2006/relationships/image" Target="media/image1.gif"/></Relationships>
</file>

<file path=word/theme/theme1.xml><?xml version="1.0" encoding="utf-8"?>
<a:theme xmlns:a="http://schemas.openxmlformats.org/drawingml/2006/main" name="Тема Office">
  <a:themeElements>
    <a:clrScheme name="Стандартна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188</TotalTime>
  <Pages>1</Pages>
  <Words>217</Words>
  <Characters>1241</Characters>
  <Application>Microsoft Office Word</Application>
  <DocSecurity>0</DocSecurity>
  <Lines>10</Lines>
  <Paragraphs>2</Paragraphs>
  <ScaleCrop>false</ScaleCrop>
  <HeadingPairs>
    <vt:vector size="4" baseType="variant">
      <vt:variant>
        <vt:lpstr>Название</vt:lpstr>
      </vt:variant>
      <vt:variant>
        <vt:i4>1</vt:i4>
      </vt:variant>
      <vt:variant>
        <vt:lpstr>Назва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1456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admin</cp:lastModifiedBy>
  <cp:revision>40</cp:revision>
  <dcterms:created xsi:type="dcterms:W3CDTF">2022-03-24T06:18:00Z</dcterms:created>
  <dcterms:modified xsi:type="dcterms:W3CDTF">2022-04-19T08:56:00Z</dcterms:modified>
</cp:coreProperties>
</file>