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F5057F" w:rsidRPr="00617FB5" w:rsidRDefault="00C63035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61</w:t>
      </w:r>
    </w:p>
    <w:p w:rsidR="004B5958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C63035">
        <w:rPr>
          <w:rFonts w:ascii="Times New Roman" w:hAnsi="Times New Roman" w:cs="Times New Roman"/>
          <w:sz w:val="28"/>
          <w:szCs w:val="28"/>
        </w:rPr>
        <w:t>Относительная частота случайного события</w:t>
      </w: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  <w:r w:rsidRPr="00C63035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уметь находить относительную частоту случайного события.</w:t>
      </w: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C63035" w:rsidRDefault="00C63035" w:rsidP="00C63035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C63035" w:rsidRDefault="00C63035" w:rsidP="00C6303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знать определения стр. 199;</w:t>
      </w:r>
    </w:p>
    <w:p w:rsidR="00C63035" w:rsidRPr="00C63035" w:rsidRDefault="00C63035" w:rsidP="00C6303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прочитать исторический материал п. 34.</w:t>
      </w:r>
    </w:p>
    <w:p w:rsidR="00406620" w:rsidRPr="00FE075A" w:rsidRDefault="00FE075A" w:rsidP="00406620">
      <w:pPr>
        <w:rPr>
          <w:rFonts w:ascii="Times New Roman" w:hAnsi="Times New Roman" w:cs="Times New Roman"/>
          <w:sz w:val="28"/>
          <w:szCs w:val="28"/>
        </w:rPr>
      </w:pPr>
      <w:r w:rsidRPr="00FE075A">
        <w:rPr>
          <w:rFonts w:ascii="Times New Roman" w:hAnsi="Times New Roman" w:cs="Times New Roman"/>
          <w:sz w:val="28"/>
          <w:szCs w:val="28"/>
        </w:rPr>
        <w:t xml:space="preserve">      2. Решить задачи: № 787, №788 стр. 201.</w:t>
      </w: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Pr="00FE075A" w:rsidRDefault="00406620" w:rsidP="00406620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06620" w:rsidRPr="00FE075A" w:rsidRDefault="00FE075A" w:rsidP="00406620">
      <w:pPr>
        <w:pStyle w:val="a3"/>
        <w:ind w:left="360"/>
        <w:rPr>
          <w:rFonts w:ascii="Times New Roman" w:hAnsi="Times New Roman" w:cs="Times New Roman"/>
          <w:sz w:val="28"/>
          <w:szCs w:val="28"/>
        </w:rPr>
      </w:pPr>
      <w:r w:rsidRPr="00FE075A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Pr="00FE075A">
        <w:rPr>
          <w:rFonts w:ascii="Times New Roman" w:hAnsi="Times New Roman" w:cs="Times New Roman"/>
          <w:sz w:val="28"/>
          <w:szCs w:val="28"/>
        </w:rPr>
        <w:t xml:space="preserve"> № 791 стр. 201.</w:t>
      </w: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1869BF" w:rsidRDefault="001869B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4B5958" w:rsidRPr="00617FB5" w:rsidRDefault="004B5958" w:rsidP="00F5057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Для обратной связи можно использовать электронную почту:  </w:t>
      </w:r>
      <w:hyperlink r:id="rId6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F5057F">
      <w:pPr>
        <w:rPr>
          <w:sz w:val="28"/>
          <w:szCs w:val="28"/>
        </w:rPr>
      </w:pPr>
      <w:bookmarkStart w:id="0" w:name="_GoBack"/>
      <w:bookmarkEnd w:id="0"/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 wp14:anchorId="5C7C2020" wp14:editId="20E95E58">
            <wp:simplePos x="0" y="0"/>
            <wp:positionH relativeFrom="page">
              <wp:posOffset>2766060</wp:posOffset>
            </wp:positionH>
            <wp:positionV relativeFrom="paragraph">
              <wp:posOffset>35560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4" name="Рисунок 4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2F46E12"/>
    <w:multiLevelType w:val="hybridMultilevel"/>
    <w:tmpl w:val="28801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1869BF"/>
    <w:rsid w:val="00406620"/>
    <w:rsid w:val="004B5958"/>
    <w:rsid w:val="00617FB5"/>
    <w:rsid w:val="00C63035"/>
    <w:rsid w:val="00E422C8"/>
    <w:rsid w:val="00F5057F"/>
    <w:rsid w:val="00FE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18341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2022-03-25T09:15:00Z</dcterms:created>
  <dcterms:modified xsi:type="dcterms:W3CDTF">2022-04-22T12:06:00Z</dcterms:modified>
</cp:coreProperties>
</file>