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B75" w:rsidRDefault="00705B75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822FA1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973FC">
        <w:rPr>
          <w:rFonts w:ascii="Times New Roman" w:hAnsi="Times New Roman" w:cs="Times New Roman"/>
          <w:sz w:val="24"/>
          <w:szCs w:val="24"/>
        </w:rPr>
        <w:t>: 04.05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9E1A40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7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Pr="00705B75" w:rsidRDefault="005973FC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69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973FC">
        <w:rPr>
          <w:rFonts w:ascii="Times New Roman" w:hAnsi="Times New Roman" w:cs="Times New Roman"/>
          <w:b/>
          <w:sz w:val="24"/>
          <w:szCs w:val="24"/>
        </w:rPr>
        <w:t xml:space="preserve">Данте Алигьери. Всемирная слава </w:t>
      </w:r>
      <w:r>
        <w:rPr>
          <w:rFonts w:ascii="Times New Roman" w:hAnsi="Times New Roman" w:cs="Times New Roman"/>
          <w:b/>
          <w:sz w:val="24"/>
          <w:szCs w:val="24"/>
        </w:rPr>
        <w:t>«Божественной комедии».</w:t>
      </w:r>
    </w:p>
    <w:p w:rsidR="009E1A40" w:rsidRPr="00480B41" w:rsidRDefault="008223F8" w:rsidP="00480B41">
      <w:pPr>
        <w:shd w:val="clear" w:color="auto" w:fill="FFFFFF"/>
        <w:spacing w:before="30" w:after="3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940AB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480B4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80B41" w:rsidRPr="00480B41">
        <w:rPr>
          <w:rFonts w:ascii="Times New Roman" w:hAnsi="Times New Roman" w:cs="Times New Roman"/>
          <w:sz w:val="24"/>
          <w:szCs w:val="24"/>
        </w:rPr>
        <w:t>познакомить учащихся с эпохой Возрождения, поэтом Данте Алигьери и главным делом его жизни – «Божественной комедией»; содействовать формированию у учащихся философского восприятия действительности: жизни, любви, судьбы.</w:t>
      </w:r>
    </w:p>
    <w:p w:rsidR="00480B41" w:rsidRDefault="00480B41" w:rsidP="00480B41">
      <w:pPr>
        <w:shd w:val="clear" w:color="auto" w:fill="FFFFFF"/>
        <w:spacing w:before="30" w:after="3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940AB" w:rsidRPr="000142D1" w:rsidRDefault="00C047A8" w:rsidP="006C276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Default="00E84A6F" w:rsidP="006C2760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873BA2" w:rsidRPr="00243440" w:rsidRDefault="00480B41" w:rsidP="00243440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20C77163" wp14:editId="1E55B11E">
            <wp:extent cx="4013200" cy="3009900"/>
            <wp:effectExtent l="0" t="0" r="6350" b="0"/>
            <wp:docPr id="4" name="Рисунок 4" descr="https://kartinki-life.ru/articles/2020/06/05/otkrytki-i-kartinki-mercaushhie-animacionnye-blestyashhie-gif-dobroe-utro-4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kartinki-life.ru/articles/2020/06/05/otkrytki-i-kartinki-mercaushhie-animacionnye-blestyashhie-gif-dobroe-utro-43.gi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2784" cy="30095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C2760">
        <w:rPr>
          <w:rFonts w:ascii="Times New Roman" w:hAnsi="Times New Roman" w:cs="Times New Roman"/>
          <w:b/>
          <w:sz w:val="24"/>
          <w:szCs w:val="24"/>
        </w:rPr>
        <w:br/>
      </w:r>
    </w:p>
    <w:p w:rsidR="00E84A6F" w:rsidRDefault="00480B41" w:rsidP="009E1A4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Четвертое мая</w:t>
      </w:r>
    </w:p>
    <w:p w:rsidR="009E1A40" w:rsidRDefault="009E1A40" w:rsidP="009E1A4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9E1A40" w:rsidRDefault="00480B41" w:rsidP="009E1A4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80B41">
        <w:rPr>
          <w:rFonts w:ascii="Times New Roman" w:hAnsi="Times New Roman" w:cs="Times New Roman"/>
          <w:b/>
          <w:color w:val="FF0000"/>
          <w:sz w:val="24"/>
          <w:szCs w:val="24"/>
        </w:rPr>
        <w:t>«Божественная комедия»</w:t>
      </w:r>
    </w:p>
    <w:p w:rsidR="00480B41" w:rsidRDefault="00480B41" w:rsidP="009E1A40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80B41" w:rsidRPr="00480B41" w:rsidRDefault="00480B41" w:rsidP="00480B41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80B41">
        <w:rPr>
          <w:rFonts w:ascii="Times New Roman" w:hAnsi="Times New Roman" w:cs="Times New Roman"/>
          <w:b/>
          <w:sz w:val="24"/>
          <w:szCs w:val="24"/>
        </w:rPr>
        <w:t>Посмотрите видео (8 минут)</w:t>
      </w:r>
    </w:p>
    <w:p w:rsidR="00480B41" w:rsidRDefault="00480B41" w:rsidP="00480B41">
      <w:pPr>
        <w:shd w:val="clear" w:color="auto" w:fill="FFFFFF"/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8356E2" w:rsidRDefault="00480B41" w:rsidP="00480B41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hyperlink r:id="rId7" w:history="1"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https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://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yandex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.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fr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/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video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/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preview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/?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text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=9%20класс%20разработка%20урока%20литература%20Данте%20Алигьери.%20«Божественной%20комедии»%20презентация&amp;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path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=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yandex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_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search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&amp;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parent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-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reqid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=1651257584952474-5223883617212531628-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sas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2-0594-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sas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-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l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7-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balancer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-8080-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BAL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-2082&amp;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from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_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type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=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vast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&amp;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uk-UA"/>
          </w:rPr>
          <w:t>filmId</w:t>
        </w:r>
        <w:r w:rsidRPr="00785459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val="uk-UA" w:eastAsia="uk-UA"/>
          </w:rPr>
          <w:t>=7509812925156597349</w:t>
        </w:r>
      </w:hyperlink>
    </w:p>
    <w:p w:rsidR="00480B41" w:rsidRDefault="00480B41" w:rsidP="00480B41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</w:p>
    <w:p w:rsidR="00480B41" w:rsidRPr="00480B41" w:rsidRDefault="00480B41" w:rsidP="00480B41">
      <w:pPr>
        <w:pStyle w:val="a3"/>
        <w:numPr>
          <w:ilvl w:val="0"/>
          <w:numId w:val="18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</w:t>
      </w:r>
      <w:r w:rsidRPr="00480B41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Домашнее задание.</w:t>
      </w:r>
    </w:p>
    <w:p w:rsidR="00480B41" w:rsidRDefault="00480B41" w:rsidP="00480B41">
      <w:pPr>
        <w:pStyle w:val="a3"/>
        <w:numPr>
          <w:ilvl w:val="0"/>
          <w:numId w:val="20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480B41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eastAsia="uk-UA"/>
        </w:rPr>
        <w:t>Сделать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анализ поэмы «Божественная комедия» </w:t>
      </w:r>
      <w:r w:rsidR="006F6649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(КРАТКО)</w:t>
      </w:r>
    </w:p>
    <w:p w:rsidR="00480B41" w:rsidRPr="006F6649" w:rsidRDefault="00480B41" w:rsidP="00480B41">
      <w:pPr>
        <w:pStyle w:val="a3"/>
        <w:numPr>
          <w:ilvl w:val="0"/>
          <w:numId w:val="2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hyperlink r:id="rId8" w:anchor="i-2" w:history="1">
        <w:r w:rsidRPr="006F6649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bdr w:val="none" w:sz="0" w:space="0" w:color="auto" w:frame="1"/>
            <w:shd w:val="clear" w:color="auto" w:fill="ECEAEA"/>
          </w:rPr>
          <w:t>Жанр и направление</w:t>
        </w:r>
      </w:hyperlink>
      <w:r w:rsidR="006F6649">
        <w:rPr>
          <w:rFonts w:ascii="Times New Roman" w:hAnsi="Times New Roman" w:cs="Times New Roman"/>
          <w:sz w:val="24"/>
          <w:szCs w:val="24"/>
        </w:rPr>
        <w:t>.</w:t>
      </w:r>
    </w:p>
    <w:p w:rsidR="00480B41" w:rsidRPr="006F6649" w:rsidRDefault="00480B41" w:rsidP="00480B41">
      <w:pPr>
        <w:pStyle w:val="a3"/>
        <w:numPr>
          <w:ilvl w:val="0"/>
          <w:numId w:val="2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6F6649">
        <w:rPr>
          <w:rFonts w:ascii="Times New Roman" w:hAnsi="Times New Roman" w:cs="Times New Roman"/>
          <w:sz w:val="24"/>
          <w:szCs w:val="24"/>
        </w:rPr>
        <w:lastRenderedPageBreak/>
        <w:t>Компози</w:t>
      </w:r>
      <w:r w:rsidR="006F6649" w:rsidRPr="006F6649">
        <w:rPr>
          <w:rFonts w:ascii="Times New Roman" w:hAnsi="Times New Roman" w:cs="Times New Roman"/>
          <w:sz w:val="24"/>
          <w:szCs w:val="24"/>
        </w:rPr>
        <w:t>ци</w:t>
      </w:r>
      <w:r w:rsidRPr="006F6649">
        <w:rPr>
          <w:rFonts w:ascii="Times New Roman" w:hAnsi="Times New Roman" w:cs="Times New Roman"/>
          <w:sz w:val="24"/>
          <w:szCs w:val="24"/>
        </w:rPr>
        <w:t>я.</w:t>
      </w:r>
    </w:p>
    <w:p w:rsidR="00480B41" w:rsidRPr="006F6649" w:rsidRDefault="006F6649" w:rsidP="00480B41">
      <w:pPr>
        <w:pStyle w:val="a3"/>
        <w:numPr>
          <w:ilvl w:val="0"/>
          <w:numId w:val="2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6F6649">
        <w:rPr>
          <w:rFonts w:ascii="Times New Roman" w:eastAsia="Times New Roman" w:hAnsi="Times New Roman" w:cs="Times New Roman"/>
          <w:sz w:val="24"/>
          <w:szCs w:val="24"/>
          <w:lang w:eastAsia="uk-UA"/>
        </w:rPr>
        <w:t>Тема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6F6649" w:rsidRPr="006F6649" w:rsidRDefault="006F6649" w:rsidP="00480B41">
      <w:pPr>
        <w:pStyle w:val="a3"/>
        <w:numPr>
          <w:ilvl w:val="0"/>
          <w:numId w:val="2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6F6649">
        <w:rPr>
          <w:rFonts w:ascii="Times New Roman" w:eastAsia="Times New Roman" w:hAnsi="Times New Roman" w:cs="Times New Roman"/>
          <w:sz w:val="24"/>
          <w:szCs w:val="24"/>
          <w:lang w:eastAsia="uk-UA"/>
        </w:rPr>
        <w:t>Проблематика.</w:t>
      </w:r>
    </w:p>
    <w:p w:rsidR="006F6649" w:rsidRPr="006F6649" w:rsidRDefault="006F6649" w:rsidP="00480B41">
      <w:pPr>
        <w:pStyle w:val="a3"/>
        <w:numPr>
          <w:ilvl w:val="0"/>
          <w:numId w:val="2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6F6649">
        <w:rPr>
          <w:rFonts w:ascii="Times New Roman" w:eastAsia="Times New Roman" w:hAnsi="Times New Roman" w:cs="Times New Roman"/>
          <w:sz w:val="24"/>
          <w:szCs w:val="24"/>
          <w:lang w:eastAsia="uk-UA"/>
        </w:rPr>
        <w:t>Смысл.</w:t>
      </w:r>
    </w:p>
    <w:p w:rsidR="006F6649" w:rsidRDefault="006F6649" w:rsidP="00480B41">
      <w:pPr>
        <w:pStyle w:val="a3"/>
        <w:numPr>
          <w:ilvl w:val="0"/>
          <w:numId w:val="2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6F6649">
        <w:rPr>
          <w:rFonts w:ascii="Times New Roman" w:eastAsia="Times New Roman" w:hAnsi="Times New Roman" w:cs="Times New Roman"/>
          <w:sz w:val="24"/>
          <w:szCs w:val="24"/>
          <w:lang w:eastAsia="uk-UA"/>
        </w:rPr>
        <w:t>Особенности</w:t>
      </w:r>
      <w:r>
        <w:rPr>
          <w:rFonts w:ascii="Times New Roman" w:eastAsia="Times New Roman" w:hAnsi="Times New Roman" w:cs="Times New Roman"/>
          <w:sz w:val="24"/>
          <w:szCs w:val="24"/>
          <w:lang w:eastAsia="uk-UA"/>
        </w:rPr>
        <w:t>.</w:t>
      </w:r>
    </w:p>
    <w:p w:rsidR="006F6649" w:rsidRDefault="006F6649" w:rsidP="006F6649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6F6649" w:rsidRDefault="006F6649" w:rsidP="006F6649">
      <w:pPr>
        <w:pStyle w:val="a3"/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6F6649" w:rsidRPr="006F6649" w:rsidRDefault="006F6649" w:rsidP="006F6649">
      <w:pPr>
        <w:pStyle w:val="a3"/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bookmarkStart w:id="0" w:name="_GoBack"/>
      <w:r>
        <w:rPr>
          <w:noProof/>
          <w:lang w:eastAsia="ru-RU"/>
        </w:rPr>
        <w:drawing>
          <wp:inline distT="0" distB="0" distL="0" distR="0">
            <wp:extent cx="4349750" cy="3262313"/>
            <wp:effectExtent l="0" t="0" r="0" b="0"/>
            <wp:docPr id="5" name="Рисунок 5" descr="https://fs00.infourok.ru/images/doc/227/39440/2/img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00.infourok.ru/images/doc/227/39440/2/img17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9299" cy="326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480B41" w:rsidRPr="00480B41" w:rsidRDefault="00480B41" w:rsidP="00480B41">
      <w:pPr>
        <w:pStyle w:val="a3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</w:p>
    <w:sectPr w:rsidR="00480B41" w:rsidRPr="00480B4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9" type="#_x0000_t75" style="width:11.25pt;height:11.25pt" o:bullet="t">
        <v:imagedata r:id="rId1" o:title="mso4E52"/>
      </v:shape>
    </w:pict>
  </w:numPicBullet>
  <w:abstractNum w:abstractNumId="0">
    <w:nsid w:val="02C452FA"/>
    <w:multiLevelType w:val="hybridMultilevel"/>
    <w:tmpl w:val="0AA26832"/>
    <w:lvl w:ilvl="0" w:tplc="48DA240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F113B3F"/>
    <w:multiLevelType w:val="hybridMultilevel"/>
    <w:tmpl w:val="3BDE15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F26E55"/>
    <w:multiLevelType w:val="hybridMultilevel"/>
    <w:tmpl w:val="67AEF3B6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C12D28"/>
    <w:multiLevelType w:val="multilevel"/>
    <w:tmpl w:val="251CF19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A03F03"/>
    <w:multiLevelType w:val="multilevel"/>
    <w:tmpl w:val="124890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D350FE7"/>
    <w:multiLevelType w:val="hybridMultilevel"/>
    <w:tmpl w:val="C5C2524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3220E12"/>
    <w:multiLevelType w:val="hybridMultilevel"/>
    <w:tmpl w:val="E8720796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3701AB1"/>
    <w:multiLevelType w:val="multilevel"/>
    <w:tmpl w:val="6AB07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47277F0"/>
    <w:multiLevelType w:val="hybridMultilevel"/>
    <w:tmpl w:val="41F4882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10"/>
  </w:num>
  <w:num w:numId="4">
    <w:abstractNumId w:val="12"/>
  </w:num>
  <w:num w:numId="5">
    <w:abstractNumId w:val="9"/>
  </w:num>
  <w:num w:numId="6">
    <w:abstractNumId w:val="14"/>
  </w:num>
  <w:num w:numId="7">
    <w:abstractNumId w:val="15"/>
  </w:num>
  <w:num w:numId="8">
    <w:abstractNumId w:val="3"/>
  </w:num>
  <w:num w:numId="9">
    <w:abstractNumId w:val="13"/>
  </w:num>
  <w:num w:numId="10">
    <w:abstractNumId w:val="17"/>
  </w:num>
  <w:num w:numId="11">
    <w:abstractNumId w:val="20"/>
  </w:num>
  <w:num w:numId="12">
    <w:abstractNumId w:val="6"/>
  </w:num>
  <w:num w:numId="13">
    <w:abstractNumId w:val="7"/>
  </w:num>
  <w:num w:numId="14">
    <w:abstractNumId w:val="16"/>
  </w:num>
  <w:num w:numId="15">
    <w:abstractNumId w:val="4"/>
  </w:num>
  <w:num w:numId="16">
    <w:abstractNumId w:val="18"/>
  </w:num>
  <w:num w:numId="17">
    <w:abstractNumId w:val="5"/>
  </w:num>
  <w:num w:numId="18">
    <w:abstractNumId w:val="0"/>
  </w:num>
  <w:num w:numId="19">
    <w:abstractNumId w:val="19"/>
  </w:num>
  <w:num w:numId="20">
    <w:abstractNumId w:val="2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41F19"/>
    <w:rsid w:val="00075525"/>
    <w:rsid w:val="000C6ED0"/>
    <w:rsid w:val="00187241"/>
    <w:rsid w:val="001A0684"/>
    <w:rsid w:val="001C3DF6"/>
    <w:rsid w:val="0022310B"/>
    <w:rsid w:val="00243440"/>
    <w:rsid w:val="00245ED8"/>
    <w:rsid w:val="0030339C"/>
    <w:rsid w:val="003049EE"/>
    <w:rsid w:val="003279DD"/>
    <w:rsid w:val="003705F9"/>
    <w:rsid w:val="003A339C"/>
    <w:rsid w:val="003D1BB2"/>
    <w:rsid w:val="003F38E3"/>
    <w:rsid w:val="004076C6"/>
    <w:rsid w:val="00410D45"/>
    <w:rsid w:val="00480B41"/>
    <w:rsid w:val="004A4917"/>
    <w:rsid w:val="004D243A"/>
    <w:rsid w:val="00515605"/>
    <w:rsid w:val="005973FC"/>
    <w:rsid w:val="00604F57"/>
    <w:rsid w:val="0063365D"/>
    <w:rsid w:val="006C2760"/>
    <w:rsid w:val="006D423E"/>
    <w:rsid w:val="006F6649"/>
    <w:rsid w:val="00705B75"/>
    <w:rsid w:val="007447E3"/>
    <w:rsid w:val="008223F8"/>
    <w:rsid w:val="00822FA1"/>
    <w:rsid w:val="008356E2"/>
    <w:rsid w:val="00835A0B"/>
    <w:rsid w:val="00873BA2"/>
    <w:rsid w:val="00880C5C"/>
    <w:rsid w:val="008917BD"/>
    <w:rsid w:val="00980267"/>
    <w:rsid w:val="009C1792"/>
    <w:rsid w:val="009C486C"/>
    <w:rsid w:val="009E1A40"/>
    <w:rsid w:val="009F1E42"/>
    <w:rsid w:val="00A33505"/>
    <w:rsid w:val="00A35B19"/>
    <w:rsid w:val="00A60A0A"/>
    <w:rsid w:val="00A940AB"/>
    <w:rsid w:val="00B03E28"/>
    <w:rsid w:val="00BA3811"/>
    <w:rsid w:val="00C047A8"/>
    <w:rsid w:val="00C66841"/>
    <w:rsid w:val="00C902C6"/>
    <w:rsid w:val="00CC42D8"/>
    <w:rsid w:val="00D165B8"/>
    <w:rsid w:val="00D947D9"/>
    <w:rsid w:val="00DC25FA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character" w:customStyle="1" w:styleId="c12">
    <w:name w:val="c12"/>
    <w:basedOn w:val="a0"/>
    <w:rsid w:val="00A940AB"/>
  </w:style>
  <w:style w:type="paragraph" w:customStyle="1" w:styleId="c7">
    <w:name w:val="c7"/>
    <w:basedOn w:val="a"/>
    <w:rsid w:val="00A9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4">
    <w:name w:val="c4"/>
    <w:basedOn w:val="a"/>
    <w:rsid w:val="00245E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  <w:style w:type="character" w:customStyle="1" w:styleId="c12">
    <w:name w:val="c12"/>
    <w:basedOn w:val="a0"/>
    <w:rsid w:val="00A940AB"/>
  </w:style>
  <w:style w:type="paragraph" w:customStyle="1" w:styleId="c7">
    <w:name w:val="c7"/>
    <w:basedOn w:val="a"/>
    <w:rsid w:val="00A940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4">
    <w:name w:val="c4"/>
    <w:basedOn w:val="a"/>
    <w:rsid w:val="00245E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0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44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3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8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3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75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6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iteraguru.ru/analiz-bozhestvennoj-komedii-dante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andex.fr/video/preview/?text=9%20&#1082;&#1083;&#1072;&#1089;&#1089;%20&#1088;&#1072;&#1079;&#1088;&#1072;&#1073;&#1086;&#1090;&#1082;&#1072;%20&#1091;&#1088;&#1086;&#1082;&#1072;%20&#1083;&#1080;&#1090;&#1077;&#1088;&#1072;&#1090;&#1091;&#1088;&#1072;%20&#1044;&#1072;&#1085;&#1090;&#1077;%20&#1040;&#1083;&#1080;&#1075;&#1100;&#1077;&#1088;&#1080;.%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</Pages>
  <Words>196</Words>
  <Characters>1123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62</cp:revision>
  <dcterms:created xsi:type="dcterms:W3CDTF">2022-03-24T06:18:00Z</dcterms:created>
  <dcterms:modified xsi:type="dcterms:W3CDTF">2022-04-29T18:49:00Z</dcterms:modified>
</cp:coreProperties>
</file>