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F544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9 класс                                    </w:t>
      </w:r>
      <w:r w:rsidR="009E2EDF">
        <w:rPr>
          <w:rFonts w:ascii="Times New Roman" w:hAnsi="Times New Roman" w:cs="Times New Roman"/>
          <w:b/>
          <w:bCs/>
          <w:sz w:val="24"/>
          <w:szCs w:val="24"/>
        </w:rPr>
        <w:t>12</w:t>
      </w:r>
      <w:bookmarkStart w:id="0" w:name="_GoBack"/>
      <w:bookmarkEnd w:id="0"/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A53CA0" w:rsidRDefault="002F7371" w:rsidP="00A53CA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801D4" w:rsidRPr="004801D4">
        <w:rPr>
          <w:rFonts w:ascii="Times New Roman" w:hAnsi="Times New Roman" w:cs="Times New Roman"/>
          <w:b/>
          <w:bCs/>
          <w:sz w:val="24"/>
          <w:szCs w:val="24"/>
        </w:rPr>
        <w:t>Искусственные экосистемы.</w:t>
      </w:r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E1E94" w:rsidRPr="006E1E94">
        <w:rPr>
          <w:rFonts w:ascii="Times New Roman" w:hAnsi="Times New Roman" w:cs="Times New Roman"/>
          <w:bCs/>
          <w:sz w:val="24"/>
          <w:szCs w:val="24"/>
        </w:rPr>
        <w:t>показать множественность факторов, действующих на организмы</w:t>
      </w:r>
      <w:r w:rsidR="006E1E94">
        <w:rPr>
          <w:rFonts w:ascii="Times New Roman" w:hAnsi="Times New Roman" w:cs="Times New Roman"/>
          <w:bCs/>
          <w:sz w:val="24"/>
          <w:szCs w:val="24"/>
        </w:rPr>
        <w:t xml:space="preserve"> в природе относительность понятия «вредные и полезные факторы», многообразие жизни на планете Земля и варианты адаптаций живых существ ко всему </w:t>
      </w:r>
      <w:r w:rsidR="006E1E94" w:rsidRPr="006E1E94">
        <w:rPr>
          <w:rFonts w:ascii="Times New Roman" w:hAnsi="Times New Roman" w:cs="Times New Roman"/>
          <w:bCs/>
          <w:sz w:val="24"/>
          <w:szCs w:val="24"/>
        </w:rPr>
        <w:t>спектру условий среды обитания.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801D4" w:rsidRDefault="004801D4" w:rsidP="004801D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801D4">
        <w:rPr>
          <w:rFonts w:ascii="Times New Roman" w:hAnsi="Times New Roman" w:cs="Times New Roman"/>
          <w:noProof/>
          <w:sz w:val="24"/>
          <w:szCs w:val="24"/>
          <w:lang w:eastAsia="ru-RU"/>
        </w:rPr>
        <w:t>Искусственные экосистемы – это экосистемы, созданные и контр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олируемые людьми. Т</w:t>
      </w:r>
      <w:r w:rsidRPr="004801D4">
        <w:rPr>
          <w:rFonts w:ascii="Times New Roman" w:hAnsi="Times New Roman" w:cs="Times New Roman"/>
          <w:noProof/>
          <w:sz w:val="24"/>
          <w:szCs w:val="24"/>
          <w:lang w:eastAsia="ru-RU"/>
        </w:rPr>
        <w:t>акие экосистемы соответствуют большинству критериев природных экосистем, но при этом не обладают механизмом саморегулирования. Главным отличием искусственных экосистем от естественных является то, что у последних более высокое генетическое разнообразие, сложные пищевые цепи и значительный круговорот питательных веществ. Так же искусственные экосистемы в большинстве своем пагубно воздействуют на экологию (пример: крупные города).</w:t>
      </w:r>
    </w:p>
    <w:p w:rsidR="006E1E94" w:rsidRPr="006E1E94" w:rsidRDefault="006E1E94" w:rsidP="006E1E9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E1E94">
        <w:rPr>
          <w:rFonts w:ascii="Times New Roman" w:hAnsi="Times New Roman" w:cs="Times New Roman"/>
          <w:noProof/>
          <w:sz w:val="24"/>
          <w:szCs w:val="24"/>
          <w:lang w:eastAsia="ru-RU"/>
        </w:rPr>
        <w:t>Искусственные экосистемы можно условно поделить на три категор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ии: наземную, водную и «жилую».</w:t>
      </w:r>
    </w:p>
    <w:p w:rsidR="006E1E94" w:rsidRPr="004801D4" w:rsidRDefault="006E1E94" w:rsidP="006E1E9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E1E94">
        <w:rPr>
          <w:rFonts w:ascii="Times New Roman" w:hAnsi="Times New Roman" w:cs="Times New Roman"/>
          <w:noProof/>
          <w:sz w:val="24"/>
          <w:szCs w:val="24"/>
          <w:lang w:eastAsia="ru-RU"/>
        </w:rPr>
        <w:t>К наземным искусственным экосистемам можно отнести огороды, поля, фермы и сады. Такие экосистемы чаще всего используются для получения продуктов питания. Они потребляют большое количество воды, отравляют почву химикатами и разрушают естественные цепи обмена веществ.</w:t>
      </w:r>
    </w:p>
    <w:p w:rsidR="006E1E94" w:rsidRPr="006E1E94" w:rsidRDefault="006E1E94" w:rsidP="006E1E9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E1E94">
        <w:rPr>
          <w:rFonts w:ascii="Times New Roman" w:hAnsi="Times New Roman" w:cs="Times New Roman"/>
          <w:noProof/>
          <w:sz w:val="24"/>
          <w:szCs w:val="24"/>
          <w:lang w:eastAsia="ru-RU"/>
        </w:rPr>
        <w:t>Водные искусственные экосистемы – это аквариумы, водохранилища, водные фермы и искусственные водоемы. Эти экосистемы, как правило, используются для получения и хранения чистой воды, разведения рыбы. Они чуть более экологичны, чем наземные экосистемы, но все так же загрязняют воду (использование хлора для обеззараживания воды), потребляют много кислорода и разру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шают естественные цепи питания.</w:t>
      </w:r>
    </w:p>
    <w:p w:rsidR="006E1E94" w:rsidRDefault="006E1E94" w:rsidP="006E1E9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E1E94">
        <w:rPr>
          <w:rFonts w:ascii="Times New Roman" w:hAnsi="Times New Roman" w:cs="Times New Roman"/>
          <w:noProof/>
          <w:sz w:val="24"/>
          <w:szCs w:val="24"/>
          <w:lang w:eastAsia="ru-RU"/>
        </w:rPr>
        <w:t>В «жилых» искусственных экосистемах проживают люди. Это города, деревни, села и даже космические станции. Их главными источниками энергии являются электростанции, они зависимы от деятельности водных и наземных экосистем, и вырабатывают большое количество вредных веществ. Такие экосистемы негативно влияют на окружающую среду, но при этом они очень важны для человечества.</w:t>
      </w:r>
    </w:p>
    <w:p w:rsidR="00147BB2" w:rsidRPr="00147BB2" w:rsidRDefault="00147BB2" w:rsidP="00147BB2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47BB2">
        <w:rPr>
          <w:rFonts w:ascii="Times New Roman" w:hAnsi="Times New Roman" w:cs="Times New Roman"/>
          <w:noProof/>
          <w:sz w:val="24"/>
          <w:szCs w:val="24"/>
          <w:lang w:eastAsia="ru-RU"/>
        </w:rPr>
        <w:t>Первым отличительным признаком искусственных экосистем является гетеротрофный тип питания (употребление готовой пищи). В качестве примера возьмем все тот же сад – одну из самых распространенных искусственных экосистем. В данном случае большую роль играют удобрения и обработка растений от паразитов. При этом такие экосистемы вырабатывают некоторые ядовитые вещества, что делает ее нестабильной и зависимой от человеческого вмешательства.</w:t>
      </w:r>
    </w:p>
    <w:p w:rsidR="004801D4" w:rsidRDefault="00147BB2" w:rsidP="00147BB2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47BB2">
        <w:rPr>
          <w:rFonts w:ascii="Times New Roman" w:hAnsi="Times New Roman" w:cs="Times New Roman"/>
          <w:noProof/>
          <w:sz w:val="24"/>
          <w:szCs w:val="24"/>
          <w:lang w:eastAsia="ru-RU"/>
        </w:rPr>
        <w:t>Вторым признаком служит незамкнутый цикл обмена веществ. Люди выращивают растения, оберегают их от природных катаклизмов и нападок паразитов, а затем собирают урожай, оставляя пищевую цепь разрушенной. Из-за отсутствия системы самовосстановления  такая экосистема не сможет дальше функционировать и вскоре погибнет. Конечно, спустя некоторое количество времени там может образоваться новая, уже природная экосистема, но из-за вредных химикатов отравляющих почву ей потребуется куда больше времени на образование.</w:t>
      </w:r>
    </w:p>
    <w:p w:rsidR="004801D4" w:rsidRDefault="004801D4" w:rsidP="002F7371">
      <w:pPr>
        <w:spacing w:after="0" w:line="240" w:lineRule="auto"/>
        <w:ind w:firstLine="708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6E1E94" w:rsidRDefault="006E1E94" w:rsidP="002F7371">
      <w:pPr>
        <w:spacing w:after="0" w:line="240" w:lineRule="auto"/>
        <w:ind w:firstLine="708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E318ED">
        <w:rPr>
          <w:rFonts w:ascii="Times New Roman" w:hAnsi="Times New Roman" w:cs="Times New Roman"/>
          <w:sz w:val="24"/>
          <w:szCs w:val="24"/>
        </w:rPr>
        <w:t>риал, материал учебника § 47</w:t>
      </w:r>
      <w:r w:rsidR="002252DA">
        <w:rPr>
          <w:rFonts w:ascii="Times New Roman" w:hAnsi="Times New Roman" w:cs="Times New Roman"/>
          <w:sz w:val="24"/>
          <w:szCs w:val="24"/>
        </w:rPr>
        <w:t xml:space="preserve"> и </w:t>
      </w:r>
      <w:r w:rsidR="00147BB2">
        <w:rPr>
          <w:rFonts w:ascii="Times New Roman" w:hAnsi="Times New Roman" w:cs="Times New Roman"/>
          <w:sz w:val="24"/>
          <w:szCs w:val="24"/>
        </w:rPr>
        <w:t>запишите:</w:t>
      </w:r>
    </w:p>
    <w:p w:rsidR="00147BB2" w:rsidRDefault="00147BB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Какие экосистемы называют искусственными?</w:t>
      </w:r>
    </w:p>
    <w:p w:rsidR="00147BB2" w:rsidRDefault="00147BB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6E1E94">
        <w:rPr>
          <w:rFonts w:ascii="Times New Roman" w:hAnsi="Times New Roman" w:cs="Times New Roman"/>
          <w:sz w:val="24"/>
          <w:szCs w:val="24"/>
        </w:rPr>
        <w:t>Признаки искусственной экосистемы.</w:t>
      </w:r>
    </w:p>
    <w:p w:rsidR="000C2F97" w:rsidRDefault="006E1E94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На какие категории можно условно поделить искусственные экосистемы? Охарактеризуйте их. </w:t>
      </w:r>
    </w:p>
    <w:p w:rsidR="005A19BF" w:rsidRPr="005A19BF" w:rsidRDefault="005A19BF" w:rsidP="005A19BF">
      <w:pPr>
        <w:pStyle w:val="a5"/>
        <w:shd w:val="clear" w:color="auto" w:fill="FFFFFF"/>
        <w:spacing w:after="0" w:line="240" w:lineRule="auto"/>
        <w:rPr>
          <w:rFonts w:eastAsia="Times New Roman"/>
          <w:color w:val="000000"/>
          <w:lang w:eastAsia="ru-RU"/>
        </w:rPr>
      </w:pPr>
      <w:r w:rsidRPr="005A19BF"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E1E94">
        <w:rPr>
          <w:rFonts w:ascii="Times New Roman" w:eastAsia="Times New Roman" w:hAnsi="Times New Roman" w:cs="Times New Roman"/>
          <w:color w:val="000000"/>
          <w:sz w:val="24"/>
          <w:szCs w:val="24"/>
        </w:rPr>
        <w:t>Приведите примеры</w:t>
      </w:r>
      <w:r w:rsidR="006E1E94" w:rsidRPr="006E1E9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искусственных экосистем</w:t>
      </w:r>
      <w:r w:rsidR="006E1E9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E1E9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Чем отличаются продуценты от </w:t>
      </w:r>
      <w:r w:rsidR="00B70B17">
        <w:rPr>
          <w:rFonts w:ascii="Times New Roman" w:eastAsia="Times New Roman" w:hAnsi="Times New Roman" w:cs="Times New Roman"/>
          <w:color w:val="000000"/>
          <w:sz w:val="24"/>
          <w:szCs w:val="24"/>
        </w:rPr>
        <w:t>консументов</w:t>
      </w:r>
      <w:r w:rsidR="006E1E94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4801D4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B54EF"/>
    <w:rsid w:val="003D69FC"/>
    <w:rsid w:val="003E61E6"/>
    <w:rsid w:val="00432557"/>
    <w:rsid w:val="00461FAA"/>
    <w:rsid w:val="004801D4"/>
    <w:rsid w:val="00487754"/>
    <w:rsid w:val="004B38B3"/>
    <w:rsid w:val="004D3E24"/>
    <w:rsid w:val="00503D37"/>
    <w:rsid w:val="00510926"/>
    <w:rsid w:val="00565C37"/>
    <w:rsid w:val="00585DFE"/>
    <w:rsid w:val="005A19BF"/>
    <w:rsid w:val="00606B58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C43A5"/>
    <w:rsid w:val="008F0A82"/>
    <w:rsid w:val="00916086"/>
    <w:rsid w:val="009E2EDF"/>
    <w:rsid w:val="00A52DB5"/>
    <w:rsid w:val="00A53CA0"/>
    <w:rsid w:val="00A8565C"/>
    <w:rsid w:val="00AA6DF4"/>
    <w:rsid w:val="00B04F89"/>
    <w:rsid w:val="00B70B17"/>
    <w:rsid w:val="00B84B44"/>
    <w:rsid w:val="00B972F5"/>
    <w:rsid w:val="00BB170A"/>
    <w:rsid w:val="00BD2C17"/>
    <w:rsid w:val="00BF3892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91508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B2A1BC-E327-4751-9A17-702E43B6B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dcterms:created xsi:type="dcterms:W3CDTF">2022-03-23T08:42:00Z</dcterms:created>
  <dcterms:modified xsi:type="dcterms:W3CDTF">2022-05-11T11:19:00Z</dcterms:modified>
</cp:coreProperties>
</file>