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CE6E3E">
        <w:rPr>
          <w:b/>
          <w:sz w:val="24"/>
        </w:rPr>
        <w:t>20</w:t>
      </w:r>
      <w:r w:rsidR="00954E1A">
        <w:rPr>
          <w:b/>
          <w:sz w:val="24"/>
        </w:rPr>
        <w:t>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A151F4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CE6E3E" w:rsidRPr="00CE6E3E">
        <w:rPr>
          <w:b/>
          <w:sz w:val="24"/>
          <w:szCs w:val="24"/>
        </w:rPr>
        <w:t>Карбоновые кислоты.</w:t>
      </w:r>
    </w:p>
    <w:p w:rsidR="009A6A06" w:rsidRDefault="0038792B" w:rsidP="009A6A06">
      <w:pPr>
        <w:pStyle w:val="a3"/>
        <w:ind w:firstLine="0"/>
        <w:rPr>
          <w:sz w:val="24"/>
        </w:rPr>
      </w:pPr>
      <w:proofErr w:type="gramStart"/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F612B">
        <w:rPr>
          <w:sz w:val="24"/>
        </w:rPr>
        <w:t>формирование</w:t>
      </w:r>
      <w:r w:rsidR="00407704">
        <w:rPr>
          <w:sz w:val="24"/>
        </w:rPr>
        <w:t xml:space="preserve"> знани</w:t>
      </w:r>
      <w:r w:rsidR="002F612B">
        <w:rPr>
          <w:sz w:val="24"/>
        </w:rPr>
        <w:t>й</w:t>
      </w:r>
      <w:r w:rsidR="00407704">
        <w:rPr>
          <w:sz w:val="24"/>
        </w:rPr>
        <w:t xml:space="preserve"> </w:t>
      </w:r>
      <w:r w:rsidR="002F612B">
        <w:rPr>
          <w:sz w:val="24"/>
        </w:rPr>
        <w:t>об</w:t>
      </w:r>
      <w:r w:rsidR="00AD1976">
        <w:rPr>
          <w:sz w:val="24"/>
        </w:rPr>
        <w:t xml:space="preserve"> органических </w:t>
      </w:r>
      <w:r w:rsidR="002F612B">
        <w:rPr>
          <w:sz w:val="24"/>
        </w:rPr>
        <w:t>соеди</w:t>
      </w:r>
      <w:r w:rsidR="00F3697E">
        <w:rPr>
          <w:sz w:val="24"/>
        </w:rPr>
        <w:t>нения; изучение основных карбоновых кислот</w:t>
      </w:r>
      <w:r w:rsidR="00F07A33">
        <w:rPr>
          <w:sz w:val="24"/>
        </w:rPr>
        <w:t>.</w:t>
      </w:r>
      <w:proofErr w:type="gramEnd"/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AD1976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новый</w:t>
      </w:r>
      <w:r w:rsidR="008C2DB4">
        <w:rPr>
          <w:bCs/>
          <w:sz w:val="24"/>
          <w:u w:val="single" w:color="FF0000"/>
        </w:rPr>
        <w:t xml:space="preserve"> материал</w:t>
      </w:r>
      <w:r w:rsidR="00ED6142" w:rsidRPr="00D54197">
        <w:rPr>
          <w:bCs/>
          <w:sz w:val="24"/>
          <w:u w:val="single" w:color="FF0000"/>
        </w:rPr>
        <w:t>: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227A3433" wp14:editId="45314EBC">
            <wp:simplePos x="0" y="0"/>
            <wp:positionH relativeFrom="margin">
              <wp:posOffset>4817110</wp:posOffset>
            </wp:positionH>
            <wp:positionV relativeFrom="margin">
              <wp:posOffset>2296795</wp:posOffset>
            </wp:positionV>
            <wp:extent cx="1880235" cy="1579245"/>
            <wp:effectExtent l="0" t="0" r="0" b="0"/>
            <wp:wrapSquare wrapText="bothSides"/>
            <wp:docPr id="3" name="Рисунок 3" descr="Лимонная кислот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имонная кислота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235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55D4">
        <w:rPr>
          <w:b/>
          <w:bCs/>
          <w:sz w:val="24"/>
          <w:szCs w:val="24"/>
          <w:lang w:eastAsia="ru-RU"/>
        </w:rPr>
        <w:t>Карбоновые кислоты</w:t>
      </w:r>
      <w:r w:rsidRPr="001D55D4">
        <w:rPr>
          <w:sz w:val="24"/>
          <w:szCs w:val="24"/>
          <w:lang w:eastAsia="ru-RU"/>
        </w:rPr>
        <w:t> хорошо знакомы каждому. К ним отн</w:t>
      </w:r>
      <w:r w:rsidRPr="001D55D4">
        <w:rPr>
          <w:sz w:val="24"/>
          <w:szCs w:val="24"/>
          <w:lang w:eastAsia="ru-RU"/>
        </w:rPr>
        <w:t>о</w:t>
      </w:r>
      <w:r w:rsidRPr="001D55D4">
        <w:rPr>
          <w:sz w:val="24"/>
          <w:szCs w:val="24"/>
          <w:lang w:eastAsia="ru-RU"/>
        </w:rPr>
        <w:t>сится большое количество пр</w:t>
      </w:r>
      <w:r w:rsidRPr="001D55D4">
        <w:rPr>
          <w:sz w:val="24"/>
          <w:szCs w:val="24"/>
          <w:lang w:eastAsia="ru-RU"/>
        </w:rPr>
        <w:t>и</w:t>
      </w:r>
      <w:r w:rsidRPr="001D55D4">
        <w:rPr>
          <w:sz w:val="24"/>
          <w:szCs w:val="24"/>
          <w:lang w:eastAsia="ru-RU"/>
        </w:rPr>
        <w:t>родных соединений, имеющих кислый вкус: лимонная, яблочная, щавелевая, уксусная и другие кислоты, зн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комые нам по продуктам пит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ния.</w:t>
      </w:r>
    </w:p>
    <w:p w:rsidR="001D55D4" w:rsidRPr="001D55D4" w:rsidRDefault="001D55D4" w:rsidP="001D55D4">
      <w:pPr>
        <w:pStyle w:val="a3"/>
        <w:rPr>
          <w:b/>
          <w:bCs/>
          <w:sz w:val="24"/>
          <w:szCs w:val="24"/>
          <w:shd w:val="clear" w:color="auto" w:fill="FFFFFF"/>
        </w:rPr>
      </w:pPr>
      <w:r w:rsidRPr="001D55D4">
        <w:rPr>
          <w:sz w:val="24"/>
          <w:szCs w:val="24"/>
          <w:lang w:eastAsia="ru-RU"/>
        </w:rPr>
        <w:t> </w:t>
      </w:r>
      <w:r w:rsidRPr="001D55D4">
        <w:rPr>
          <w:rStyle w:val="gxst-color-emph"/>
          <w:b/>
          <w:bCs/>
          <w:sz w:val="24"/>
          <w:szCs w:val="24"/>
          <w:shd w:val="clear" w:color="auto" w:fill="FFFFFF"/>
        </w:rPr>
        <w:t>Карбоновые кислоты</w:t>
      </w:r>
      <w:r w:rsidRPr="001D55D4">
        <w:rPr>
          <w:b/>
          <w:bCs/>
          <w:sz w:val="24"/>
          <w:szCs w:val="24"/>
          <w:shd w:val="clear" w:color="auto" w:fill="FFFFFF"/>
        </w:rPr>
        <w:t> — производные углеводородов, в м</w:t>
      </w:r>
      <w:r w:rsidRPr="001D55D4">
        <w:rPr>
          <w:b/>
          <w:bCs/>
          <w:sz w:val="24"/>
          <w:szCs w:val="24"/>
          <w:shd w:val="clear" w:color="auto" w:fill="FFFFFF"/>
        </w:rPr>
        <w:t>о</w:t>
      </w:r>
      <w:r w:rsidRPr="001D55D4">
        <w:rPr>
          <w:b/>
          <w:bCs/>
          <w:sz w:val="24"/>
          <w:szCs w:val="24"/>
          <w:shd w:val="clear" w:color="auto" w:fill="FFFFFF"/>
        </w:rPr>
        <w:t>лек</w:t>
      </w:r>
      <w:r w:rsidRPr="001D55D4">
        <w:rPr>
          <w:b/>
          <w:bCs/>
          <w:sz w:val="24"/>
          <w:szCs w:val="24"/>
          <w:shd w:val="clear" w:color="auto" w:fill="FFFFFF"/>
        </w:rPr>
        <w:t>у</w:t>
      </w:r>
      <w:r w:rsidRPr="001D55D4">
        <w:rPr>
          <w:b/>
          <w:bCs/>
          <w:sz w:val="24"/>
          <w:szCs w:val="24"/>
          <w:shd w:val="clear" w:color="auto" w:fill="FFFFFF"/>
        </w:rPr>
        <w:t>лах которых один или несколько атомов водорода замещены на </w:t>
      </w:r>
      <w:r w:rsidRPr="001D55D4">
        <w:rPr>
          <w:rStyle w:val="a7"/>
          <w:sz w:val="24"/>
          <w:szCs w:val="24"/>
          <w:shd w:val="clear" w:color="auto" w:fill="FFFFFF"/>
        </w:rPr>
        <w:t>карбоксильную</w:t>
      </w:r>
      <w:r w:rsidRPr="001D55D4">
        <w:rPr>
          <w:b/>
          <w:bCs/>
          <w:sz w:val="24"/>
          <w:szCs w:val="24"/>
          <w:shd w:val="clear" w:color="auto" w:fill="FFFFFF"/>
        </w:rPr>
        <w:t> группу </w:t>
      </w:r>
      <w:r w:rsidRPr="001D55D4">
        <w:rPr>
          <w:rStyle w:val="mo"/>
          <w:sz w:val="24"/>
          <w:szCs w:val="24"/>
          <w:bdr w:val="none" w:sz="0" w:space="0" w:color="auto" w:frame="1"/>
          <w:shd w:val="clear" w:color="auto" w:fill="FFFFFF"/>
        </w:rPr>
        <w:t>−</w:t>
      </w:r>
      <w:r w:rsidRPr="001D55D4">
        <w:rPr>
          <w:rStyle w:val="mi"/>
          <w:sz w:val="24"/>
          <w:szCs w:val="24"/>
          <w:bdr w:val="none" w:sz="0" w:space="0" w:color="auto" w:frame="1"/>
          <w:shd w:val="clear" w:color="auto" w:fill="FFFFFF"/>
        </w:rPr>
        <w:t>COOH</w:t>
      </w:r>
      <w:r w:rsidRPr="001D55D4">
        <w:rPr>
          <w:b/>
          <w:bCs/>
          <w:sz w:val="24"/>
          <w:szCs w:val="24"/>
          <w:shd w:val="clear" w:color="auto" w:fill="FFFFFF"/>
        </w:rPr>
        <w:t>.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Строение карбоксильной группы следующее:</w:t>
      </w:r>
    </w:p>
    <w:p w:rsidR="001D55D4" w:rsidRPr="001D55D4" w:rsidRDefault="001D55D4" w:rsidP="001D55D4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1D55D4">
        <w:rPr>
          <w:noProof/>
          <w:sz w:val="24"/>
          <w:szCs w:val="24"/>
          <w:lang w:eastAsia="ru-RU"/>
        </w:rPr>
        <w:drawing>
          <wp:inline distT="0" distB="0" distL="0" distR="0" wp14:anchorId="0FA663B5" wp14:editId="7D4BCF52">
            <wp:extent cx="854015" cy="763271"/>
            <wp:effectExtent l="0" t="0" r="0" b="0"/>
            <wp:docPr id="4" name="Рисунок 4" descr="27 — копи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27 — копия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043" cy="765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В общем виде формулу любой карбоновой кислоты можно з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писать так: </w:t>
      </w:r>
      <w:r w:rsidRPr="001D55D4">
        <w:rPr>
          <w:b/>
          <w:sz w:val="24"/>
          <w:szCs w:val="24"/>
          <w:bdr w:val="none" w:sz="0" w:space="0" w:color="auto" w:frame="1"/>
          <w:lang w:eastAsia="ru-RU"/>
        </w:rPr>
        <w:t>R(COOH)</w:t>
      </w:r>
      <w:r w:rsidRPr="001D55D4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n</w:t>
      </w:r>
      <w:r w:rsidRPr="001D55D4">
        <w:rPr>
          <w:sz w:val="24"/>
          <w:szCs w:val="24"/>
          <w:lang w:eastAsia="ru-RU"/>
        </w:rPr>
        <w:t>, где </w:t>
      </w:r>
      <w:r w:rsidRPr="001D55D4">
        <w:rPr>
          <w:b/>
          <w:bCs/>
          <w:sz w:val="24"/>
          <w:szCs w:val="24"/>
          <w:lang w:eastAsia="ru-RU"/>
        </w:rPr>
        <w:t>R</w:t>
      </w:r>
      <w:r w:rsidRPr="001D55D4">
        <w:rPr>
          <w:sz w:val="24"/>
          <w:szCs w:val="24"/>
          <w:lang w:eastAsia="ru-RU"/>
        </w:rPr>
        <w:t> — угл</w:t>
      </w:r>
      <w:r w:rsidRPr="001D55D4">
        <w:rPr>
          <w:sz w:val="24"/>
          <w:szCs w:val="24"/>
          <w:lang w:eastAsia="ru-RU"/>
        </w:rPr>
        <w:t>е</w:t>
      </w:r>
      <w:r w:rsidRPr="001D55D4">
        <w:rPr>
          <w:sz w:val="24"/>
          <w:szCs w:val="24"/>
          <w:lang w:eastAsia="ru-RU"/>
        </w:rPr>
        <w:t>водородный радикал.</w:t>
      </w:r>
    </w:p>
    <w:p w:rsidR="001D55D4" w:rsidRPr="001D55D4" w:rsidRDefault="001D55D4" w:rsidP="001D55D4">
      <w:pPr>
        <w:pStyle w:val="a3"/>
        <w:ind w:firstLine="0"/>
        <w:jc w:val="center"/>
        <w:rPr>
          <w:b/>
          <w:iCs/>
          <w:sz w:val="24"/>
          <w:szCs w:val="24"/>
          <w:lang w:eastAsia="ru-RU"/>
        </w:rPr>
      </w:pPr>
      <w:r w:rsidRPr="001D55D4">
        <w:rPr>
          <w:b/>
          <w:iCs/>
          <w:sz w:val="24"/>
          <w:szCs w:val="24"/>
          <w:lang w:eastAsia="ru-RU"/>
        </w:rPr>
        <w:t>Примеры кислот: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1994"/>
        <w:gridCol w:w="2308"/>
      </w:tblGrid>
      <w:tr w:rsidR="001D55D4" w:rsidRPr="001D55D4" w:rsidTr="00F3697E">
        <w:trPr>
          <w:jc w:val="center"/>
        </w:trPr>
        <w:tc>
          <w:tcPr>
            <w:tcW w:w="0" w:type="auto"/>
          </w:tcPr>
          <w:p w:rsidR="001D55D4" w:rsidRPr="00F3697E" w:rsidRDefault="001D55D4" w:rsidP="00F3697E">
            <w:pPr>
              <w:pStyle w:val="a3"/>
              <w:ind w:firstLine="0"/>
              <w:jc w:val="center"/>
              <w:rPr>
                <w:b/>
                <w:iCs/>
                <w:sz w:val="24"/>
                <w:szCs w:val="24"/>
                <w:lang w:eastAsia="ru-RU"/>
              </w:rPr>
            </w:pPr>
            <w:r w:rsidRPr="00F3697E">
              <w:rPr>
                <w:b/>
                <w:iCs/>
                <w:sz w:val="24"/>
                <w:szCs w:val="24"/>
                <w:lang w:eastAsia="ru-RU"/>
              </w:rPr>
              <w:t>Формула</w:t>
            </w:r>
          </w:p>
        </w:tc>
        <w:tc>
          <w:tcPr>
            <w:tcW w:w="0" w:type="auto"/>
          </w:tcPr>
          <w:p w:rsidR="001D55D4" w:rsidRPr="00F3697E" w:rsidRDefault="001D55D4" w:rsidP="00F3697E">
            <w:pPr>
              <w:pStyle w:val="a3"/>
              <w:ind w:firstLine="0"/>
              <w:jc w:val="center"/>
              <w:rPr>
                <w:b/>
                <w:iCs/>
                <w:sz w:val="24"/>
                <w:szCs w:val="24"/>
                <w:lang w:eastAsia="ru-RU"/>
              </w:rPr>
            </w:pPr>
            <w:r w:rsidRPr="00F3697E">
              <w:rPr>
                <w:b/>
                <w:iCs/>
                <w:sz w:val="24"/>
                <w:szCs w:val="24"/>
                <w:lang w:eastAsia="ru-RU"/>
              </w:rPr>
              <w:t>Название</w:t>
            </w:r>
          </w:p>
        </w:tc>
      </w:tr>
      <w:tr w:rsidR="00F3697E" w:rsidRPr="001D55D4" w:rsidTr="00F3697E">
        <w:trPr>
          <w:jc w:val="center"/>
        </w:trPr>
        <w:tc>
          <w:tcPr>
            <w:tcW w:w="0" w:type="auto"/>
          </w:tcPr>
          <w:p w:rsidR="001D55D4" w:rsidRPr="001D55D4" w:rsidRDefault="001D55D4" w:rsidP="001D55D4">
            <w:pPr>
              <w:pStyle w:val="a3"/>
              <w:ind w:firstLine="0"/>
              <w:rPr>
                <w:sz w:val="24"/>
                <w:szCs w:val="24"/>
                <w:bdr w:val="none" w:sz="0" w:space="0" w:color="auto" w:frame="1"/>
                <w:lang w:val="en-US" w:eastAsia="ru-RU"/>
              </w:rPr>
            </w:pP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CH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3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−COOH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 xml:space="preserve"> </w:t>
            </w:r>
          </w:p>
          <w:p w:rsidR="001D55D4" w:rsidRPr="001D55D4" w:rsidRDefault="001D55D4" w:rsidP="001D55D4">
            <w:pPr>
              <w:pStyle w:val="a3"/>
              <w:ind w:firstLine="0"/>
              <w:rPr>
                <w:i/>
                <w:iCs/>
                <w:sz w:val="24"/>
                <w:szCs w:val="24"/>
                <w:lang w:val="en-US" w:eastAsia="ru-RU"/>
              </w:rPr>
            </w:pP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CH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2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=CH−COOH</w:t>
            </w:r>
          </w:p>
          <w:p w:rsidR="001D55D4" w:rsidRPr="001D55D4" w:rsidRDefault="001D55D4" w:rsidP="001D55D4">
            <w:pPr>
              <w:pStyle w:val="a3"/>
              <w:ind w:firstLine="0"/>
              <w:rPr>
                <w:sz w:val="24"/>
                <w:szCs w:val="24"/>
                <w:bdr w:val="none" w:sz="0" w:space="0" w:color="auto" w:frame="1"/>
                <w:lang w:val="en-US" w:eastAsia="ru-RU"/>
              </w:rPr>
            </w:pP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6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H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5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−COOH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 xml:space="preserve"> </w:t>
            </w:r>
          </w:p>
          <w:p w:rsidR="001D55D4" w:rsidRPr="001D55D4" w:rsidRDefault="001D55D4" w:rsidP="001D55D4">
            <w:pPr>
              <w:pStyle w:val="a3"/>
              <w:ind w:firstLine="0"/>
              <w:rPr>
                <w:i/>
                <w:iCs/>
                <w:sz w:val="24"/>
                <w:szCs w:val="24"/>
                <w:lang w:val="en-US" w:eastAsia="ru-RU"/>
              </w:rPr>
            </w:pP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CH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3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−CH</w:t>
            </w:r>
            <w:r w:rsidRPr="00F3697E">
              <w:rPr>
                <w:sz w:val="24"/>
                <w:szCs w:val="24"/>
                <w:bdr w:val="none" w:sz="0" w:space="0" w:color="auto" w:frame="1"/>
                <w:vertAlign w:val="subscript"/>
                <w:lang w:val="en-US" w:eastAsia="ru-RU"/>
              </w:rPr>
              <w:t>2</w:t>
            </w: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−COOH</w:t>
            </w:r>
          </w:p>
          <w:p w:rsidR="001D55D4" w:rsidRPr="001D55D4" w:rsidRDefault="001D55D4" w:rsidP="001D55D4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r w:rsidRPr="001D55D4"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HOOC−COOH</w:t>
            </w:r>
          </w:p>
        </w:tc>
        <w:tc>
          <w:tcPr>
            <w:tcW w:w="0" w:type="auto"/>
          </w:tcPr>
          <w:p w:rsidR="001D55D4" w:rsidRPr="001D55D4" w:rsidRDefault="001D55D4" w:rsidP="001D55D4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r w:rsidRPr="001D55D4">
              <w:rPr>
                <w:i/>
                <w:iCs/>
                <w:sz w:val="24"/>
                <w:szCs w:val="24"/>
                <w:lang w:eastAsia="ru-RU"/>
              </w:rPr>
              <w:t>уксусная кислота</w:t>
            </w:r>
          </w:p>
          <w:p w:rsidR="001D55D4" w:rsidRPr="001D55D4" w:rsidRDefault="001D55D4" w:rsidP="00F3697E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r w:rsidRPr="001D55D4">
              <w:rPr>
                <w:i/>
                <w:iCs/>
                <w:sz w:val="24"/>
                <w:szCs w:val="24"/>
                <w:lang w:eastAsia="ru-RU"/>
              </w:rPr>
              <w:t>акриловая кислота</w:t>
            </w:r>
          </w:p>
          <w:p w:rsidR="001D55D4" w:rsidRPr="001D55D4" w:rsidRDefault="001D55D4" w:rsidP="00F3697E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r w:rsidRPr="001D55D4">
              <w:rPr>
                <w:i/>
                <w:iCs/>
                <w:sz w:val="24"/>
                <w:szCs w:val="24"/>
                <w:lang w:eastAsia="ru-RU"/>
              </w:rPr>
              <w:t>бензойная кислота</w:t>
            </w:r>
          </w:p>
          <w:p w:rsidR="001D55D4" w:rsidRPr="001D55D4" w:rsidRDefault="001D55D4" w:rsidP="00F3697E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proofErr w:type="spellStart"/>
            <w:r w:rsidRPr="001D55D4">
              <w:rPr>
                <w:i/>
                <w:iCs/>
                <w:sz w:val="24"/>
                <w:szCs w:val="24"/>
                <w:lang w:eastAsia="ru-RU"/>
              </w:rPr>
              <w:t>пропановая</w:t>
            </w:r>
            <w:proofErr w:type="spellEnd"/>
            <w:r w:rsidRPr="001D55D4">
              <w:rPr>
                <w:i/>
                <w:iCs/>
                <w:sz w:val="24"/>
                <w:szCs w:val="24"/>
                <w:lang w:eastAsia="ru-RU"/>
              </w:rPr>
              <w:t xml:space="preserve"> кислота</w:t>
            </w:r>
          </w:p>
          <w:p w:rsidR="001D55D4" w:rsidRPr="00F3697E" w:rsidRDefault="001D55D4" w:rsidP="00F3697E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  <w:r w:rsidRPr="001D55D4">
              <w:rPr>
                <w:i/>
                <w:iCs/>
                <w:sz w:val="24"/>
                <w:szCs w:val="24"/>
                <w:lang w:eastAsia="ru-RU"/>
              </w:rPr>
              <w:t>щавелевая кислота</w:t>
            </w:r>
          </w:p>
        </w:tc>
      </w:tr>
    </w:tbl>
    <w:p w:rsidR="00F3697E" w:rsidRDefault="00F3697E" w:rsidP="00F3697E">
      <w:pPr>
        <w:pStyle w:val="a3"/>
        <w:ind w:firstLine="0"/>
        <w:jc w:val="center"/>
        <w:rPr>
          <w:iCs/>
          <w:sz w:val="24"/>
          <w:szCs w:val="24"/>
          <w:lang w:eastAsia="ru-RU"/>
        </w:rPr>
      </w:pPr>
    </w:p>
    <w:p w:rsidR="001D55D4" w:rsidRPr="00F3697E" w:rsidRDefault="001D55D4" w:rsidP="00F3697E">
      <w:pPr>
        <w:pStyle w:val="a3"/>
        <w:ind w:firstLine="0"/>
        <w:jc w:val="center"/>
        <w:rPr>
          <w:b/>
          <w:i/>
          <w:iCs/>
          <w:sz w:val="24"/>
          <w:szCs w:val="24"/>
          <w:lang w:eastAsia="ru-RU"/>
        </w:rPr>
      </w:pPr>
      <w:r w:rsidRPr="00F3697E">
        <w:rPr>
          <w:b/>
          <w:i/>
          <w:iCs/>
          <w:sz w:val="24"/>
          <w:szCs w:val="24"/>
          <w:lang w:eastAsia="ru-RU"/>
        </w:rPr>
        <w:t>Применение карбоновых кислот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b/>
          <w:bCs/>
          <w:sz w:val="24"/>
          <w:szCs w:val="24"/>
          <w:lang w:eastAsia="ru-RU"/>
        </w:rPr>
        <w:t>Муравьиная кислота</w:t>
      </w:r>
      <w:r w:rsidRPr="001D55D4">
        <w:rPr>
          <w:sz w:val="24"/>
          <w:szCs w:val="24"/>
          <w:lang w:eastAsia="ru-RU"/>
        </w:rPr>
        <w:t> используется в качестве </w:t>
      </w:r>
      <w:r w:rsidRPr="001D55D4">
        <w:rPr>
          <w:b/>
          <w:bCs/>
          <w:sz w:val="24"/>
          <w:szCs w:val="24"/>
          <w:lang w:eastAsia="ru-RU"/>
        </w:rPr>
        <w:t>протравы</w:t>
      </w:r>
      <w:r w:rsidRPr="001D55D4">
        <w:rPr>
          <w:sz w:val="24"/>
          <w:szCs w:val="24"/>
          <w:lang w:eastAsia="ru-RU"/>
        </w:rPr>
        <w:t> шерсти и кожи перед крашением, в пр</w:t>
      </w:r>
      <w:r w:rsidRPr="001D55D4">
        <w:rPr>
          <w:sz w:val="24"/>
          <w:szCs w:val="24"/>
          <w:lang w:eastAsia="ru-RU"/>
        </w:rPr>
        <w:t>о</w:t>
      </w:r>
      <w:r w:rsidRPr="001D55D4">
        <w:rPr>
          <w:sz w:val="24"/>
          <w:szCs w:val="24"/>
          <w:lang w:eastAsia="ru-RU"/>
        </w:rPr>
        <w:t>мышленности — в качестве сильного </w:t>
      </w:r>
      <w:r w:rsidRPr="001D55D4">
        <w:rPr>
          <w:b/>
          <w:bCs/>
          <w:sz w:val="24"/>
          <w:szCs w:val="24"/>
          <w:lang w:eastAsia="ru-RU"/>
        </w:rPr>
        <w:t>восстановителя</w:t>
      </w:r>
      <w:r w:rsidRPr="001D55D4">
        <w:rPr>
          <w:sz w:val="24"/>
          <w:szCs w:val="24"/>
          <w:lang w:eastAsia="ru-RU"/>
        </w:rPr>
        <w:t>.</w:t>
      </w:r>
    </w:p>
    <w:p w:rsidR="001D55D4" w:rsidRPr="001D55D4" w:rsidRDefault="001D55D4" w:rsidP="00F3697E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Применяется в </w:t>
      </w:r>
      <w:r w:rsidRPr="001D55D4">
        <w:rPr>
          <w:b/>
          <w:bCs/>
          <w:sz w:val="24"/>
          <w:szCs w:val="24"/>
          <w:lang w:eastAsia="ru-RU"/>
        </w:rPr>
        <w:t>медицине</w:t>
      </w:r>
      <w:r w:rsidRPr="001D55D4">
        <w:rPr>
          <w:sz w:val="24"/>
          <w:szCs w:val="24"/>
          <w:lang w:eastAsia="ru-RU"/>
        </w:rPr>
        <w:t> в виде раствора под названием «муравьиный спирт». </w:t>
      </w:r>
    </w:p>
    <w:p w:rsidR="001D55D4" w:rsidRPr="001D55D4" w:rsidRDefault="00F3697E" w:rsidP="00F3697E">
      <w:pPr>
        <w:pStyle w:val="a3"/>
        <w:rPr>
          <w:sz w:val="24"/>
          <w:szCs w:val="24"/>
          <w:lang w:eastAsia="ru-RU"/>
        </w:rPr>
      </w:pPr>
      <w:r w:rsidRPr="001D55D4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2DE01EA" wp14:editId="49FC5436">
            <wp:simplePos x="0" y="0"/>
            <wp:positionH relativeFrom="margin">
              <wp:posOffset>68580</wp:posOffset>
            </wp:positionH>
            <wp:positionV relativeFrom="margin">
              <wp:posOffset>7125335</wp:posOffset>
            </wp:positionV>
            <wp:extent cx="1880235" cy="977265"/>
            <wp:effectExtent l="0" t="0" r="0" b="0"/>
            <wp:wrapSquare wrapText="bothSides"/>
            <wp:docPr id="7" name="Рисунок 7" descr="pharmacy-3087596_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harmacy-3087596_64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235" cy="97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D55D4" w:rsidRPr="001D55D4">
        <w:rPr>
          <w:sz w:val="24"/>
          <w:szCs w:val="24"/>
          <w:lang w:eastAsia="ru-RU"/>
        </w:rPr>
        <w:t>Из муравьиной кислоты получают </w:t>
      </w:r>
      <w:r w:rsidR="001D55D4" w:rsidRPr="001D55D4">
        <w:rPr>
          <w:b/>
          <w:bCs/>
          <w:sz w:val="24"/>
          <w:szCs w:val="24"/>
          <w:lang w:eastAsia="ru-RU"/>
        </w:rPr>
        <w:t>сложные эфиры</w:t>
      </w:r>
      <w:r w:rsidR="001D55D4" w:rsidRPr="001D55D4">
        <w:rPr>
          <w:sz w:val="24"/>
          <w:szCs w:val="24"/>
          <w:lang w:eastAsia="ru-RU"/>
        </w:rPr>
        <w:t>.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b/>
          <w:bCs/>
          <w:sz w:val="24"/>
          <w:szCs w:val="24"/>
          <w:lang w:eastAsia="ru-RU"/>
        </w:rPr>
        <w:t>Уксусная кислота</w:t>
      </w:r>
      <w:r w:rsidRPr="001D55D4">
        <w:rPr>
          <w:sz w:val="24"/>
          <w:szCs w:val="24"/>
          <w:lang w:eastAsia="ru-RU"/>
        </w:rPr>
        <w:t> используется для производства</w:t>
      </w:r>
      <w:r w:rsidR="00F3697E">
        <w:rPr>
          <w:sz w:val="24"/>
          <w:szCs w:val="24"/>
          <w:lang w:eastAsia="ru-RU"/>
        </w:rPr>
        <w:t xml:space="preserve"> </w:t>
      </w:r>
      <w:r w:rsidRPr="001D55D4">
        <w:rPr>
          <w:sz w:val="24"/>
          <w:szCs w:val="24"/>
          <w:lang w:eastAsia="ru-RU"/>
        </w:rPr>
        <w:t> </w:t>
      </w:r>
      <w:r w:rsidRPr="001D55D4">
        <w:rPr>
          <w:b/>
          <w:bCs/>
          <w:sz w:val="24"/>
          <w:szCs w:val="24"/>
          <w:lang w:eastAsia="ru-RU"/>
        </w:rPr>
        <w:t>иску</w:t>
      </w:r>
      <w:r w:rsidRPr="001D55D4">
        <w:rPr>
          <w:b/>
          <w:bCs/>
          <w:sz w:val="24"/>
          <w:szCs w:val="24"/>
          <w:lang w:eastAsia="ru-RU"/>
        </w:rPr>
        <w:t>с</w:t>
      </w:r>
      <w:r w:rsidRPr="001D55D4">
        <w:rPr>
          <w:b/>
          <w:bCs/>
          <w:sz w:val="24"/>
          <w:szCs w:val="24"/>
          <w:lang w:eastAsia="ru-RU"/>
        </w:rPr>
        <w:t>ственного шёлка</w:t>
      </w:r>
      <w:r w:rsidRPr="001D55D4">
        <w:rPr>
          <w:sz w:val="24"/>
          <w:szCs w:val="24"/>
          <w:lang w:eastAsia="ru-RU"/>
        </w:rPr>
        <w:t>, </w:t>
      </w:r>
      <w:r w:rsidRPr="001D55D4">
        <w:rPr>
          <w:b/>
          <w:bCs/>
          <w:sz w:val="24"/>
          <w:szCs w:val="24"/>
          <w:lang w:eastAsia="ru-RU"/>
        </w:rPr>
        <w:t>пластмасс</w:t>
      </w:r>
      <w:r w:rsidRPr="001D55D4">
        <w:rPr>
          <w:sz w:val="24"/>
          <w:szCs w:val="24"/>
          <w:lang w:eastAsia="ru-RU"/>
        </w:rPr>
        <w:t>,</w:t>
      </w:r>
      <w:r w:rsidR="00F3697E">
        <w:rPr>
          <w:sz w:val="24"/>
          <w:szCs w:val="24"/>
          <w:lang w:eastAsia="ru-RU"/>
        </w:rPr>
        <w:t xml:space="preserve"> </w:t>
      </w:r>
      <w:r w:rsidRPr="001D55D4">
        <w:rPr>
          <w:b/>
          <w:bCs/>
          <w:sz w:val="24"/>
          <w:szCs w:val="24"/>
          <w:lang w:eastAsia="ru-RU"/>
        </w:rPr>
        <w:t>кр</w:t>
      </w:r>
      <w:r w:rsidRPr="001D55D4">
        <w:rPr>
          <w:b/>
          <w:bCs/>
          <w:sz w:val="24"/>
          <w:szCs w:val="24"/>
          <w:lang w:eastAsia="ru-RU"/>
        </w:rPr>
        <w:t>а</w:t>
      </w:r>
      <w:r w:rsidRPr="001D55D4">
        <w:rPr>
          <w:b/>
          <w:bCs/>
          <w:sz w:val="24"/>
          <w:szCs w:val="24"/>
          <w:lang w:eastAsia="ru-RU"/>
        </w:rPr>
        <w:t>сителей</w:t>
      </w:r>
      <w:r w:rsidRPr="001D55D4">
        <w:rPr>
          <w:sz w:val="24"/>
          <w:szCs w:val="24"/>
          <w:lang w:eastAsia="ru-RU"/>
        </w:rPr>
        <w:t>, </w:t>
      </w:r>
      <w:r w:rsidR="00F3697E">
        <w:rPr>
          <w:sz w:val="24"/>
          <w:szCs w:val="24"/>
          <w:lang w:eastAsia="ru-RU"/>
        </w:rPr>
        <w:t xml:space="preserve"> </w:t>
      </w:r>
      <w:r w:rsidRPr="001D55D4">
        <w:rPr>
          <w:b/>
          <w:bCs/>
          <w:sz w:val="24"/>
          <w:szCs w:val="24"/>
          <w:lang w:eastAsia="ru-RU"/>
        </w:rPr>
        <w:t>л</w:t>
      </w:r>
      <w:r w:rsidRPr="001D55D4">
        <w:rPr>
          <w:b/>
          <w:bCs/>
          <w:sz w:val="24"/>
          <w:szCs w:val="24"/>
          <w:lang w:eastAsia="ru-RU"/>
        </w:rPr>
        <w:t>е</w:t>
      </w:r>
      <w:r w:rsidRPr="001D55D4">
        <w:rPr>
          <w:b/>
          <w:bCs/>
          <w:sz w:val="24"/>
          <w:szCs w:val="24"/>
          <w:lang w:eastAsia="ru-RU"/>
        </w:rPr>
        <w:t>карств</w:t>
      </w:r>
      <w:r w:rsidRPr="001D55D4">
        <w:rPr>
          <w:sz w:val="24"/>
          <w:szCs w:val="24"/>
          <w:lang w:eastAsia="ru-RU"/>
        </w:rPr>
        <w:t> (аспирина).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Используется в качестве </w:t>
      </w:r>
      <w:r w:rsidRPr="001D55D4">
        <w:rPr>
          <w:b/>
          <w:bCs/>
          <w:sz w:val="24"/>
          <w:szCs w:val="24"/>
          <w:lang w:eastAsia="ru-RU"/>
        </w:rPr>
        <w:t>растворителя</w:t>
      </w:r>
      <w:r w:rsidRPr="001D55D4">
        <w:rPr>
          <w:sz w:val="24"/>
          <w:szCs w:val="24"/>
          <w:lang w:eastAsia="ru-RU"/>
        </w:rPr>
        <w:t> при крашении тканей, в кожевенном производстве, лакокр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сочной промышленности.</w:t>
      </w:r>
    </w:p>
    <w:p w:rsidR="001D55D4" w:rsidRPr="001D55D4" w:rsidRDefault="00F3697E" w:rsidP="001D55D4">
      <w:pPr>
        <w:pStyle w:val="a3"/>
        <w:rPr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762F900" wp14:editId="4AF731C4">
            <wp:simplePos x="0" y="0"/>
            <wp:positionH relativeFrom="margin">
              <wp:posOffset>4720590</wp:posOffset>
            </wp:positionH>
            <wp:positionV relativeFrom="margin">
              <wp:posOffset>7979410</wp:posOffset>
            </wp:positionV>
            <wp:extent cx="1917065" cy="1457325"/>
            <wp:effectExtent l="0" t="0" r="0" b="0"/>
            <wp:wrapSquare wrapText="bothSides"/>
            <wp:docPr id="8" name="Рисунок 8" descr="oil-4947709_640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oil-4947709_640 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88" t="26047"/>
                    <a:stretch/>
                  </pic:blipFill>
                  <pic:spPr bwMode="auto">
                    <a:xfrm>
                      <a:off x="0" y="0"/>
                      <a:ext cx="191706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D55D4" w:rsidRPr="001D55D4">
        <w:rPr>
          <w:sz w:val="24"/>
          <w:szCs w:val="24"/>
          <w:lang w:eastAsia="ru-RU"/>
        </w:rPr>
        <w:t>Является отличным </w:t>
      </w:r>
      <w:r w:rsidR="001D55D4" w:rsidRPr="001D55D4">
        <w:rPr>
          <w:b/>
          <w:bCs/>
          <w:sz w:val="24"/>
          <w:szCs w:val="24"/>
          <w:lang w:eastAsia="ru-RU"/>
        </w:rPr>
        <w:t>консервантом</w:t>
      </w:r>
      <w:r w:rsidR="001D55D4" w:rsidRPr="001D55D4">
        <w:rPr>
          <w:sz w:val="24"/>
          <w:szCs w:val="24"/>
          <w:lang w:eastAsia="ru-RU"/>
        </w:rPr>
        <w:t>, поэтому прим</w:t>
      </w:r>
      <w:r w:rsidR="001D55D4" w:rsidRPr="001D55D4">
        <w:rPr>
          <w:sz w:val="24"/>
          <w:szCs w:val="24"/>
          <w:lang w:eastAsia="ru-RU"/>
        </w:rPr>
        <w:t>е</w:t>
      </w:r>
      <w:r w:rsidR="001D55D4" w:rsidRPr="001D55D4">
        <w:rPr>
          <w:sz w:val="24"/>
          <w:szCs w:val="24"/>
          <w:lang w:eastAsia="ru-RU"/>
        </w:rPr>
        <w:t>няется для консервирования пищевых пр</w:t>
      </w:r>
      <w:r w:rsidR="001D55D4" w:rsidRPr="001D55D4">
        <w:rPr>
          <w:sz w:val="24"/>
          <w:szCs w:val="24"/>
          <w:lang w:eastAsia="ru-RU"/>
        </w:rPr>
        <w:t>о</w:t>
      </w:r>
      <w:r w:rsidR="001D55D4" w:rsidRPr="001D55D4">
        <w:rPr>
          <w:sz w:val="24"/>
          <w:szCs w:val="24"/>
          <w:lang w:eastAsia="ru-RU"/>
        </w:rPr>
        <w:t>дуктов.</w:t>
      </w:r>
    </w:p>
    <w:p w:rsidR="001D55D4" w:rsidRPr="001D55D4" w:rsidRDefault="001D55D4" w:rsidP="001D55D4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Из уксусной кислоты получают </w:t>
      </w:r>
      <w:r w:rsidRPr="001D55D4">
        <w:rPr>
          <w:b/>
          <w:bCs/>
          <w:sz w:val="24"/>
          <w:szCs w:val="24"/>
          <w:lang w:eastAsia="ru-RU"/>
        </w:rPr>
        <w:t>гербициды</w:t>
      </w:r>
      <w:r w:rsidRPr="001D55D4">
        <w:rPr>
          <w:sz w:val="24"/>
          <w:szCs w:val="24"/>
          <w:lang w:eastAsia="ru-RU"/>
        </w:rPr>
        <w:t> для борьбы с со</w:t>
      </w:r>
      <w:r w:rsidRPr="001D55D4">
        <w:rPr>
          <w:sz w:val="24"/>
          <w:szCs w:val="24"/>
          <w:lang w:eastAsia="ru-RU"/>
        </w:rPr>
        <w:t>р</w:t>
      </w:r>
      <w:r w:rsidRPr="001D55D4">
        <w:rPr>
          <w:sz w:val="24"/>
          <w:szCs w:val="24"/>
          <w:lang w:eastAsia="ru-RU"/>
        </w:rPr>
        <w:t>няками.</w:t>
      </w:r>
    </w:p>
    <w:p w:rsidR="001D55D4" w:rsidRPr="001D55D4" w:rsidRDefault="001D55D4" w:rsidP="00F3697E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 Эфиры уксусной кислоты входят в состав </w:t>
      </w:r>
      <w:r w:rsidRPr="001D55D4">
        <w:rPr>
          <w:b/>
          <w:bCs/>
          <w:sz w:val="24"/>
          <w:szCs w:val="24"/>
          <w:lang w:eastAsia="ru-RU"/>
        </w:rPr>
        <w:t>фруктовых эссе</w:t>
      </w:r>
      <w:r w:rsidRPr="001D55D4">
        <w:rPr>
          <w:b/>
          <w:bCs/>
          <w:sz w:val="24"/>
          <w:szCs w:val="24"/>
          <w:lang w:eastAsia="ru-RU"/>
        </w:rPr>
        <w:t>н</w:t>
      </w:r>
      <w:r w:rsidRPr="001D55D4">
        <w:rPr>
          <w:b/>
          <w:bCs/>
          <w:sz w:val="24"/>
          <w:szCs w:val="24"/>
          <w:lang w:eastAsia="ru-RU"/>
        </w:rPr>
        <w:t>ций</w:t>
      </w:r>
      <w:r w:rsidRPr="001D55D4">
        <w:rPr>
          <w:sz w:val="24"/>
          <w:szCs w:val="24"/>
          <w:lang w:eastAsia="ru-RU"/>
        </w:rPr>
        <w:t>.</w:t>
      </w:r>
      <w:r w:rsidR="00F3697E" w:rsidRPr="00F3697E">
        <w:t xml:space="preserve"> </w:t>
      </w:r>
    </w:p>
    <w:p w:rsidR="001D55D4" w:rsidRPr="001D55D4" w:rsidRDefault="001D55D4" w:rsidP="00F3697E">
      <w:pPr>
        <w:pStyle w:val="a3"/>
        <w:rPr>
          <w:sz w:val="24"/>
          <w:szCs w:val="24"/>
          <w:lang w:eastAsia="ru-RU"/>
        </w:rPr>
      </w:pPr>
      <w:r w:rsidRPr="001D55D4">
        <w:rPr>
          <w:sz w:val="24"/>
          <w:szCs w:val="24"/>
          <w:lang w:eastAsia="ru-RU"/>
        </w:rPr>
        <w:t> </w:t>
      </w:r>
      <w:r w:rsidRPr="001D55D4">
        <w:rPr>
          <w:b/>
          <w:bCs/>
          <w:sz w:val="24"/>
          <w:szCs w:val="24"/>
          <w:lang w:eastAsia="ru-RU"/>
        </w:rPr>
        <w:t>Высшие </w:t>
      </w:r>
      <w:r w:rsidRPr="001D55D4">
        <w:rPr>
          <w:sz w:val="24"/>
          <w:szCs w:val="24"/>
          <w:lang w:eastAsia="ru-RU"/>
        </w:rPr>
        <w:t>(</w:t>
      </w:r>
      <w:r w:rsidRPr="001D55D4">
        <w:rPr>
          <w:b/>
          <w:bCs/>
          <w:sz w:val="24"/>
          <w:szCs w:val="24"/>
          <w:lang w:eastAsia="ru-RU"/>
        </w:rPr>
        <w:t>жирные) карбоновые кислоты</w:t>
      </w:r>
      <w:r w:rsidRPr="001D55D4">
        <w:rPr>
          <w:sz w:val="24"/>
          <w:szCs w:val="24"/>
          <w:lang w:eastAsia="ru-RU"/>
        </w:rPr>
        <w:t> используются для производства </w:t>
      </w:r>
      <w:r w:rsidRPr="001D55D4">
        <w:rPr>
          <w:b/>
          <w:bCs/>
          <w:sz w:val="24"/>
          <w:szCs w:val="24"/>
          <w:lang w:eastAsia="ru-RU"/>
        </w:rPr>
        <w:t>мыла</w:t>
      </w:r>
      <w:r w:rsidRPr="001D55D4">
        <w:rPr>
          <w:sz w:val="24"/>
          <w:szCs w:val="24"/>
          <w:lang w:eastAsia="ru-RU"/>
        </w:rPr>
        <w:t>, основу которого составляют натриевые или к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лиевые соли этих кислот (</w:t>
      </w:r>
      <w:proofErr w:type="spellStart"/>
      <w:r w:rsidRPr="001D55D4">
        <w:rPr>
          <w:sz w:val="24"/>
          <w:szCs w:val="24"/>
          <w:lang w:eastAsia="ru-RU"/>
        </w:rPr>
        <w:t>стеараты</w:t>
      </w:r>
      <w:proofErr w:type="spellEnd"/>
      <w:r w:rsidRPr="001D55D4">
        <w:rPr>
          <w:sz w:val="24"/>
          <w:szCs w:val="24"/>
          <w:lang w:eastAsia="ru-RU"/>
        </w:rPr>
        <w:t> </w:t>
      </w:r>
      <w:r w:rsidRPr="001D55D4">
        <w:rPr>
          <w:sz w:val="24"/>
          <w:szCs w:val="24"/>
          <w:bdr w:val="none" w:sz="0" w:space="0" w:color="auto" w:frame="1"/>
          <w:lang w:eastAsia="ru-RU"/>
        </w:rPr>
        <w:t>C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17</w:t>
      </w:r>
      <w:r w:rsidRPr="001D55D4">
        <w:rPr>
          <w:sz w:val="24"/>
          <w:szCs w:val="24"/>
          <w:bdr w:val="none" w:sz="0" w:space="0" w:color="auto" w:frame="1"/>
          <w:lang w:eastAsia="ru-RU"/>
        </w:rPr>
        <w:t>H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35</w:t>
      </w:r>
      <w:r w:rsidRPr="001D55D4">
        <w:rPr>
          <w:sz w:val="24"/>
          <w:szCs w:val="24"/>
          <w:bdr w:val="none" w:sz="0" w:space="0" w:color="auto" w:frame="1"/>
          <w:lang w:eastAsia="ru-RU"/>
        </w:rPr>
        <w:t>COONa</w:t>
      </w:r>
      <w:r w:rsidRPr="001D55D4">
        <w:rPr>
          <w:sz w:val="24"/>
          <w:szCs w:val="24"/>
          <w:lang w:eastAsia="ru-RU"/>
        </w:rPr>
        <w:t xml:space="preserve">,  </w:t>
      </w:r>
      <w:proofErr w:type="spellStart"/>
      <w:r w:rsidRPr="001D55D4">
        <w:rPr>
          <w:sz w:val="24"/>
          <w:szCs w:val="24"/>
          <w:lang w:eastAsia="ru-RU"/>
        </w:rPr>
        <w:t>пальмиаты</w:t>
      </w:r>
      <w:proofErr w:type="spellEnd"/>
      <w:r w:rsidRPr="001D55D4">
        <w:rPr>
          <w:sz w:val="24"/>
          <w:szCs w:val="24"/>
          <w:lang w:eastAsia="ru-RU"/>
        </w:rPr>
        <w:t> </w:t>
      </w:r>
      <w:r w:rsidR="00F3697E">
        <w:rPr>
          <w:sz w:val="24"/>
          <w:szCs w:val="24"/>
          <w:lang w:eastAsia="ru-RU"/>
        </w:rPr>
        <w:t xml:space="preserve"> </w:t>
      </w:r>
      <w:r w:rsidRPr="001D55D4">
        <w:rPr>
          <w:sz w:val="24"/>
          <w:szCs w:val="24"/>
          <w:bdr w:val="none" w:sz="0" w:space="0" w:color="auto" w:frame="1"/>
          <w:lang w:eastAsia="ru-RU"/>
        </w:rPr>
        <w:t>C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15</w:t>
      </w:r>
      <w:r w:rsidRPr="001D55D4">
        <w:rPr>
          <w:sz w:val="24"/>
          <w:szCs w:val="24"/>
          <w:bdr w:val="none" w:sz="0" w:space="0" w:color="auto" w:frame="1"/>
          <w:lang w:eastAsia="ru-RU"/>
        </w:rPr>
        <w:t>H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31</w:t>
      </w:r>
      <w:r w:rsidRPr="001D55D4">
        <w:rPr>
          <w:sz w:val="24"/>
          <w:szCs w:val="24"/>
          <w:bdr w:val="none" w:sz="0" w:space="0" w:color="auto" w:frame="1"/>
          <w:lang w:eastAsia="ru-RU"/>
        </w:rPr>
        <w:t>COONa</w:t>
      </w:r>
      <w:r w:rsidRPr="001D55D4">
        <w:rPr>
          <w:sz w:val="24"/>
          <w:szCs w:val="24"/>
          <w:lang w:eastAsia="ru-RU"/>
        </w:rPr>
        <w:t xml:space="preserve">, </w:t>
      </w:r>
      <w:proofErr w:type="spellStart"/>
      <w:r w:rsidRPr="001D55D4">
        <w:rPr>
          <w:sz w:val="24"/>
          <w:szCs w:val="24"/>
          <w:lang w:eastAsia="ru-RU"/>
        </w:rPr>
        <w:t>оле</w:t>
      </w:r>
      <w:r w:rsidRPr="001D55D4">
        <w:rPr>
          <w:sz w:val="24"/>
          <w:szCs w:val="24"/>
          <w:lang w:eastAsia="ru-RU"/>
        </w:rPr>
        <w:t>а</w:t>
      </w:r>
      <w:r w:rsidRPr="001D55D4">
        <w:rPr>
          <w:sz w:val="24"/>
          <w:szCs w:val="24"/>
          <w:lang w:eastAsia="ru-RU"/>
        </w:rPr>
        <w:t>ты</w:t>
      </w:r>
      <w:proofErr w:type="spellEnd"/>
      <w:r w:rsidRPr="001D55D4">
        <w:rPr>
          <w:sz w:val="24"/>
          <w:szCs w:val="24"/>
          <w:lang w:eastAsia="ru-RU"/>
        </w:rPr>
        <w:t> </w:t>
      </w:r>
      <w:r w:rsidRPr="001D55D4">
        <w:rPr>
          <w:sz w:val="24"/>
          <w:szCs w:val="24"/>
          <w:bdr w:val="none" w:sz="0" w:space="0" w:color="auto" w:frame="1"/>
          <w:lang w:eastAsia="ru-RU"/>
        </w:rPr>
        <w:t>C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17</w:t>
      </w:r>
      <w:r w:rsidRPr="001D55D4">
        <w:rPr>
          <w:sz w:val="24"/>
          <w:szCs w:val="24"/>
          <w:bdr w:val="none" w:sz="0" w:space="0" w:color="auto" w:frame="1"/>
          <w:lang w:eastAsia="ru-RU"/>
        </w:rPr>
        <w:t>H</w:t>
      </w:r>
      <w:r w:rsidRPr="00F3697E">
        <w:rPr>
          <w:sz w:val="24"/>
          <w:szCs w:val="24"/>
          <w:bdr w:val="none" w:sz="0" w:space="0" w:color="auto" w:frame="1"/>
          <w:vertAlign w:val="subscript"/>
          <w:lang w:eastAsia="ru-RU"/>
        </w:rPr>
        <w:t>33</w:t>
      </w:r>
      <w:r w:rsidRPr="001D55D4">
        <w:rPr>
          <w:sz w:val="24"/>
          <w:szCs w:val="24"/>
          <w:bdr w:val="none" w:sz="0" w:space="0" w:color="auto" w:frame="1"/>
          <w:lang w:eastAsia="ru-RU"/>
        </w:rPr>
        <w:t>COONa</w:t>
      </w:r>
      <w:r w:rsidRPr="001D55D4">
        <w:rPr>
          <w:sz w:val="24"/>
          <w:szCs w:val="24"/>
          <w:lang w:eastAsia="ru-RU"/>
        </w:rPr>
        <w:t> и другие).</w:t>
      </w:r>
    </w:p>
    <w:p w:rsidR="002F612B" w:rsidRPr="00F3697E" w:rsidRDefault="002F612B" w:rsidP="00F3697E">
      <w:pPr>
        <w:pStyle w:val="a3"/>
        <w:ind w:firstLine="0"/>
        <w:rPr>
          <w:i/>
          <w:iCs/>
          <w:sz w:val="24"/>
          <w:szCs w:val="24"/>
          <w:lang w:eastAsia="ru-RU"/>
        </w:rPr>
      </w:pPr>
    </w:p>
    <w:p w:rsidR="005717FF" w:rsidRPr="00AD1976" w:rsidRDefault="00B857D2" w:rsidP="00AD1976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bookmarkStart w:id="0" w:name="_GoBack"/>
      <w:r>
        <w:rPr>
          <w:noProof/>
          <w:sz w:val="24"/>
          <w:lang w:eastAsia="ru-RU"/>
        </w:rPr>
        <w:lastRenderedPageBreak/>
        <w:drawing>
          <wp:inline distT="0" distB="0" distL="0" distR="0" wp14:anchorId="4E287FDD" wp14:editId="02BE11B0">
            <wp:extent cx="4650362" cy="3260785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4462" cy="326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3697E" w:rsidRPr="00F3697E" w:rsidRDefault="0030135F" w:rsidP="00F3697E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bCs/>
          <w:sz w:val="24"/>
        </w:rPr>
        <w:t xml:space="preserve">Посмотрите видео по теме: </w:t>
      </w:r>
      <w:r w:rsidR="00184356">
        <w:rPr>
          <w:bCs/>
          <w:sz w:val="24"/>
        </w:rPr>
        <w:t xml:space="preserve"> </w:t>
      </w:r>
      <w:hyperlink r:id="rId11" w:history="1">
        <w:r w:rsidR="00F3697E" w:rsidRPr="00495022">
          <w:rPr>
            <w:rStyle w:val="a5"/>
            <w:sz w:val="24"/>
          </w:rPr>
          <w:t>https://youtu.be/hF9pmQmiDfE</w:t>
        </w:r>
      </w:hyperlink>
      <w:r w:rsidR="00F3697E">
        <w:rPr>
          <w:rStyle w:val="af"/>
          <w:i w:val="0"/>
          <w:iCs w:val="0"/>
          <w:color w:val="auto"/>
          <w:sz w:val="24"/>
        </w:rPr>
        <w:t xml:space="preserve"> </w:t>
      </w:r>
      <w:r w:rsidR="00F3697E" w:rsidRPr="00F3697E">
        <w:rPr>
          <w:rStyle w:val="af"/>
          <w:i w:val="0"/>
          <w:iCs w:val="0"/>
          <w:color w:val="auto"/>
          <w:sz w:val="24"/>
        </w:rPr>
        <w:t xml:space="preserve"> </w:t>
      </w:r>
    </w:p>
    <w:p w:rsidR="00AD1976" w:rsidRDefault="00184356" w:rsidP="00F3697E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rStyle w:val="af"/>
          <w:i w:val="0"/>
          <w:iCs w:val="0"/>
          <w:color w:val="auto"/>
          <w:sz w:val="24"/>
        </w:rPr>
        <w:t>Составьте конспект, изучив предл</w:t>
      </w:r>
      <w:r>
        <w:rPr>
          <w:rStyle w:val="af"/>
          <w:i w:val="0"/>
          <w:iCs w:val="0"/>
          <w:color w:val="auto"/>
          <w:sz w:val="24"/>
        </w:rPr>
        <w:t>о</w:t>
      </w:r>
      <w:r>
        <w:rPr>
          <w:rStyle w:val="af"/>
          <w:i w:val="0"/>
          <w:iCs w:val="0"/>
          <w:color w:val="auto"/>
          <w:sz w:val="24"/>
        </w:rPr>
        <w:t>женный материал.</w:t>
      </w:r>
    </w:p>
    <w:p w:rsidR="0018435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184356" w:rsidRPr="00AD197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30135F" w:rsidRDefault="00AD197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относят к органическим соединениям</w:t>
      </w:r>
      <w:r w:rsidR="0030135F">
        <w:rPr>
          <w:sz w:val="24"/>
        </w:rPr>
        <w:t>?</w:t>
      </w:r>
    </w:p>
    <w:p w:rsidR="0030135F" w:rsidRDefault="0018435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вещества называют </w:t>
      </w:r>
      <w:r w:rsidR="00F3697E">
        <w:rPr>
          <w:sz w:val="24"/>
        </w:rPr>
        <w:t>карбоновыми кислотами</w:t>
      </w:r>
      <w:r w:rsidR="0030135F">
        <w:rPr>
          <w:sz w:val="24"/>
        </w:rPr>
        <w:t>?</w:t>
      </w:r>
    </w:p>
    <w:p w:rsidR="00F3697E" w:rsidRDefault="00F3697E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Назовите органические кислоты, которые вы используете в повседневной жизни.</w:t>
      </w:r>
    </w:p>
    <w:p w:rsidR="00FB6B75" w:rsidRDefault="00FB6B75" w:rsidP="0030135F">
      <w:pPr>
        <w:pStyle w:val="a3"/>
        <w:ind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1121" w:rsidRDefault="003E398E" w:rsidP="00571121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Прочитать §</w:t>
      </w:r>
      <w:r w:rsidR="00F3697E">
        <w:rPr>
          <w:sz w:val="24"/>
        </w:rPr>
        <w:t>56</w:t>
      </w:r>
      <w:r w:rsidR="009A6326">
        <w:rPr>
          <w:sz w:val="24"/>
        </w:rPr>
        <w:t>.</w:t>
      </w:r>
    </w:p>
    <w:p w:rsidR="002E589B" w:rsidRDefault="00184356" w:rsidP="0030135F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задание</w:t>
      </w:r>
      <w:r w:rsidR="00F3697E">
        <w:rPr>
          <w:sz w:val="24"/>
        </w:rPr>
        <w:t xml:space="preserve"> 4</w:t>
      </w:r>
      <w:r>
        <w:rPr>
          <w:sz w:val="24"/>
        </w:rPr>
        <w:t xml:space="preserve"> на странице 1</w:t>
      </w:r>
      <w:r w:rsidR="00446804">
        <w:rPr>
          <w:sz w:val="24"/>
        </w:rPr>
        <w:t>94</w:t>
      </w:r>
      <w:r w:rsidR="0030135F">
        <w:rPr>
          <w:sz w:val="24"/>
        </w:rPr>
        <w:t>.</w:t>
      </w: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2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2"/>
  </w:num>
  <w:num w:numId="4">
    <w:abstractNumId w:val="8"/>
  </w:num>
  <w:num w:numId="5">
    <w:abstractNumId w:val="40"/>
  </w:num>
  <w:num w:numId="6">
    <w:abstractNumId w:val="11"/>
  </w:num>
  <w:num w:numId="7">
    <w:abstractNumId w:val="38"/>
  </w:num>
  <w:num w:numId="8">
    <w:abstractNumId w:val="30"/>
  </w:num>
  <w:num w:numId="9">
    <w:abstractNumId w:val="36"/>
  </w:num>
  <w:num w:numId="10">
    <w:abstractNumId w:val="5"/>
  </w:num>
  <w:num w:numId="11">
    <w:abstractNumId w:val="14"/>
  </w:num>
  <w:num w:numId="12">
    <w:abstractNumId w:val="19"/>
  </w:num>
  <w:num w:numId="13">
    <w:abstractNumId w:val="24"/>
  </w:num>
  <w:num w:numId="14">
    <w:abstractNumId w:val="18"/>
  </w:num>
  <w:num w:numId="15">
    <w:abstractNumId w:val="41"/>
  </w:num>
  <w:num w:numId="16">
    <w:abstractNumId w:val="22"/>
  </w:num>
  <w:num w:numId="17">
    <w:abstractNumId w:val="3"/>
  </w:num>
  <w:num w:numId="18">
    <w:abstractNumId w:val="33"/>
  </w:num>
  <w:num w:numId="19">
    <w:abstractNumId w:val="10"/>
  </w:num>
  <w:num w:numId="20">
    <w:abstractNumId w:val="0"/>
  </w:num>
  <w:num w:numId="21">
    <w:abstractNumId w:val="31"/>
  </w:num>
  <w:num w:numId="22">
    <w:abstractNumId w:val="39"/>
  </w:num>
  <w:num w:numId="23">
    <w:abstractNumId w:val="34"/>
  </w:num>
  <w:num w:numId="24">
    <w:abstractNumId w:val="12"/>
  </w:num>
  <w:num w:numId="25">
    <w:abstractNumId w:val="29"/>
  </w:num>
  <w:num w:numId="26">
    <w:abstractNumId w:val="35"/>
  </w:num>
  <w:num w:numId="27">
    <w:abstractNumId w:val="1"/>
  </w:num>
  <w:num w:numId="28">
    <w:abstractNumId w:val="13"/>
  </w:num>
  <w:num w:numId="29">
    <w:abstractNumId w:val="16"/>
  </w:num>
  <w:num w:numId="30">
    <w:abstractNumId w:val="26"/>
  </w:num>
  <w:num w:numId="31">
    <w:abstractNumId w:val="6"/>
  </w:num>
  <w:num w:numId="32">
    <w:abstractNumId w:val="2"/>
  </w:num>
  <w:num w:numId="33">
    <w:abstractNumId w:val="37"/>
  </w:num>
  <w:num w:numId="34">
    <w:abstractNumId w:val="25"/>
  </w:num>
  <w:num w:numId="35">
    <w:abstractNumId w:val="28"/>
  </w:num>
  <w:num w:numId="36">
    <w:abstractNumId w:val="27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B2BBF"/>
    <w:rsid w:val="005C496B"/>
    <w:rsid w:val="005C6AB9"/>
    <w:rsid w:val="005D4863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hF9pmQmiDfE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1834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68</cp:revision>
  <cp:lastPrinted>2020-03-30T15:28:00Z</cp:lastPrinted>
  <dcterms:created xsi:type="dcterms:W3CDTF">2020-03-19T15:21:00Z</dcterms:created>
  <dcterms:modified xsi:type="dcterms:W3CDTF">2022-05-19T20:34:00Z</dcterms:modified>
</cp:coreProperties>
</file>