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3A6" w:rsidRPr="00485CC6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Технология.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31.05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A63A6" w:rsidRPr="00485CC6" w:rsidRDefault="000A63A6" w:rsidP="000A63A6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Урок № 26.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>
        <w:rPr>
          <w:rFonts w:ascii="Times New Roman" w:hAnsi="Times New Roman" w:cs="Times New Roman"/>
          <w:sz w:val="28"/>
          <w:szCs w:val="28"/>
        </w:rPr>
        <w:t xml:space="preserve"> Технологии творческой, проектной и исследовательской деятельности.</w:t>
      </w:r>
      <w:r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0A63A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урока:</w:t>
      </w:r>
      <w:r w:rsidRPr="000A63A6">
        <w:t xml:space="preserve"> </w:t>
      </w:r>
      <w:r w:rsidR="00FD1FC3">
        <w:rPr>
          <w:rFonts w:ascii="Times New Roman" w:eastAsia="BatangChe" w:hAnsi="Times New Roman" w:cs="Times New Roman"/>
          <w:bCs/>
          <w:sz w:val="28"/>
          <w:szCs w:val="28"/>
        </w:rPr>
        <w:t xml:space="preserve">Оценка </w:t>
      </w:r>
      <w:r w:rsidRPr="000A63A6">
        <w:rPr>
          <w:rFonts w:ascii="Times New Roman" w:eastAsia="BatangChe" w:hAnsi="Times New Roman" w:cs="Times New Roman"/>
          <w:bCs/>
          <w:sz w:val="28"/>
          <w:szCs w:val="28"/>
        </w:rPr>
        <w:t>творческого проекта.</w:t>
      </w: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Pr="000A63A6" w:rsidRDefault="000A63A6" w:rsidP="000A63A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 класса!</w:t>
      </w:r>
    </w:p>
    <w:p w:rsidR="000A63A6" w:rsidRPr="000A63A6" w:rsidRDefault="000A63A6" w:rsidP="000A63A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bookmarkStart w:id="0" w:name="_GoBack"/>
      <w:bookmarkEnd w:id="0"/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Выполнение творческого проекта обязательно завершается его защитой перед всем классом. Такая защита помогает выработать единство требований и подходов к проектным работам со стороны руководителя, стимулирует формирование у учащихся чувства ответственности, вносит в учебный процесс дух здоровой состязательности, позволяет не только знакомить коллектив с работой всех, делать учащимся определенные выводы по своей работе в сравнении с другими, включая самооценку, но и помогает им развивать способности отстаивать свои творческие идеи.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К защите ученик представляет пояснительную записку и изделие.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Защита работы: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цели проекта (аргументировать выбор темы, обосновать потребность в изделии);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поставленных перед собой задачах: конструктивных, технологических, экологических, эстетических, экономических и маркетинговых;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-дать краткую историческую справку по теме проекта (время возникновения изделия, конструкции изделия в прошлом и в настоящее время, применяемые материалы);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-рассказать о ходе выполнения проекта (использованная литература, конструкторско-технологическое решение поставленных задач, </w:t>
      </w:r>
      <w:proofErr w:type="gramStart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</w:t>
      </w:r>
      <w:proofErr w:type="gramEnd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ешение проблем, возникших в ходе практической работы);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-рассказать </w:t>
      </w:r>
      <w:proofErr w:type="gramStart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о</w:t>
      </w:r>
      <w:proofErr w:type="gramEnd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 экономической целесообразности изготовления изделия (исходя из анализа рыночной цены аналогичного изделия, расчетной себестоимости изделия и реальных денежных затрат);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решении экологических задач;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-сделать выводы по теме проекта (достижение поставленной цели, результаты решения поставленных задач, анализ испытания изделия, возможная модернизация изделия);</w:t>
      </w:r>
      <w:r w:rsidRPr="000A63A6">
        <w:rPr>
          <w:rFonts w:ascii="Times New Roman" w:eastAsia="BatangChe" w:hAnsi="Times New Roman" w:cs="Times New Roman"/>
          <w:bCs/>
          <w:sz w:val="24"/>
          <w:szCs w:val="24"/>
        </w:rPr>
        <w:br/>
      </w:r>
      <w:r>
        <w:rPr>
          <w:rFonts w:ascii="Times New Roman" w:eastAsia="BatangChe" w:hAnsi="Times New Roman" w:cs="Times New Roman"/>
          <w:bCs/>
          <w:sz w:val="28"/>
          <w:szCs w:val="28"/>
        </w:rPr>
        <w:br/>
      </w:r>
      <w:r>
        <w:rPr>
          <w:noProof/>
          <w:lang w:eastAsia="ru-RU"/>
        </w:rPr>
        <w:drawing>
          <wp:inline distT="0" distB="0" distL="0" distR="0" wp14:anchorId="311CA183" wp14:editId="16B738A4">
            <wp:extent cx="5133975" cy="3850481"/>
            <wp:effectExtent l="0" t="0" r="0" b="0"/>
            <wp:docPr id="2" name="Рисунок 2" descr="https://sun9-50.userapi.com/s/v1/ig2/AUU1NELhteGQ4YJsI3T9giowSp9RxSpm-olAaUGWVzhmX_rwTjWR5YAbi5mmh9-e37tum1UYGiYStLRhdRSWYh_I.jpg?size=640x480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50.userapi.com/s/v1/ig2/AUU1NELhteGQ4YJsI3T9giowSp9RxSpm-olAaUGWVzhmX_rwTjWR5YAbi5mmh9-e37tum1UYGiYStLRhdRSWYh_I.jpg?size=640x480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689" cy="3855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A63A6" w:rsidRPr="000A63A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A63A6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1F7DA9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A4EEA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D1FC3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3A6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28C7A-47E0-42B9-91DB-0F36B3CF2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1391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146</cp:revision>
  <dcterms:created xsi:type="dcterms:W3CDTF">2016-10-02T17:02:00Z</dcterms:created>
  <dcterms:modified xsi:type="dcterms:W3CDTF">2022-06-06T10:06:00Z</dcterms:modified>
</cp:coreProperties>
</file>