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D88" w:rsidRPr="00057D88" w:rsidRDefault="00057D88" w:rsidP="0089741F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057D88">
        <w:rPr>
          <w:rFonts w:ascii="Times New Roman" w:hAnsi="Times New Roman" w:cs="Times New Roman"/>
          <w:b/>
          <w:i/>
          <w:sz w:val="28"/>
          <w:szCs w:val="28"/>
        </w:rPr>
        <w:t>Здравствуйте, дорогие ребята!</w:t>
      </w:r>
    </w:p>
    <w:p w:rsidR="00057D88" w:rsidRPr="00057D88" w:rsidRDefault="00057D88" w:rsidP="0089741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Как вы думаете, о чём мы будем сегодня говорить?</w:t>
      </w:r>
    </w:p>
    <w:p w:rsidR="00057D88" w:rsidRDefault="00057D88" w:rsidP="0089741F">
      <w:pPr>
        <w:jc w:val="both"/>
        <w:rPr>
          <w:rFonts w:ascii="Arial" w:hAnsi="Arial" w:cs="Arial"/>
          <w:sz w:val="21"/>
          <w:szCs w:val="21"/>
        </w:rPr>
      </w:pPr>
      <w:r w:rsidRPr="00057D88">
        <w:rPr>
          <w:rFonts w:ascii="Times New Roman" w:hAnsi="Times New Roman" w:cs="Times New Roman"/>
          <w:sz w:val="28"/>
          <w:szCs w:val="28"/>
        </w:rPr>
        <w:t>Мы сегодня будем говорить о том, как надо общаться, разговаривать с людьми. О том, какие слова нужно использовать в общении. О словах, которые могут помочь, «вылечить», и которые могут «ранить», обидеть, унизить человека</w:t>
      </w:r>
      <w:r>
        <w:t>.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Что значит общение?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- Общение – это форма взаимодействия людей.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Общаться – значит быть заодно, с кем-либо общаться, делиться сообща.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- Что человеку необходимо для общения?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Прежде всего</w:t>
      </w:r>
      <w:r w:rsidRPr="00057D88">
        <w:rPr>
          <w:rFonts w:ascii="Times New Roman" w:hAnsi="Times New Roman" w:cs="Times New Roman"/>
          <w:b/>
          <w:sz w:val="28"/>
          <w:szCs w:val="28"/>
        </w:rPr>
        <w:t xml:space="preserve"> – слово…</w:t>
      </w:r>
      <w:bookmarkStart w:id="0" w:name="_GoBack"/>
      <w:bookmarkEnd w:id="0"/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b/>
          <w:i/>
          <w:sz w:val="28"/>
          <w:szCs w:val="28"/>
        </w:rPr>
        <w:t>Слово</w:t>
      </w:r>
      <w:r w:rsidRPr="00057D88">
        <w:rPr>
          <w:rFonts w:ascii="Times New Roman" w:hAnsi="Times New Roman" w:cs="Times New Roman"/>
          <w:sz w:val="28"/>
          <w:szCs w:val="28"/>
        </w:rPr>
        <w:t> – это дорожка от сердца к сердцу, в нём заключена, большая сила.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Словом можно убить,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Словом можно спасти,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Словом можно за собой войска повести.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7D88">
        <w:rPr>
          <w:rFonts w:ascii="Times New Roman" w:hAnsi="Times New Roman" w:cs="Times New Roman"/>
          <w:sz w:val="28"/>
          <w:szCs w:val="28"/>
        </w:rPr>
        <w:t>О том, как нужно осторожно обращаться со словом, высказывались мудрецы и писали поэты.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Когда ты хочешь молвить слово,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Мой друг, подумай, не спиши,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Оно бывает то сурово,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То рождено теплом души,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Оно то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Pr="00057D88">
        <w:rPr>
          <w:rFonts w:ascii="Times New Roman" w:hAnsi="Times New Roman" w:cs="Times New Roman"/>
          <w:i/>
          <w:sz w:val="28"/>
          <w:szCs w:val="28"/>
        </w:rPr>
        <w:t xml:space="preserve"> жаворонком вьётся,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То медью траурной поёт.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Покуда</w:t>
      </w:r>
      <w:proofErr w:type="gramStart"/>
      <w:r w:rsidRPr="00057D88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proofErr w:type="gramEnd"/>
      <w:r w:rsidRPr="00057D88">
        <w:rPr>
          <w:rFonts w:ascii="Times New Roman" w:hAnsi="Times New Roman" w:cs="Times New Roman"/>
          <w:i/>
          <w:sz w:val="28"/>
          <w:szCs w:val="28"/>
        </w:rPr>
        <w:t>слово сам не взвесишь,</w:t>
      </w:r>
    </w:p>
    <w:p w:rsidR="00057D88" w:rsidRPr="00057D88" w:rsidRDefault="00057D88" w:rsidP="0089741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57D88">
        <w:rPr>
          <w:rFonts w:ascii="Times New Roman" w:hAnsi="Times New Roman" w:cs="Times New Roman"/>
          <w:i/>
          <w:sz w:val="28"/>
          <w:szCs w:val="28"/>
        </w:rPr>
        <w:t>Не выпускай его в полёт.</w:t>
      </w:r>
    </w:p>
    <w:p w:rsidR="00A5433A" w:rsidRDefault="0089741F" w:rsidP="0089741F">
      <w:pPr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Объясните смысл поговорки</w:t>
      </w:r>
      <w:r w:rsidRPr="0089741F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Pr="0089741F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«Слово не воробей – вылетит, не поймаешь».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А теперь попробуйте произнести слово, на</w:t>
      </w:r>
      <w:r>
        <w:rPr>
          <w:rFonts w:ascii="Times New Roman" w:hAnsi="Times New Roman" w:cs="Times New Roman"/>
          <w:sz w:val="28"/>
          <w:szCs w:val="28"/>
        </w:rPr>
        <w:t xml:space="preserve">пример, </w:t>
      </w:r>
      <w:r w:rsidRPr="0089741F">
        <w:rPr>
          <w:rFonts w:ascii="Times New Roman" w:hAnsi="Times New Roman" w:cs="Times New Roman"/>
          <w:b/>
          <w:sz w:val="28"/>
          <w:szCs w:val="28"/>
        </w:rPr>
        <w:t>«здравствуйте»</w:t>
      </w:r>
      <w:r>
        <w:rPr>
          <w:rFonts w:ascii="Times New Roman" w:hAnsi="Times New Roman" w:cs="Times New Roman"/>
          <w:sz w:val="28"/>
          <w:szCs w:val="28"/>
        </w:rPr>
        <w:t xml:space="preserve"> с разной </w:t>
      </w:r>
      <w:r w:rsidRPr="0089741F">
        <w:rPr>
          <w:rFonts w:ascii="Times New Roman" w:hAnsi="Times New Roman" w:cs="Times New Roman"/>
          <w:sz w:val="28"/>
          <w:szCs w:val="28"/>
        </w:rPr>
        <w:t>интонацией.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9741F">
        <w:rPr>
          <w:rFonts w:ascii="Times New Roman" w:hAnsi="Times New Roman" w:cs="Times New Roman"/>
          <w:sz w:val="28"/>
          <w:szCs w:val="28"/>
        </w:rPr>
        <w:t>радостно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9741F">
        <w:rPr>
          <w:rFonts w:ascii="Times New Roman" w:hAnsi="Times New Roman" w:cs="Times New Roman"/>
          <w:sz w:val="28"/>
          <w:szCs w:val="28"/>
        </w:rPr>
        <w:t>мягко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9741F">
        <w:rPr>
          <w:rFonts w:ascii="Times New Roman" w:hAnsi="Times New Roman" w:cs="Times New Roman"/>
          <w:sz w:val="28"/>
          <w:szCs w:val="28"/>
        </w:rPr>
        <w:t>грубо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9741F">
        <w:rPr>
          <w:rFonts w:ascii="Times New Roman" w:hAnsi="Times New Roman" w:cs="Times New Roman"/>
          <w:sz w:val="28"/>
          <w:szCs w:val="28"/>
        </w:rPr>
        <w:t>равнодушно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9741F" w:rsidRDefault="0089741F" w:rsidP="0089741F">
      <w:pPr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b/>
          <w:i/>
          <w:sz w:val="28"/>
          <w:szCs w:val="28"/>
        </w:rPr>
        <w:t>Интонация</w:t>
      </w:r>
      <w:r w:rsidRPr="0089741F">
        <w:rPr>
          <w:rFonts w:ascii="Times New Roman" w:hAnsi="Times New Roman" w:cs="Times New Roman"/>
          <w:sz w:val="28"/>
          <w:szCs w:val="28"/>
        </w:rPr>
        <w:t xml:space="preserve"> – это тон, манера произношения слова, выражающего отношение говорящего к тому, что он произносит. Поэтому очень важно следить не только за тем, что вы говорите, но и с какой интонацией вы обращаетесь к человеку. </w:t>
      </w:r>
    </w:p>
    <w:p w:rsidR="0089741F" w:rsidRPr="0089741F" w:rsidRDefault="0089741F" w:rsidP="0089741F">
      <w:pPr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lastRenderedPageBreak/>
        <w:t>Например: Как выглядит ученик, здороваясь с учителем, не глядя на него, опустив голову, и иначе он выглядит, когда сморит прямо, бодро, улыбаясь.</w:t>
      </w:r>
    </w:p>
    <w:p w:rsidR="0089741F" w:rsidRPr="0089741F" w:rsidRDefault="0089741F" w:rsidP="0089741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А всегда ли вы здороваетесь с</w:t>
      </w:r>
      <w:r w:rsidRPr="0089741F">
        <w:rPr>
          <w:rFonts w:ascii="Times New Roman" w:hAnsi="Times New Roman" w:cs="Times New Roman"/>
          <w:sz w:val="28"/>
          <w:szCs w:val="28"/>
        </w:rPr>
        <w:t xml:space="preserve"> взрослыми?</w:t>
      </w:r>
    </w:p>
    <w:p w:rsidR="0089741F" w:rsidRDefault="0089741F" w:rsidP="0089741F">
      <w:pPr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- А не забываете ли вы здороваться с друзьями и сверстниками?</w:t>
      </w:r>
    </w:p>
    <w:p w:rsidR="0089741F" w:rsidRDefault="0089741F" w:rsidP="0089741F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9741F">
        <w:rPr>
          <w:rFonts w:ascii="Times New Roman" w:hAnsi="Times New Roman" w:cs="Times New Roman"/>
          <w:b/>
          <w:sz w:val="28"/>
          <w:szCs w:val="28"/>
        </w:rPr>
        <w:t>Итак, давайте подведём итог нашей беседы.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Правила культурного общения: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Умей слушать другого, старайтесь его понять.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Культурный человек не отвечает грубостью на грубость.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Культурный человек приветлив и внимателен к другим.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Не давайте людям «клички» и «прозвища».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Называй людей по имени.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Не сквернословь.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 xml:space="preserve">Чаще используй в своей речи </w:t>
      </w:r>
      <w:r w:rsidRPr="0089741F">
        <w:rPr>
          <w:rFonts w:ascii="Times New Roman" w:hAnsi="Times New Roman" w:cs="Times New Roman"/>
          <w:color w:val="FF0000"/>
          <w:sz w:val="28"/>
          <w:szCs w:val="28"/>
        </w:rPr>
        <w:t>«вежливые»</w:t>
      </w:r>
      <w:r w:rsidRPr="0089741F">
        <w:rPr>
          <w:rFonts w:ascii="Times New Roman" w:hAnsi="Times New Roman" w:cs="Times New Roman"/>
          <w:sz w:val="28"/>
          <w:szCs w:val="28"/>
        </w:rPr>
        <w:t xml:space="preserve"> слова.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Учиться жить среди людей, уметь общаться, так же важно, как изучать математик или биологию, покорять горные вершины или исследовать морские глубины.</w:t>
      </w:r>
    </w:p>
    <w:p w:rsidR="0089741F" w:rsidRPr="0089741F" w:rsidRDefault="0089741F" w:rsidP="0089741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741F">
        <w:rPr>
          <w:rFonts w:ascii="Times New Roman" w:hAnsi="Times New Roman" w:cs="Times New Roman"/>
          <w:sz w:val="28"/>
          <w:szCs w:val="28"/>
        </w:rPr>
        <w:t>И если вы хотите прожить нормальную, полноценную жизнь, без умения жить в согласии с другими людьми, не обойтись, а для этого нужно учиться общению, быть культурными и всегда следить за своей речью.</w:t>
      </w:r>
    </w:p>
    <w:p w:rsidR="0089741F" w:rsidRPr="0089741F" w:rsidRDefault="0089741F" w:rsidP="0089741F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9741F" w:rsidRPr="0089741F" w:rsidRDefault="0089741F" w:rsidP="0089741F">
      <w:pPr>
        <w:rPr>
          <w:rFonts w:ascii="Times New Roman" w:hAnsi="Times New Roman" w:cs="Times New Roman"/>
          <w:sz w:val="28"/>
          <w:szCs w:val="28"/>
        </w:rPr>
      </w:pPr>
    </w:p>
    <w:p w:rsidR="0089741F" w:rsidRPr="0089741F" w:rsidRDefault="0089741F" w:rsidP="0089741F">
      <w:pPr>
        <w:rPr>
          <w:rFonts w:ascii="Times New Roman" w:hAnsi="Times New Roman" w:cs="Times New Roman"/>
          <w:sz w:val="28"/>
          <w:szCs w:val="28"/>
        </w:rPr>
      </w:pPr>
    </w:p>
    <w:p w:rsidR="0089741F" w:rsidRPr="0089741F" w:rsidRDefault="0089741F">
      <w:pPr>
        <w:rPr>
          <w:rFonts w:ascii="Times New Roman" w:hAnsi="Times New Roman" w:cs="Times New Roman"/>
          <w:sz w:val="28"/>
          <w:szCs w:val="28"/>
        </w:rPr>
      </w:pPr>
    </w:p>
    <w:sectPr w:rsidR="0089741F" w:rsidRPr="008974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F2C08"/>
    <w:multiLevelType w:val="multilevel"/>
    <w:tmpl w:val="C898E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2B00120"/>
    <w:multiLevelType w:val="multilevel"/>
    <w:tmpl w:val="9F726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D88"/>
    <w:rsid w:val="00057D88"/>
    <w:rsid w:val="0089741F"/>
    <w:rsid w:val="00A54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57D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57D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635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5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5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2021-11-19T15:19:00Z</dcterms:created>
  <dcterms:modified xsi:type="dcterms:W3CDTF">2021-11-19T15:37:00Z</dcterms:modified>
</cp:coreProperties>
</file>