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8B73D2">
        <w:rPr>
          <w:sz w:val="24"/>
        </w:rPr>
        <w:t>9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22643D">
        <w:rPr>
          <w:sz w:val="24"/>
        </w:rPr>
        <w:t>9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22643D">
        <w:rPr>
          <w:sz w:val="24"/>
        </w:rPr>
        <w:t xml:space="preserve">            </w:t>
      </w:r>
      <w:r w:rsidR="00EF0A07">
        <w:rPr>
          <w:sz w:val="24"/>
        </w:rPr>
        <w:t xml:space="preserve"> </w:t>
      </w:r>
      <w:r w:rsidR="00EF0A07" w:rsidRPr="00EF0A07">
        <w:rPr>
          <w:sz w:val="24"/>
        </w:rPr>
        <w:t xml:space="preserve">  </w:t>
      </w:r>
      <w:r w:rsidRPr="00EF0A07">
        <w:rPr>
          <w:sz w:val="24"/>
        </w:rPr>
        <w:t xml:space="preserve">Дата </w:t>
      </w:r>
      <w:r w:rsidR="008B73D2">
        <w:rPr>
          <w:sz w:val="24"/>
        </w:rPr>
        <w:t>0</w:t>
      </w:r>
      <w:r w:rsidR="00C12D78">
        <w:rPr>
          <w:sz w:val="24"/>
        </w:rPr>
        <w:t>1</w:t>
      </w:r>
      <w:r w:rsidR="0022643D">
        <w:rPr>
          <w:sz w:val="24"/>
        </w:rPr>
        <w:t>.1</w:t>
      </w:r>
      <w:r w:rsidR="00C12D78">
        <w:rPr>
          <w:sz w:val="24"/>
        </w:rPr>
        <w:t>1</w:t>
      </w:r>
      <w:r w:rsidRPr="00EF0A07">
        <w:rPr>
          <w:sz w:val="24"/>
        </w:rPr>
        <w:t>.2021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Default="00014C0F" w:rsidP="00014C0F">
      <w:pPr>
        <w:rPr>
          <w:b/>
          <w:sz w:val="24"/>
          <w:szCs w:val="28"/>
        </w:rPr>
      </w:pPr>
      <w:r>
        <w:rPr>
          <w:sz w:val="24"/>
        </w:rPr>
        <w:t xml:space="preserve">Тема: </w:t>
      </w:r>
      <w:r w:rsidR="008B73D2" w:rsidRPr="008B73D2">
        <w:rPr>
          <w:b/>
          <w:sz w:val="24"/>
        </w:rPr>
        <w:t>Что может натворить ж</w:t>
      </w:r>
      <w:r w:rsidR="008B73D2">
        <w:rPr>
          <w:b/>
          <w:sz w:val="24"/>
        </w:rPr>
        <w:t xml:space="preserve">есткая вода? Можно ли готовить </w:t>
      </w:r>
      <w:r w:rsidR="008B73D2" w:rsidRPr="008B73D2">
        <w:rPr>
          <w:b/>
          <w:sz w:val="24"/>
        </w:rPr>
        <w:t>в жесткой воде?</w:t>
      </w:r>
    </w:p>
    <w:p w:rsidR="00014C0F" w:rsidRDefault="004B306C" w:rsidP="00014C0F">
      <w:pPr>
        <w:rPr>
          <w:sz w:val="24"/>
        </w:rPr>
      </w:pPr>
      <w:r>
        <w:rPr>
          <w:sz w:val="24"/>
        </w:rPr>
        <w:t xml:space="preserve">Цель: Ознакомить учащихся с </w:t>
      </w:r>
      <w:r w:rsidR="008B73D2">
        <w:rPr>
          <w:sz w:val="24"/>
        </w:rPr>
        <w:t>понятием жесткость воды, изучить методы</w:t>
      </w:r>
      <w:r w:rsidR="005A6A72">
        <w:rPr>
          <w:sz w:val="24"/>
        </w:rPr>
        <w:t xml:space="preserve"> смягчения воды</w:t>
      </w:r>
      <w:r>
        <w:rPr>
          <w:sz w:val="24"/>
        </w:rPr>
        <w:t>. Собл</w:t>
      </w:r>
      <w:r>
        <w:rPr>
          <w:sz w:val="24"/>
        </w:rPr>
        <w:t>ю</w:t>
      </w:r>
      <w:r>
        <w:rPr>
          <w:sz w:val="24"/>
        </w:rPr>
        <w:t xml:space="preserve">дать правила безопасности жизнедеятельности. 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5A6A72" w:rsidRPr="005A6A72" w:rsidRDefault="005A6A72" w:rsidP="005A6A72">
      <w:pPr>
        <w:pStyle w:val="a3"/>
        <w:ind w:firstLine="708"/>
        <w:rPr>
          <w:rFonts w:cs="Times New Roman"/>
          <w:sz w:val="24"/>
          <w:szCs w:val="24"/>
        </w:rPr>
      </w:pPr>
      <w:r w:rsidRPr="005A6A72">
        <w:rPr>
          <w:rFonts w:cs="Times New Roman"/>
          <w:b/>
          <w:sz w:val="24"/>
          <w:szCs w:val="24"/>
        </w:rPr>
        <w:t>Жёсткая </w:t>
      </w:r>
      <w:r w:rsidRPr="005A6A72">
        <w:rPr>
          <w:rStyle w:val="ref--opener"/>
          <w:rFonts w:cs="Times New Roman"/>
          <w:b/>
          <w:color w:val="000000"/>
          <w:sz w:val="24"/>
          <w:szCs w:val="24"/>
        </w:rPr>
        <w:t>вода</w:t>
      </w:r>
      <w:r w:rsidRPr="005A6A72">
        <w:rPr>
          <w:rFonts w:cs="Times New Roman"/>
          <w:sz w:val="24"/>
          <w:szCs w:val="24"/>
        </w:rPr>
        <w:t> — это вода с высоким содержанием минеральных солей, преимущественно кальция и магния.</w:t>
      </w:r>
    </w:p>
    <w:p w:rsidR="005A6A72" w:rsidRPr="005A6A72" w:rsidRDefault="005A6A72" w:rsidP="005A6A72">
      <w:pPr>
        <w:pStyle w:val="a3"/>
        <w:ind w:firstLine="708"/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Минеральные соли содержатся в любой жидкости из естественных источников, только в ра</w:t>
      </w:r>
      <w:r w:rsidRPr="005A6A72">
        <w:rPr>
          <w:rFonts w:cs="Times New Roman"/>
          <w:sz w:val="24"/>
          <w:szCs w:val="24"/>
        </w:rPr>
        <w:t>з</w:t>
      </w:r>
      <w:r w:rsidRPr="005A6A72">
        <w:rPr>
          <w:rFonts w:cs="Times New Roman"/>
          <w:sz w:val="24"/>
          <w:szCs w:val="24"/>
        </w:rPr>
        <w:t>ных </w:t>
      </w:r>
      <w:r w:rsidRPr="005A6A72">
        <w:rPr>
          <w:rStyle w:val="ref--opener"/>
          <w:rFonts w:cs="Times New Roman"/>
          <w:color w:val="000000"/>
          <w:sz w:val="24"/>
          <w:szCs w:val="24"/>
        </w:rPr>
        <w:t>пропорциях</w:t>
      </w:r>
      <w:r w:rsidRPr="005A6A72">
        <w:rPr>
          <w:rFonts w:cs="Times New Roman"/>
          <w:sz w:val="24"/>
          <w:szCs w:val="24"/>
        </w:rPr>
        <w:t>. Так, в подземных водах солей много, поэтому вода обычно более жёсткая. А до</w:t>
      </w:r>
      <w:r w:rsidRPr="005A6A72">
        <w:rPr>
          <w:rFonts w:cs="Times New Roman"/>
          <w:sz w:val="24"/>
          <w:szCs w:val="24"/>
        </w:rPr>
        <w:t>ж</w:t>
      </w:r>
      <w:r w:rsidRPr="005A6A72">
        <w:rPr>
          <w:rFonts w:cs="Times New Roman"/>
          <w:sz w:val="24"/>
          <w:szCs w:val="24"/>
        </w:rPr>
        <w:t>девая влага или та, что получена из растопленного снега, — очень мягкая, поскольку практически не содержит соединения кальция и магния.</w:t>
      </w:r>
    </w:p>
    <w:p w:rsidR="005A6A72" w:rsidRPr="005A6A72" w:rsidRDefault="005A6A72" w:rsidP="005A6A72">
      <w:pPr>
        <w:pStyle w:val="a3"/>
        <w:ind w:firstLine="708"/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В РФ содержание минеральных солей в воде измеряют в так называемых градусах жёсткости (°Ж), они равны 1 </w:t>
      </w:r>
      <w:proofErr w:type="spellStart"/>
      <w:r w:rsidRPr="005A6A72">
        <w:rPr>
          <w:rFonts w:cs="Times New Roman"/>
          <w:sz w:val="24"/>
          <w:szCs w:val="24"/>
        </w:rPr>
        <w:t>мг</w:t>
      </w:r>
      <w:r w:rsidRPr="005A6A72">
        <w:rPr>
          <w:rFonts w:cs="Times New Roman"/>
          <w:sz w:val="24"/>
          <w:szCs w:val="24"/>
        </w:rPr>
        <w:noBreakHyphen/>
        <w:t>экв</w:t>
      </w:r>
      <w:proofErr w:type="spellEnd"/>
      <w:r w:rsidRPr="005A6A72">
        <w:rPr>
          <w:rFonts w:cs="Times New Roman"/>
          <w:sz w:val="24"/>
          <w:szCs w:val="24"/>
        </w:rPr>
        <w:t xml:space="preserve">./л. Исходя из этого, </w:t>
      </w:r>
      <w:proofErr w:type="spellStart"/>
      <w:r w:rsidRPr="005A6A72">
        <w:rPr>
          <w:rFonts w:cs="Times New Roman"/>
          <w:sz w:val="24"/>
          <w:szCs w:val="24"/>
        </w:rPr>
        <w:t>Роспотребнадзор</w:t>
      </w:r>
      <w:proofErr w:type="spellEnd"/>
      <w:r w:rsidRPr="005A6A72">
        <w:rPr>
          <w:rFonts w:cs="Times New Roman"/>
          <w:sz w:val="24"/>
          <w:szCs w:val="24"/>
        </w:rPr>
        <w:t xml:space="preserve"> классифицирует воду так:</w:t>
      </w:r>
    </w:p>
    <w:p w:rsidR="005A6A72" w:rsidRPr="005A6A72" w:rsidRDefault="005A6A72" w:rsidP="005A6A72">
      <w:pPr>
        <w:pStyle w:val="a3"/>
        <w:numPr>
          <w:ilvl w:val="0"/>
          <w:numId w:val="2"/>
        </w:numPr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до 2</w:t>
      </w:r>
      <w:proofErr w:type="gramStart"/>
      <w:r w:rsidRPr="005A6A72">
        <w:rPr>
          <w:rFonts w:cs="Times New Roman"/>
          <w:sz w:val="24"/>
          <w:szCs w:val="24"/>
        </w:rPr>
        <w:t xml:space="preserve"> °Ж</w:t>
      </w:r>
      <w:proofErr w:type="gramEnd"/>
      <w:r w:rsidRPr="005A6A72">
        <w:rPr>
          <w:rFonts w:cs="Times New Roman"/>
          <w:sz w:val="24"/>
          <w:szCs w:val="24"/>
        </w:rPr>
        <w:t xml:space="preserve"> — мягкая;</w:t>
      </w:r>
    </w:p>
    <w:p w:rsidR="005A6A72" w:rsidRPr="005A6A72" w:rsidRDefault="005A6A72" w:rsidP="005A6A72">
      <w:pPr>
        <w:pStyle w:val="a3"/>
        <w:numPr>
          <w:ilvl w:val="0"/>
          <w:numId w:val="2"/>
        </w:numPr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2–10</w:t>
      </w:r>
      <w:proofErr w:type="gramStart"/>
      <w:r w:rsidRPr="005A6A72">
        <w:rPr>
          <w:rFonts w:cs="Times New Roman"/>
          <w:sz w:val="24"/>
          <w:szCs w:val="24"/>
        </w:rPr>
        <w:t xml:space="preserve"> °Ж</w:t>
      </w:r>
      <w:proofErr w:type="gramEnd"/>
      <w:r w:rsidRPr="005A6A72">
        <w:rPr>
          <w:rFonts w:cs="Times New Roman"/>
          <w:sz w:val="24"/>
          <w:szCs w:val="24"/>
        </w:rPr>
        <w:t xml:space="preserve"> — средней жёсткости;</w:t>
      </w:r>
    </w:p>
    <w:p w:rsidR="00A3102B" w:rsidRDefault="005A6A72" w:rsidP="00A3102B">
      <w:pPr>
        <w:pStyle w:val="a3"/>
        <w:numPr>
          <w:ilvl w:val="0"/>
          <w:numId w:val="2"/>
        </w:numPr>
        <w:rPr>
          <w:rFonts w:cs="Times New Roman"/>
          <w:sz w:val="24"/>
          <w:szCs w:val="24"/>
        </w:rPr>
      </w:pPr>
      <w:r w:rsidRPr="005A6A72">
        <w:rPr>
          <w:rFonts w:cs="Times New Roman"/>
          <w:sz w:val="24"/>
          <w:szCs w:val="24"/>
        </w:rPr>
        <w:t>более 10</w:t>
      </w:r>
      <w:proofErr w:type="gramStart"/>
      <w:r w:rsidRPr="005A6A72">
        <w:rPr>
          <w:rFonts w:cs="Times New Roman"/>
          <w:sz w:val="24"/>
          <w:szCs w:val="24"/>
        </w:rPr>
        <w:t xml:space="preserve"> °Ж</w:t>
      </w:r>
      <w:proofErr w:type="gramEnd"/>
      <w:r w:rsidRPr="005A6A72">
        <w:rPr>
          <w:rFonts w:cs="Times New Roman"/>
          <w:sz w:val="24"/>
          <w:szCs w:val="24"/>
        </w:rPr>
        <w:t xml:space="preserve"> — жёсткая.</w:t>
      </w:r>
    </w:p>
    <w:p w:rsidR="009C5AD0" w:rsidRPr="00A3102B" w:rsidRDefault="009C5AD0" w:rsidP="00A3102B">
      <w:pPr>
        <w:pStyle w:val="a3"/>
        <w:jc w:val="center"/>
        <w:rPr>
          <w:rFonts w:cs="Times New Roman"/>
          <w:b/>
          <w:sz w:val="24"/>
          <w:szCs w:val="24"/>
        </w:rPr>
      </w:pPr>
      <w:r w:rsidRPr="00A3102B">
        <w:rPr>
          <w:b/>
          <w:sz w:val="24"/>
          <w:szCs w:val="24"/>
          <w:lang w:eastAsia="ru-RU"/>
        </w:rPr>
        <w:t>Надо ли смягчать жёсткую воду</w:t>
      </w:r>
      <w:r w:rsidR="00A3102B" w:rsidRPr="00A3102B">
        <w:rPr>
          <w:b/>
          <w:sz w:val="24"/>
          <w:szCs w:val="24"/>
          <w:lang w:eastAsia="ru-RU"/>
        </w:rPr>
        <w:t>?</w:t>
      </w:r>
    </w:p>
    <w:p w:rsidR="009C5AD0" w:rsidRPr="00A3102B" w:rsidRDefault="009C5AD0" w:rsidP="00A3102B">
      <w:pPr>
        <w:pStyle w:val="a3"/>
        <w:ind w:firstLine="708"/>
        <w:rPr>
          <w:sz w:val="24"/>
          <w:szCs w:val="24"/>
          <w:lang w:eastAsia="ru-RU"/>
        </w:rPr>
      </w:pPr>
      <w:r w:rsidRPr="00A3102B">
        <w:rPr>
          <w:b/>
          <w:sz w:val="24"/>
          <w:szCs w:val="24"/>
          <w:lang w:eastAsia="ru-RU"/>
        </w:rPr>
        <w:t>Жёсткая вода</w:t>
      </w:r>
      <w:r w:rsidRPr="00A3102B">
        <w:rPr>
          <w:sz w:val="24"/>
          <w:szCs w:val="24"/>
          <w:lang w:eastAsia="ru-RU"/>
        </w:rPr>
        <w:t xml:space="preserve"> не вредна для здоровья. Напротив: растворённые в ней минералы необходимы организму. А по некоторым данным, употребление жёсткой воды даже защищает от заболеваний, например различных видов рака, а также атеросклероза у детей и подростков.</w:t>
      </w:r>
    </w:p>
    <w:p w:rsidR="00A3102B" w:rsidRPr="00A3102B" w:rsidRDefault="00A3102B" w:rsidP="00A3102B">
      <w:pPr>
        <w:pStyle w:val="a3"/>
        <w:ind w:firstLine="708"/>
        <w:rPr>
          <w:rFonts w:cs="Times New Roman"/>
          <w:sz w:val="24"/>
          <w:szCs w:val="24"/>
        </w:rPr>
      </w:pPr>
      <w:r w:rsidRPr="00DA7D69">
        <w:rPr>
          <w:rFonts w:cs="Times New Roman"/>
          <w:b/>
          <w:sz w:val="24"/>
          <w:szCs w:val="24"/>
        </w:rPr>
        <w:t>Воду с повышенной степенью минерализации</w:t>
      </w:r>
      <w:r w:rsidRPr="00A3102B">
        <w:rPr>
          <w:rFonts w:cs="Times New Roman"/>
          <w:sz w:val="24"/>
          <w:szCs w:val="24"/>
        </w:rPr>
        <w:t xml:space="preserve"> медики </w:t>
      </w:r>
      <w:r w:rsidRPr="00A3102B">
        <w:rPr>
          <w:rStyle w:val="ref--opener"/>
          <w:rFonts w:cs="Times New Roman"/>
          <w:color w:val="000000"/>
          <w:sz w:val="24"/>
          <w:szCs w:val="24"/>
        </w:rPr>
        <w:t>рекомендуют</w:t>
      </w:r>
      <w:r w:rsidRPr="00A3102B">
        <w:rPr>
          <w:rFonts w:cs="Times New Roman"/>
          <w:sz w:val="24"/>
          <w:szCs w:val="24"/>
        </w:rPr>
        <w:t> пить людям с диабетом II типа (те часто испытывают недостаток магния) и тем, кто страдает хроническими запорами, п</w:t>
      </w:r>
      <w:r w:rsidRPr="00A3102B">
        <w:rPr>
          <w:rFonts w:cs="Times New Roman"/>
          <w:sz w:val="24"/>
          <w:szCs w:val="24"/>
        </w:rPr>
        <w:t>о</w:t>
      </w:r>
      <w:r w:rsidRPr="00A3102B">
        <w:rPr>
          <w:rFonts w:cs="Times New Roman"/>
          <w:sz w:val="24"/>
          <w:szCs w:val="24"/>
        </w:rPr>
        <w:t xml:space="preserve">скольку магний </w:t>
      </w:r>
      <w:proofErr w:type="gramStart"/>
      <w:r w:rsidRPr="00A3102B">
        <w:rPr>
          <w:rFonts w:cs="Times New Roman"/>
          <w:sz w:val="24"/>
          <w:szCs w:val="24"/>
        </w:rPr>
        <w:t>имеет слабительный эффект</w:t>
      </w:r>
      <w:proofErr w:type="gramEnd"/>
      <w:r w:rsidRPr="00A3102B">
        <w:rPr>
          <w:rFonts w:cs="Times New Roman"/>
          <w:sz w:val="24"/>
          <w:szCs w:val="24"/>
        </w:rPr>
        <w:t>. Кроме того, её, возможно, полезно использовать для приготовления овощей. Одно исследование </w:t>
      </w:r>
      <w:r w:rsidRPr="00A3102B">
        <w:rPr>
          <w:rStyle w:val="ref--opener"/>
          <w:rFonts w:cs="Times New Roman"/>
          <w:color w:val="000000"/>
          <w:sz w:val="24"/>
          <w:szCs w:val="24"/>
        </w:rPr>
        <w:t>показало</w:t>
      </w:r>
      <w:r w:rsidRPr="00A3102B">
        <w:rPr>
          <w:rFonts w:cs="Times New Roman"/>
          <w:sz w:val="24"/>
          <w:szCs w:val="24"/>
        </w:rPr>
        <w:t>, что в таком случае в плодах повышается ко</w:t>
      </w:r>
      <w:r w:rsidRPr="00A3102B">
        <w:rPr>
          <w:rFonts w:cs="Times New Roman"/>
          <w:sz w:val="24"/>
          <w:szCs w:val="24"/>
        </w:rPr>
        <w:t>н</w:t>
      </w:r>
      <w:r w:rsidRPr="00A3102B">
        <w:rPr>
          <w:rFonts w:cs="Times New Roman"/>
          <w:sz w:val="24"/>
          <w:szCs w:val="24"/>
        </w:rPr>
        <w:t>центрация кальция, хотя обычно варка даёт обратный эффект.</w:t>
      </w:r>
    </w:p>
    <w:p w:rsidR="00A3102B" w:rsidRPr="00A3102B" w:rsidRDefault="00A3102B" w:rsidP="00A3102B">
      <w:pPr>
        <w:pStyle w:val="a3"/>
        <w:ind w:firstLine="708"/>
        <w:rPr>
          <w:rFonts w:cs="Times New Roman"/>
          <w:sz w:val="24"/>
          <w:szCs w:val="24"/>
        </w:rPr>
      </w:pPr>
      <w:r w:rsidRPr="00A3102B">
        <w:rPr>
          <w:rFonts w:cs="Times New Roman"/>
          <w:sz w:val="24"/>
          <w:szCs w:val="24"/>
        </w:rPr>
        <w:t xml:space="preserve">Однако у </w:t>
      </w:r>
      <w:r w:rsidRPr="00DA7D69">
        <w:rPr>
          <w:rFonts w:cs="Times New Roman"/>
          <w:b/>
          <w:sz w:val="24"/>
          <w:szCs w:val="24"/>
        </w:rPr>
        <w:t>жёсткой воды</w:t>
      </w:r>
      <w:r w:rsidRPr="00A3102B">
        <w:rPr>
          <w:rFonts w:cs="Times New Roman"/>
          <w:sz w:val="24"/>
          <w:szCs w:val="24"/>
        </w:rPr>
        <w:t xml:space="preserve"> есть и неприятные </w:t>
      </w:r>
      <w:r w:rsidRPr="00DA7D69">
        <w:rPr>
          <w:rFonts w:cs="Times New Roman"/>
          <w:b/>
          <w:sz w:val="24"/>
          <w:szCs w:val="24"/>
        </w:rPr>
        <w:t>побочные эффекты</w:t>
      </w:r>
      <w:r w:rsidRPr="00A3102B">
        <w:rPr>
          <w:rFonts w:cs="Times New Roman"/>
          <w:sz w:val="24"/>
          <w:szCs w:val="24"/>
        </w:rPr>
        <w:t>. Так, в ней </w:t>
      </w:r>
      <w:r w:rsidRPr="00A3102B">
        <w:rPr>
          <w:rStyle w:val="ref--opener"/>
          <w:rFonts w:cs="Times New Roman"/>
          <w:color w:val="000000"/>
          <w:sz w:val="24"/>
          <w:szCs w:val="24"/>
        </w:rPr>
        <w:t>сложнее</w:t>
      </w:r>
      <w:r w:rsidRPr="00A3102B">
        <w:rPr>
          <w:rFonts w:cs="Times New Roman"/>
          <w:sz w:val="24"/>
          <w:szCs w:val="24"/>
        </w:rPr>
        <w:t> </w:t>
      </w:r>
      <w:proofErr w:type="spellStart"/>
      <w:r w:rsidRPr="00A3102B">
        <w:rPr>
          <w:rFonts w:cs="Times New Roman"/>
          <w:sz w:val="24"/>
          <w:szCs w:val="24"/>
        </w:rPr>
        <w:t>что</w:t>
      </w:r>
      <w:r w:rsidRPr="00A3102B">
        <w:rPr>
          <w:rFonts w:cs="Times New Roman"/>
          <w:sz w:val="24"/>
          <w:szCs w:val="24"/>
        </w:rPr>
        <w:noBreakHyphen/>
        <w:t>то</w:t>
      </w:r>
      <w:proofErr w:type="spellEnd"/>
      <w:r w:rsidRPr="00A3102B">
        <w:rPr>
          <w:rFonts w:cs="Times New Roman"/>
          <w:sz w:val="24"/>
          <w:szCs w:val="24"/>
        </w:rPr>
        <w:t xml:space="preserve"> отстирать или вымыть руки. Ведь сначала моющее средство вступает в реакцию с минеральными с</w:t>
      </w:r>
      <w:r w:rsidRPr="00A3102B">
        <w:rPr>
          <w:rFonts w:cs="Times New Roman"/>
          <w:sz w:val="24"/>
          <w:szCs w:val="24"/>
        </w:rPr>
        <w:t>о</w:t>
      </w:r>
      <w:r w:rsidRPr="00A3102B">
        <w:rPr>
          <w:rFonts w:cs="Times New Roman"/>
          <w:sz w:val="24"/>
          <w:szCs w:val="24"/>
        </w:rPr>
        <w:t xml:space="preserve">лями, осаждает их и </w:t>
      </w:r>
      <w:proofErr w:type="gramStart"/>
      <w:r w:rsidRPr="00A3102B">
        <w:rPr>
          <w:rFonts w:cs="Times New Roman"/>
          <w:sz w:val="24"/>
          <w:szCs w:val="24"/>
        </w:rPr>
        <w:t>лишь</w:t>
      </w:r>
      <w:proofErr w:type="gramEnd"/>
      <w:r w:rsidRPr="00A3102B">
        <w:rPr>
          <w:rFonts w:cs="Times New Roman"/>
          <w:sz w:val="24"/>
          <w:szCs w:val="24"/>
        </w:rPr>
        <w:t xml:space="preserve"> затем начинает выполнять свои функции.</w:t>
      </w:r>
    </w:p>
    <w:p w:rsidR="00FC23DF" w:rsidRPr="00A3102B" w:rsidRDefault="00A3102B" w:rsidP="00A3102B">
      <w:pPr>
        <w:pStyle w:val="a3"/>
        <w:ind w:firstLine="708"/>
        <w:rPr>
          <w:rFonts w:cs="Times New Roman"/>
          <w:sz w:val="24"/>
          <w:szCs w:val="24"/>
        </w:rPr>
      </w:pPr>
      <w:r w:rsidRPr="00A3102B">
        <w:rPr>
          <w:rFonts w:cs="Times New Roman"/>
          <w:sz w:val="24"/>
          <w:szCs w:val="24"/>
        </w:rPr>
        <w:t xml:space="preserve">Кроме того, при нагревании соли кальция выпадают в осадок. </w:t>
      </w:r>
      <w:proofErr w:type="spellStart"/>
      <w:r w:rsidRPr="00A3102B">
        <w:rPr>
          <w:rFonts w:cs="Times New Roman"/>
          <w:sz w:val="24"/>
          <w:szCs w:val="24"/>
        </w:rPr>
        <w:t>Из</w:t>
      </w:r>
      <w:r w:rsidRPr="00A3102B">
        <w:rPr>
          <w:rFonts w:cs="Times New Roman"/>
          <w:sz w:val="24"/>
          <w:szCs w:val="24"/>
        </w:rPr>
        <w:noBreakHyphen/>
        <w:t>за</w:t>
      </w:r>
      <w:proofErr w:type="spellEnd"/>
      <w:r w:rsidRPr="00A3102B">
        <w:rPr>
          <w:rFonts w:cs="Times New Roman"/>
          <w:sz w:val="24"/>
          <w:szCs w:val="24"/>
        </w:rPr>
        <w:t xml:space="preserve"> этого </w:t>
      </w:r>
      <w:r w:rsidRPr="00DA7D69">
        <w:rPr>
          <w:rFonts w:cs="Times New Roman"/>
          <w:b/>
          <w:sz w:val="24"/>
          <w:szCs w:val="24"/>
        </w:rPr>
        <w:t xml:space="preserve">жёсткая вода </w:t>
      </w:r>
      <w:r w:rsidRPr="00A3102B">
        <w:rPr>
          <w:rFonts w:cs="Times New Roman"/>
          <w:sz w:val="24"/>
          <w:szCs w:val="24"/>
        </w:rPr>
        <w:t>ст</w:t>
      </w:r>
      <w:r w:rsidRPr="00A3102B">
        <w:rPr>
          <w:rFonts w:cs="Times New Roman"/>
          <w:sz w:val="24"/>
          <w:szCs w:val="24"/>
        </w:rPr>
        <w:t>а</w:t>
      </w:r>
      <w:r w:rsidRPr="00A3102B">
        <w:rPr>
          <w:rFonts w:cs="Times New Roman"/>
          <w:sz w:val="24"/>
          <w:szCs w:val="24"/>
        </w:rPr>
        <w:t>новится причиной образования накипи внутри чайников, кофеварок и паровых утюгов, в бойлерах и стиральных машинах. Твёрдыми отложениями также забиваются водопроводные трубы.</w:t>
      </w:r>
    </w:p>
    <w:p w:rsidR="00DA7D69" w:rsidRDefault="00DA7D69" w:rsidP="00DD72DA">
      <w:pPr>
        <w:jc w:val="center"/>
        <w:rPr>
          <w:b/>
          <w:sz w:val="24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3835AD" w:rsidRDefault="00893879" w:rsidP="00DD72DA">
      <w:pPr>
        <w:pStyle w:val="a3"/>
        <w:rPr>
          <w:sz w:val="24"/>
        </w:rPr>
      </w:pPr>
      <w:r>
        <w:rPr>
          <w:sz w:val="24"/>
        </w:rPr>
        <w:t>Изучить предложенный материал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511167" w:rsidRPr="00DA7D69" w:rsidRDefault="003C4F74" w:rsidP="00DD72DA">
      <w:pPr>
        <w:pStyle w:val="a3"/>
        <w:rPr>
          <w:sz w:val="24"/>
        </w:rPr>
      </w:pPr>
      <w:hyperlink r:id="rId5" w:history="1">
        <w:r w:rsidR="00DA7D69" w:rsidRPr="00DA7D69">
          <w:rPr>
            <w:rStyle w:val="a5"/>
            <w:sz w:val="24"/>
          </w:rPr>
          <w:t>https://lifehacker.ru/zhyostkaya-voda/</w:t>
        </w:r>
      </w:hyperlink>
    </w:p>
    <w:p w:rsidR="00DA7D69" w:rsidRDefault="003C4F74" w:rsidP="00DD72DA">
      <w:pPr>
        <w:pStyle w:val="a3"/>
        <w:rPr>
          <w:sz w:val="24"/>
        </w:rPr>
      </w:pPr>
      <w:hyperlink r:id="rId6" w:history="1">
        <w:r w:rsidR="001E79D1" w:rsidRPr="00CB2DF9">
          <w:rPr>
            <w:rStyle w:val="a5"/>
            <w:sz w:val="24"/>
          </w:rPr>
          <w:t>https://indicator.ru/chemistry-and-materials/vredno-li-pit-zhestkuyu-vodu.htm</w:t>
        </w:r>
      </w:hyperlink>
    </w:p>
    <w:p w:rsidR="001E79D1" w:rsidRDefault="003C4F74" w:rsidP="00DD72DA">
      <w:pPr>
        <w:pStyle w:val="a3"/>
        <w:rPr>
          <w:sz w:val="24"/>
        </w:rPr>
      </w:pPr>
      <w:hyperlink r:id="rId7" w:history="1">
        <w:r w:rsidR="001E79D1" w:rsidRPr="00CB2DF9">
          <w:rPr>
            <w:rStyle w:val="a5"/>
            <w:sz w:val="24"/>
          </w:rPr>
          <w:t>https://vodopoint.ru/poleznaya_voda-_vkusnaya_eda.html</w:t>
        </w:r>
      </w:hyperlink>
    </w:p>
    <w:p w:rsidR="001E79D1" w:rsidRDefault="001E79D1" w:rsidP="00DD72DA">
      <w:pPr>
        <w:pStyle w:val="a3"/>
        <w:rPr>
          <w:sz w:val="24"/>
        </w:rPr>
      </w:pPr>
    </w:p>
    <w:p w:rsidR="00893879" w:rsidRDefault="00893879" w:rsidP="00DD72DA">
      <w:pPr>
        <w:pStyle w:val="a3"/>
        <w:rPr>
          <w:sz w:val="24"/>
        </w:rPr>
      </w:pPr>
      <w:r>
        <w:rPr>
          <w:sz w:val="24"/>
        </w:rPr>
        <w:t>Посмотрите презентацию</w:t>
      </w:r>
      <w:r w:rsidR="006E4F36">
        <w:rPr>
          <w:sz w:val="24"/>
        </w:rPr>
        <w:t xml:space="preserve"> по теме</w:t>
      </w:r>
      <w:r>
        <w:rPr>
          <w:sz w:val="24"/>
        </w:rPr>
        <w:t>:</w:t>
      </w:r>
    </w:p>
    <w:p w:rsidR="006E4F36" w:rsidRPr="001E79D1" w:rsidRDefault="003C4F74" w:rsidP="00DD72DA">
      <w:pPr>
        <w:pStyle w:val="a3"/>
        <w:rPr>
          <w:sz w:val="24"/>
        </w:rPr>
      </w:pPr>
      <w:hyperlink r:id="rId8" w:history="1">
        <w:r w:rsidR="001E79D1" w:rsidRPr="001E79D1">
          <w:rPr>
            <w:rStyle w:val="a5"/>
            <w:sz w:val="24"/>
          </w:rPr>
          <w:t>https://infourok.ru/prezentaciya-po-himii-zhyostkost-vodi-i-sposobi-eyo-ustraneniya-630883.html</w:t>
        </w:r>
      </w:hyperlink>
    </w:p>
    <w:p w:rsidR="001E79D1" w:rsidRDefault="001E79D1" w:rsidP="00DD72DA">
      <w:pPr>
        <w:pStyle w:val="a3"/>
        <w:rPr>
          <w:sz w:val="24"/>
        </w:rPr>
      </w:pPr>
    </w:p>
    <w:p w:rsidR="006E4F36" w:rsidRDefault="00A3102B" w:rsidP="00DD72DA">
      <w:pPr>
        <w:pStyle w:val="a3"/>
        <w:rPr>
          <w:sz w:val="24"/>
        </w:rPr>
      </w:pPr>
      <w:r>
        <w:rPr>
          <w:sz w:val="24"/>
        </w:rPr>
        <w:t xml:space="preserve">Выписать способы (с описанием процесса) </w:t>
      </w:r>
      <w:r w:rsidRPr="00A3102B">
        <w:rPr>
          <w:b/>
          <w:sz w:val="24"/>
        </w:rPr>
        <w:t>смягчения воды</w:t>
      </w:r>
      <w:r w:rsidR="002C5346">
        <w:rPr>
          <w:sz w:val="24"/>
        </w:rPr>
        <w:t>.</w:t>
      </w:r>
    </w:p>
    <w:p w:rsidR="00893879" w:rsidRDefault="00893879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DD72DA" w:rsidRPr="00DD72DA" w:rsidRDefault="003835AD" w:rsidP="001E79D1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9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443B2"/>
    <w:multiLevelType w:val="hybridMultilevel"/>
    <w:tmpl w:val="B1BACE2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080DA6"/>
    <w:multiLevelType w:val="multilevel"/>
    <w:tmpl w:val="9C887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0C71A1"/>
    <w:rsid w:val="001205F0"/>
    <w:rsid w:val="00187C71"/>
    <w:rsid w:val="001E79D1"/>
    <w:rsid w:val="00201D3A"/>
    <w:rsid w:val="0022643D"/>
    <w:rsid w:val="002522C0"/>
    <w:rsid w:val="002C5346"/>
    <w:rsid w:val="0037365E"/>
    <w:rsid w:val="003835AD"/>
    <w:rsid w:val="003C4F74"/>
    <w:rsid w:val="004644C3"/>
    <w:rsid w:val="004B306C"/>
    <w:rsid w:val="00511167"/>
    <w:rsid w:val="005A6A72"/>
    <w:rsid w:val="005C7820"/>
    <w:rsid w:val="005F60D3"/>
    <w:rsid w:val="0069643A"/>
    <w:rsid w:val="006E4F36"/>
    <w:rsid w:val="00800D11"/>
    <w:rsid w:val="00812F0A"/>
    <w:rsid w:val="00893879"/>
    <w:rsid w:val="00897BB9"/>
    <w:rsid w:val="008B73D2"/>
    <w:rsid w:val="009C5AD0"/>
    <w:rsid w:val="009F2891"/>
    <w:rsid w:val="00A3102B"/>
    <w:rsid w:val="00C12D78"/>
    <w:rsid w:val="00C31B2C"/>
    <w:rsid w:val="00D300B5"/>
    <w:rsid w:val="00DA7281"/>
    <w:rsid w:val="00DA7D69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character" w:customStyle="1" w:styleId="ref--opener">
    <w:name w:val="ref--opener"/>
    <w:basedOn w:val="a0"/>
    <w:rsid w:val="005A6A72"/>
  </w:style>
  <w:style w:type="paragraph" w:styleId="a9">
    <w:name w:val="List Paragraph"/>
    <w:basedOn w:val="a"/>
    <w:uiPriority w:val="34"/>
    <w:qFormat/>
    <w:rsid w:val="009C5A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1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413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717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1794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383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7790174">
                          <w:marLeft w:val="-326"/>
                          <w:marRight w:val="-326"/>
                          <w:marTop w:val="326"/>
                          <w:marBottom w:val="326"/>
                          <w:divBdr>
                            <w:top w:val="single" w:sz="6" w:space="16" w:color="E1EAFD"/>
                            <w:left w:val="single" w:sz="6" w:space="16" w:color="E1EAFD"/>
                            <w:bottom w:val="single" w:sz="6" w:space="16" w:color="E1EAFD"/>
                            <w:right w:val="single" w:sz="6" w:space="16" w:color="E1EAFD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196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8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57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698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072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15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7365305">
                          <w:marLeft w:val="-326"/>
                          <w:marRight w:val="-326"/>
                          <w:marTop w:val="326"/>
                          <w:marBottom w:val="326"/>
                          <w:divBdr>
                            <w:top w:val="single" w:sz="6" w:space="16" w:color="E1EAFD"/>
                            <w:left w:val="single" w:sz="6" w:space="16" w:color="E1EAFD"/>
                            <w:bottom w:val="single" w:sz="6" w:space="16" w:color="E1EAFD"/>
                            <w:right w:val="single" w:sz="6" w:space="16" w:color="E1EAFD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fourok.ru/prezentaciya-po-himii-zhyostkost-vodi-i-sposobi-eyo-ustraneniya-630883.htm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odopoint.ru/poleznaya_voda-_vkusnaya_eda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dicator.ru/chemistry-and-materials/vredno-li-pit-zhestkuyu-vodu.htm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lifehacker.ru/zhyostkaya-voda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461</Words>
  <Characters>2633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2021-10-16T20:11:00Z</dcterms:created>
  <dcterms:modified xsi:type="dcterms:W3CDTF">2021-10-31T06:21:00Z</dcterms:modified>
</cp:coreProperties>
</file>