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AF6914">
        <w:rPr>
          <w:sz w:val="24"/>
        </w:rPr>
        <w:t>10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252483">
        <w:rPr>
          <w:sz w:val="24"/>
        </w:rPr>
        <w:t>11 класс</w:t>
      </w:r>
      <w:r w:rsidR="00252483">
        <w:rPr>
          <w:sz w:val="24"/>
        </w:rPr>
        <w:tab/>
      </w:r>
      <w:r w:rsidR="00252483">
        <w:rPr>
          <w:sz w:val="24"/>
        </w:rPr>
        <w:tab/>
        <w:t xml:space="preserve"> </w:t>
      </w:r>
      <w:r w:rsidR="00252483">
        <w:rPr>
          <w:sz w:val="24"/>
        </w:rPr>
        <w:tab/>
      </w:r>
      <w:r w:rsidR="00252483">
        <w:rPr>
          <w:sz w:val="24"/>
        </w:rPr>
        <w:tab/>
      </w:r>
      <w:r w:rsidRPr="00014C0F">
        <w:rPr>
          <w:sz w:val="24"/>
        </w:rPr>
        <w:t xml:space="preserve">Дата </w:t>
      </w:r>
      <w:r w:rsidR="00252483">
        <w:rPr>
          <w:sz w:val="24"/>
        </w:rPr>
        <w:t>12</w:t>
      </w:r>
      <w:r w:rsidR="00741CA9">
        <w:rPr>
          <w:sz w:val="24"/>
        </w:rPr>
        <w:t>.1</w:t>
      </w:r>
      <w:r w:rsidR="00AF6914">
        <w:rPr>
          <w:sz w:val="24"/>
        </w:rPr>
        <w:t>1</w:t>
      </w:r>
      <w:r w:rsidRPr="00014C0F">
        <w:rPr>
          <w:sz w:val="24"/>
        </w:rPr>
        <w:t>.2021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741CA9" w:rsidRDefault="00014C0F" w:rsidP="00014C0F">
      <w:pPr>
        <w:rPr>
          <w:b/>
          <w:szCs w:val="28"/>
        </w:rPr>
      </w:pPr>
      <w:r>
        <w:rPr>
          <w:sz w:val="24"/>
        </w:rPr>
        <w:t xml:space="preserve">Тема: </w:t>
      </w:r>
      <w:r w:rsidR="00741CA9" w:rsidRPr="00741CA9">
        <w:rPr>
          <w:b/>
          <w:i/>
          <w:iCs/>
          <w:sz w:val="24"/>
          <w:szCs w:val="28"/>
        </w:rPr>
        <w:t xml:space="preserve">Практическая работа № </w:t>
      </w:r>
      <w:r w:rsidR="00AF6914">
        <w:rPr>
          <w:b/>
          <w:i/>
          <w:iCs/>
          <w:sz w:val="24"/>
          <w:szCs w:val="28"/>
        </w:rPr>
        <w:t>4</w:t>
      </w:r>
      <w:r w:rsidR="00741CA9" w:rsidRPr="00741CA9">
        <w:rPr>
          <w:b/>
          <w:i/>
          <w:iCs/>
          <w:sz w:val="24"/>
          <w:szCs w:val="28"/>
        </w:rPr>
        <w:t xml:space="preserve">. </w:t>
      </w:r>
      <w:r w:rsidR="00741CA9" w:rsidRPr="00741CA9">
        <w:rPr>
          <w:sz w:val="24"/>
          <w:szCs w:val="28"/>
        </w:rPr>
        <w:t>«</w:t>
      </w:r>
      <w:r w:rsidR="00AF6914" w:rsidRPr="00AF6914">
        <w:rPr>
          <w:sz w:val="24"/>
        </w:rPr>
        <w:t>Определение органолептических показателей качества воды</w:t>
      </w:r>
      <w:r w:rsidR="00741CA9" w:rsidRPr="00741CA9">
        <w:rPr>
          <w:sz w:val="24"/>
          <w:szCs w:val="28"/>
        </w:rPr>
        <w:t>».</w:t>
      </w:r>
      <w:r w:rsidR="00741CA9" w:rsidRPr="00741CA9">
        <w:rPr>
          <w:b/>
          <w:sz w:val="24"/>
          <w:szCs w:val="28"/>
        </w:rPr>
        <w:t xml:space="preserve"> </w:t>
      </w:r>
    </w:p>
    <w:p w:rsidR="00014C0F" w:rsidRDefault="004B306C" w:rsidP="00393CEC">
      <w:pPr>
        <w:pStyle w:val="a3"/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F73F1E" w:rsidRPr="00F73F1E">
        <w:rPr>
          <w:rFonts w:cs="Times New Roman"/>
          <w:color w:val="000000"/>
          <w:sz w:val="24"/>
          <w:szCs w:val="24"/>
          <w:shd w:val="clear" w:color="auto" w:fill="FFFFFF"/>
        </w:rPr>
        <w:t>З</w:t>
      </w:r>
      <w:r w:rsidR="00AF6914" w:rsidRPr="00F73F1E">
        <w:rPr>
          <w:rFonts w:cs="Times New Roman"/>
          <w:color w:val="000000"/>
          <w:sz w:val="24"/>
          <w:szCs w:val="24"/>
          <w:shd w:val="clear" w:color="auto" w:fill="FFFFFF"/>
        </w:rPr>
        <w:t>накомство с органолептической оценкой качества воды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Соблюдать правила безопасности жизнедеятельности.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813026" w:rsidRDefault="00F73F1E" w:rsidP="00550778">
      <w:pPr>
        <w:pStyle w:val="a3"/>
        <w:ind w:firstLine="708"/>
        <w:rPr>
          <w:sz w:val="24"/>
        </w:rPr>
      </w:pPr>
      <w:r w:rsidRPr="00F73F1E">
        <w:rPr>
          <w:sz w:val="24"/>
        </w:rPr>
        <w:t>Любое знакомство со свойствами воды, сознаем мы это или нет, начинается с определения о</w:t>
      </w:r>
      <w:r w:rsidRPr="00F73F1E">
        <w:rPr>
          <w:sz w:val="24"/>
        </w:rPr>
        <w:t>р</w:t>
      </w:r>
      <w:r w:rsidRPr="00F73F1E">
        <w:rPr>
          <w:sz w:val="24"/>
        </w:rPr>
        <w:t>ганолептических показателей, т.е. таких, для определения которых мы пользуемся нашими органами чувств (зрением, обонянием, вкусом). Органолептическая оценка приносит много прямой и косве</w:t>
      </w:r>
      <w:r w:rsidRPr="00F73F1E">
        <w:rPr>
          <w:sz w:val="24"/>
        </w:rPr>
        <w:t>н</w:t>
      </w:r>
      <w:r w:rsidRPr="00F73F1E">
        <w:rPr>
          <w:sz w:val="24"/>
        </w:rPr>
        <w:t>ной информации о составе воды и может быть проведена быстро и без каких-либо приборов. К орг</w:t>
      </w:r>
      <w:r w:rsidRPr="00F73F1E">
        <w:rPr>
          <w:sz w:val="24"/>
        </w:rPr>
        <w:t>а</w:t>
      </w:r>
      <w:r w:rsidRPr="00F73F1E">
        <w:rPr>
          <w:sz w:val="24"/>
        </w:rPr>
        <w:t>нолептическим характеристикам относятся цветность, мутность (прозрачность), запах, вкус и при</w:t>
      </w:r>
      <w:r w:rsidRPr="00F73F1E">
        <w:rPr>
          <w:sz w:val="24"/>
        </w:rPr>
        <w:t>в</w:t>
      </w:r>
      <w:r w:rsidRPr="00F73F1E">
        <w:rPr>
          <w:sz w:val="24"/>
        </w:rPr>
        <w:t xml:space="preserve">кус, пенистость. </w:t>
      </w:r>
    </w:p>
    <w:p w:rsidR="00F73F1E" w:rsidRPr="00F73F1E" w:rsidRDefault="00F73F1E" w:rsidP="00550778">
      <w:pPr>
        <w:pStyle w:val="a3"/>
        <w:ind w:firstLine="708"/>
        <w:rPr>
          <w:sz w:val="24"/>
        </w:rPr>
      </w:pPr>
      <w:r w:rsidRPr="00813026">
        <w:rPr>
          <w:b/>
          <w:sz w:val="24"/>
        </w:rPr>
        <w:t>Органолептическая оценка качества воды</w:t>
      </w:r>
      <w:r w:rsidRPr="00F73F1E">
        <w:rPr>
          <w:sz w:val="24"/>
        </w:rPr>
        <w:t xml:space="preserve"> – обязательная начальная процедура санитарно-химического контроля воды. Ее правильному проведению специалисты придают большое значение.</w:t>
      </w:r>
    </w:p>
    <w:p w:rsidR="00F73F1E" w:rsidRPr="00F73F1E" w:rsidRDefault="00F73F1E" w:rsidP="00550778">
      <w:pPr>
        <w:pStyle w:val="a3"/>
        <w:ind w:firstLine="708"/>
        <w:rPr>
          <w:sz w:val="24"/>
        </w:rPr>
      </w:pPr>
      <w:r w:rsidRPr="00813026">
        <w:rPr>
          <w:b/>
          <w:i/>
          <w:iCs/>
          <w:sz w:val="24"/>
        </w:rPr>
        <w:t>Цветность</w:t>
      </w:r>
      <w:r w:rsidRPr="00F73F1E">
        <w:rPr>
          <w:i/>
          <w:iCs/>
          <w:sz w:val="24"/>
        </w:rPr>
        <w:t xml:space="preserve"> — </w:t>
      </w:r>
      <w:r w:rsidRPr="00F73F1E">
        <w:rPr>
          <w:sz w:val="24"/>
        </w:rPr>
        <w:t>естественное свойство природной воды, обусловленное</w:t>
      </w:r>
      <w:r w:rsidR="00550778">
        <w:rPr>
          <w:sz w:val="24"/>
        </w:rPr>
        <w:t xml:space="preserve"> </w:t>
      </w:r>
      <w:r w:rsidRPr="00F73F1E">
        <w:rPr>
          <w:sz w:val="24"/>
        </w:rPr>
        <w:t>присутствием гумин</w:t>
      </w:r>
      <w:r w:rsidRPr="00F73F1E">
        <w:rPr>
          <w:sz w:val="24"/>
        </w:rPr>
        <w:t>о</w:t>
      </w:r>
      <w:r w:rsidRPr="00F73F1E">
        <w:rPr>
          <w:sz w:val="24"/>
        </w:rPr>
        <w:t>вых веществ и комплексных соединений железа.</w:t>
      </w:r>
    </w:p>
    <w:p w:rsidR="00F73F1E" w:rsidRPr="00F73F1E" w:rsidRDefault="00F73F1E" w:rsidP="00550778">
      <w:pPr>
        <w:pStyle w:val="a3"/>
        <w:ind w:firstLine="708"/>
        <w:rPr>
          <w:sz w:val="24"/>
        </w:rPr>
      </w:pPr>
      <w:r w:rsidRPr="00F73F1E">
        <w:rPr>
          <w:sz w:val="24"/>
        </w:rPr>
        <w:t>Цветность воды может зависеть от свойств и структуры дна водоема, характера водной раст</w:t>
      </w:r>
      <w:r w:rsidRPr="00F73F1E">
        <w:rPr>
          <w:sz w:val="24"/>
        </w:rPr>
        <w:t>и</w:t>
      </w:r>
      <w:r w:rsidRPr="00F73F1E">
        <w:rPr>
          <w:sz w:val="24"/>
        </w:rPr>
        <w:t xml:space="preserve">тельности и прилегающих к водоему почв, наличия в водосборном бассейне болот и торфяников и др. Удовлетворительная цветность воды устраняет необходимость определения тех загрязнителей, Предельно Допустимые </w:t>
      </w:r>
      <w:proofErr w:type="gramStart"/>
      <w:r w:rsidRPr="00F73F1E">
        <w:rPr>
          <w:sz w:val="24"/>
        </w:rPr>
        <w:t>Концентрации</w:t>
      </w:r>
      <w:proofErr w:type="gramEnd"/>
      <w:r w:rsidRPr="00F73F1E">
        <w:rPr>
          <w:sz w:val="24"/>
        </w:rPr>
        <w:t xml:space="preserve"> которых установлены по цветности. К таким загрязнителям относятся многие красители и соединения, </w:t>
      </w:r>
      <w:proofErr w:type="gramStart"/>
      <w:r w:rsidRPr="00F73F1E">
        <w:rPr>
          <w:sz w:val="24"/>
        </w:rPr>
        <w:t>образующие</w:t>
      </w:r>
      <w:proofErr w:type="gramEnd"/>
      <w:r w:rsidRPr="00F73F1E">
        <w:rPr>
          <w:sz w:val="24"/>
        </w:rPr>
        <w:t xml:space="preserve"> интенсивно окрашенные растворы.</w:t>
      </w:r>
    </w:p>
    <w:p w:rsidR="00F73F1E" w:rsidRPr="00F73F1E" w:rsidRDefault="00F73F1E" w:rsidP="00550778">
      <w:pPr>
        <w:pStyle w:val="a3"/>
        <w:ind w:firstLine="708"/>
        <w:rPr>
          <w:sz w:val="24"/>
        </w:rPr>
      </w:pPr>
      <w:r w:rsidRPr="00F73F1E">
        <w:rPr>
          <w:sz w:val="24"/>
        </w:rPr>
        <w:t>Вода может быть </w:t>
      </w:r>
      <w:r w:rsidRPr="00813026">
        <w:rPr>
          <w:b/>
          <w:i/>
          <w:iCs/>
          <w:sz w:val="24"/>
        </w:rPr>
        <w:t>прозрачной</w:t>
      </w:r>
      <w:r w:rsidRPr="00F73F1E">
        <w:rPr>
          <w:i/>
          <w:iCs/>
          <w:sz w:val="24"/>
        </w:rPr>
        <w:t> </w:t>
      </w:r>
      <w:r w:rsidRPr="00F73F1E">
        <w:rPr>
          <w:sz w:val="24"/>
        </w:rPr>
        <w:t>или </w:t>
      </w:r>
      <w:r w:rsidRPr="00813026">
        <w:rPr>
          <w:b/>
          <w:i/>
          <w:iCs/>
          <w:sz w:val="24"/>
        </w:rPr>
        <w:t>мутной</w:t>
      </w:r>
      <w:r w:rsidRPr="00F73F1E">
        <w:rPr>
          <w:sz w:val="24"/>
        </w:rPr>
        <w:t>. Степень прозр</w:t>
      </w:r>
      <w:r w:rsidR="00550778">
        <w:rPr>
          <w:sz w:val="24"/>
        </w:rPr>
        <w:t xml:space="preserve">ачности </w:t>
      </w:r>
      <w:proofErr w:type="spellStart"/>
      <w:r w:rsidR="00550778">
        <w:rPr>
          <w:sz w:val="24"/>
        </w:rPr>
        <w:t>зависитот</w:t>
      </w:r>
      <w:proofErr w:type="spellEnd"/>
      <w:r w:rsidR="00550778">
        <w:rPr>
          <w:sz w:val="24"/>
        </w:rPr>
        <w:t xml:space="preserve"> наличия в ней </w:t>
      </w:r>
      <w:r w:rsidRPr="00F73F1E">
        <w:rPr>
          <w:sz w:val="24"/>
        </w:rPr>
        <w:t>взвешенных частиц минерального и органического</w:t>
      </w:r>
      <w:r w:rsidR="00550778">
        <w:rPr>
          <w:sz w:val="24"/>
        </w:rPr>
        <w:t xml:space="preserve"> </w:t>
      </w:r>
      <w:r w:rsidRPr="00F73F1E">
        <w:rPr>
          <w:sz w:val="24"/>
        </w:rPr>
        <w:t>происхождения.</w:t>
      </w:r>
    </w:p>
    <w:p w:rsidR="00F73F1E" w:rsidRPr="00F73F1E" w:rsidRDefault="00F73F1E" w:rsidP="00550778">
      <w:pPr>
        <w:pStyle w:val="a3"/>
        <w:ind w:firstLine="708"/>
        <w:rPr>
          <w:sz w:val="24"/>
        </w:rPr>
      </w:pPr>
      <w:r w:rsidRPr="00F73F1E">
        <w:rPr>
          <w:sz w:val="24"/>
        </w:rPr>
        <w:t>Одним из показателей качества воды является её </w:t>
      </w:r>
      <w:r w:rsidRPr="00813026">
        <w:rPr>
          <w:b/>
          <w:i/>
          <w:iCs/>
          <w:sz w:val="24"/>
        </w:rPr>
        <w:t>запах</w:t>
      </w:r>
      <w:r w:rsidRPr="00F73F1E">
        <w:rPr>
          <w:sz w:val="24"/>
        </w:rPr>
        <w:t>. Запах зависит от содержания в воде химических веществ, наличия живых и отмирающих</w:t>
      </w:r>
      <w:r w:rsidR="00550778">
        <w:rPr>
          <w:sz w:val="24"/>
        </w:rPr>
        <w:t xml:space="preserve"> </w:t>
      </w:r>
      <w:r w:rsidRPr="00F73F1E">
        <w:rPr>
          <w:sz w:val="24"/>
        </w:rPr>
        <w:t>микроорганизмов.</w:t>
      </w:r>
    </w:p>
    <w:p w:rsidR="00F73F1E" w:rsidRPr="00F73F1E" w:rsidRDefault="00F73F1E" w:rsidP="00550778">
      <w:pPr>
        <w:pStyle w:val="a3"/>
        <w:ind w:firstLine="708"/>
        <w:rPr>
          <w:sz w:val="24"/>
        </w:rPr>
      </w:pPr>
      <w:r w:rsidRPr="00F73F1E">
        <w:rPr>
          <w:sz w:val="24"/>
        </w:rPr>
        <w:t>Важное значение также имеет её </w:t>
      </w:r>
      <w:r w:rsidRPr="00813026">
        <w:rPr>
          <w:b/>
          <w:i/>
          <w:iCs/>
          <w:sz w:val="24"/>
        </w:rPr>
        <w:t>вкус</w:t>
      </w:r>
      <w:r w:rsidRPr="00F73F1E">
        <w:rPr>
          <w:sz w:val="24"/>
        </w:rPr>
        <w:t>. Доброкачественная вода должна</w:t>
      </w:r>
      <w:r w:rsidR="00550778">
        <w:rPr>
          <w:sz w:val="24"/>
        </w:rPr>
        <w:t xml:space="preserve"> </w:t>
      </w:r>
      <w:r w:rsidRPr="00F73F1E">
        <w:rPr>
          <w:sz w:val="24"/>
        </w:rPr>
        <w:t>быть приятной по вк</w:t>
      </w:r>
      <w:r w:rsidRPr="00F73F1E">
        <w:rPr>
          <w:sz w:val="24"/>
        </w:rPr>
        <w:t>у</w:t>
      </w:r>
      <w:r w:rsidRPr="00F73F1E">
        <w:rPr>
          <w:sz w:val="24"/>
        </w:rPr>
        <w:t>совым качествам.</w:t>
      </w:r>
      <w:r w:rsidR="00550778">
        <w:rPr>
          <w:sz w:val="24"/>
        </w:rPr>
        <w:t xml:space="preserve"> </w:t>
      </w:r>
      <w:r w:rsidRPr="00813026">
        <w:rPr>
          <w:b/>
          <w:i/>
          <w:iCs/>
          <w:sz w:val="24"/>
        </w:rPr>
        <w:t>Пенистостью</w:t>
      </w:r>
      <w:r w:rsidRPr="00F73F1E">
        <w:rPr>
          <w:i/>
          <w:iCs/>
          <w:sz w:val="24"/>
        </w:rPr>
        <w:t> </w:t>
      </w:r>
      <w:r w:rsidRPr="00F73F1E">
        <w:rPr>
          <w:sz w:val="24"/>
        </w:rPr>
        <w:t>считается способность воды сохранять искусственно</w:t>
      </w:r>
      <w:r w:rsidR="00550778">
        <w:rPr>
          <w:sz w:val="24"/>
        </w:rPr>
        <w:t xml:space="preserve"> </w:t>
      </w:r>
      <w:r w:rsidRPr="00F73F1E">
        <w:rPr>
          <w:sz w:val="24"/>
        </w:rPr>
        <w:t>созданную пену.</w:t>
      </w:r>
    </w:p>
    <w:p w:rsidR="00F73F1E" w:rsidRDefault="00F73F1E" w:rsidP="00550778">
      <w:pPr>
        <w:pStyle w:val="a3"/>
        <w:ind w:firstLine="708"/>
        <w:rPr>
          <w:sz w:val="24"/>
        </w:rPr>
      </w:pPr>
      <w:r w:rsidRPr="00F73F1E">
        <w:rPr>
          <w:sz w:val="24"/>
        </w:rPr>
        <w:t>По химическому составу воды родников пресные, гидрокарбонатные и</w:t>
      </w:r>
      <w:r w:rsidR="00550778">
        <w:rPr>
          <w:sz w:val="24"/>
        </w:rPr>
        <w:t xml:space="preserve"> сульфатно - </w:t>
      </w:r>
      <w:r w:rsidRPr="00F73F1E">
        <w:rPr>
          <w:sz w:val="24"/>
        </w:rPr>
        <w:t>гидрока</w:t>
      </w:r>
      <w:r w:rsidRPr="00F73F1E">
        <w:rPr>
          <w:sz w:val="24"/>
        </w:rPr>
        <w:t>р</w:t>
      </w:r>
      <w:r w:rsidRPr="00F73F1E">
        <w:rPr>
          <w:sz w:val="24"/>
        </w:rPr>
        <w:t>бонатные, кальциево-магниевые. Величины минерализации обусловлены преимущественно естес</w:t>
      </w:r>
      <w:r w:rsidRPr="00F73F1E">
        <w:rPr>
          <w:sz w:val="24"/>
        </w:rPr>
        <w:t>т</w:t>
      </w:r>
      <w:r w:rsidRPr="00F73F1E">
        <w:rPr>
          <w:sz w:val="24"/>
        </w:rPr>
        <w:t>венным происхождением подземных вод, однако в районе городов для некоторых родников явно прослеживается вклад антропогенной составляющей. Нарушения минерального состава воды сказ</w:t>
      </w:r>
      <w:r w:rsidRPr="00F73F1E">
        <w:rPr>
          <w:sz w:val="24"/>
        </w:rPr>
        <w:t>ы</w:t>
      </w:r>
      <w:r w:rsidRPr="00F73F1E">
        <w:rPr>
          <w:sz w:val="24"/>
        </w:rPr>
        <w:t>ваются на жизнедеятельности живых организмов, это приводит к дисбалансу природного солевого равновесия, а также ухудшает вкус питьевой воды, которая становится непригодной для питья и и</w:t>
      </w:r>
      <w:r w:rsidRPr="00F73F1E">
        <w:rPr>
          <w:sz w:val="24"/>
        </w:rPr>
        <w:t>с</w:t>
      </w:r>
      <w:r w:rsidRPr="00F73F1E">
        <w:rPr>
          <w:sz w:val="24"/>
        </w:rPr>
        <w:t>пользования в хозяйственных нуждах.</w:t>
      </w:r>
    </w:p>
    <w:p w:rsidR="007E0E30" w:rsidRPr="00F73F1E" w:rsidRDefault="007E0E30" w:rsidP="00550778">
      <w:pPr>
        <w:pStyle w:val="a3"/>
        <w:ind w:firstLine="708"/>
        <w:rPr>
          <w:sz w:val="24"/>
        </w:rPr>
      </w:pPr>
    </w:p>
    <w:p w:rsidR="005F1C6A" w:rsidRPr="005F1C6A" w:rsidRDefault="00DD72DA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Практическая часть</w:t>
      </w:r>
    </w:p>
    <w:p w:rsidR="00625878" w:rsidRPr="00550778" w:rsidRDefault="007E0E30" w:rsidP="007E0E30">
      <w:pPr>
        <w:pStyle w:val="a3"/>
        <w:ind w:firstLine="708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В тетради запишите результаты следующих опытов: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ru-RU"/>
        </w:rPr>
        <w:t>Опыт № 1</w:t>
      </w:r>
      <w:r w:rsidRPr="00550778">
        <w:rPr>
          <w:rFonts w:eastAsia="Times New Roman" w:cs="Times New Roman"/>
          <w:color w:val="000000"/>
          <w:sz w:val="24"/>
          <w:szCs w:val="24"/>
          <w:u w:val="single"/>
          <w:lang w:eastAsia="ru-RU"/>
        </w:rPr>
        <w:t>. Определение мутности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1. Стандартные фильтры максимально точно взвесьте на весах до фильтрования.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2. Профильтруйте 1 л исследуемой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3. Фильтр с полученным осадком высушите и повторно взвесьте.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4. Вычислите мутность воды по разнице в весе фильтра до фильтрования и после него (в мг/л).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По разнице между массой фильтра с осадком и чистого фильтра определите суммарное количество нерастворимых в воде веществ. Допустимая мутность питьевой воды – 2 мг/л.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ru-RU"/>
        </w:rPr>
        <w:t>Опыт № 2</w:t>
      </w:r>
      <w:r w:rsidRPr="00550778">
        <w:rPr>
          <w:rFonts w:eastAsia="Times New Roman" w:cs="Times New Roman"/>
          <w:color w:val="000000"/>
          <w:sz w:val="24"/>
          <w:szCs w:val="24"/>
          <w:u w:val="single"/>
          <w:lang w:eastAsia="ru-RU"/>
        </w:rPr>
        <w:t>. Определение прозрачности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1. Мерный цилиндр расположите на высоте 5 см над газетой и постепенно наливайте в него иссл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е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дуемую воду.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2. Определите высоту одного столба, через который можно прочитать текст.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4. Измерения проведите трижды.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lastRenderedPageBreak/>
        <w:t>5. Запишите среднее значение трех измерений.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ru-RU"/>
        </w:rPr>
        <w:t>Опыт № 3</w:t>
      </w:r>
      <w:r w:rsidRPr="00550778">
        <w:rPr>
          <w:rFonts w:eastAsia="Times New Roman" w:cs="Times New Roman"/>
          <w:color w:val="000000"/>
          <w:sz w:val="24"/>
          <w:szCs w:val="24"/>
          <w:u w:val="single"/>
          <w:lang w:eastAsia="ru-RU"/>
        </w:rPr>
        <w:t>. Определение вкуса и привкуса воды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Оценку вкуса воды проводят у </w:t>
      </w:r>
      <w:r w:rsidRPr="00550778">
        <w:rPr>
          <w:rFonts w:eastAsia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питьевой природной воды при отсутствии подозрений на ее з</w:t>
      </w:r>
      <w:r w:rsidRPr="00550778">
        <w:rPr>
          <w:rFonts w:eastAsia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а</w:t>
      </w:r>
      <w:r w:rsidRPr="00550778">
        <w:rPr>
          <w:rFonts w:eastAsia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грязненность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. Различают  4 вкуса: </w:t>
      </w:r>
      <w:proofErr w:type="gramStart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соленый</w:t>
      </w:r>
      <w:proofErr w:type="gramEnd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, кислый, горький, сладкий. Остальные вкусовые ощущ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е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ния считаются привкусами (солоноватый, горьковатый, металлический, хлорный и т.п.).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При определении вкуса и привкуса анализируемую воду набирают в рот (например, из колбы после определения запаха) и </w:t>
      </w:r>
      <w:proofErr w:type="gramStart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задерживают на 3–5 сек</w:t>
      </w:r>
      <w:proofErr w:type="gramEnd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, не проглатывая. После определения вкуса воду спл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е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вывают.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Интенсивность вкуса и привкуса оценивают по 5-балльной шкале, приведенной в таблице: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lang w:eastAsia="ru-RU"/>
        </w:rPr>
        <w:t>Таблица для определения характера и интенсивности вкуса и привкуса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43"/>
        <w:gridCol w:w="5539"/>
        <w:gridCol w:w="2756"/>
      </w:tblGrid>
      <w:tr w:rsidR="00550778" w:rsidRPr="00343AAF" w:rsidTr="00343AAF"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Интенсивность вкуса и привкуса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Характер проявления вкуса и привкуса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Оценка интенсивности вкуса и привкуса</w:t>
            </w:r>
          </w:p>
        </w:tc>
      </w:tr>
      <w:tr w:rsidR="00550778" w:rsidRPr="00343AAF" w:rsidTr="00343AAF">
        <w:trPr>
          <w:trHeight w:val="187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Нет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Вкус и привкус не ощущаются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0</w:t>
            </w:r>
          </w:p>
        </w:tc>
      </w:tr>
      <w:tr w:rsidR="00550778" w:rsidRPr="00343AAF" w:rsidTr="00343AAF"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Очень слабая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Вкус и привкус сразу не ощущаются потребителем, но обнаруживаются при тщательном тестировании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1</w:t>
            </w:r>
          </w:p>
        </w:tc>
      </w:tr>
      <w:tr w:rsidR="00550778" w:rsidRPr="00343AAF" w:rsidTr="00343AAF"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Слабая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Вкус и привкус замечаются, если обратить на это вн</w:t>
            </w: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и</w:t>
            </w: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мание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2</w:t>
            </w:r>
          </w:p>
        </w:tc>
      </w:tr>
      <w:tr w:rsidR="00550778" w:rsidRPr="00343AAF" w:rsidTr="00343AAF"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Заметная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Вкус и привкус легко замечаются и вызывают неодо</w:t>
            </w: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б</w:t>
            </w: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рительный отзыв о качестве воды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3</w:t>
            </w:r>
          </w:p>
        </w:tc>
      </w:tr>
      <w:tr w:rsidR="00550778" w:rsidRPr="00343AAF" w:rsidTr="00343AAF"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Отчетливая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Вкус и привкус обращают на себя внимание и заста</w:t>
            </w: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в</w:t>
            </w: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ляют воздержаться от употребления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4</w:t>
            </w:r>
          </w:p>
        </w:tc>
      </w:tr>
      <w:tr w:rsidR="00550778" w:rsidRPr="00343AAF" w:rsidTr="00343AAF"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Очень сильная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 xml:space="preserve">Вкус и привкус настолько </w:t>
            </w:r>
            <w:proofErr w:type="gramStart"/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сильные</w:t>
            </w:r>
            <w:proofErr w:type="gramEnd"/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, что делают воду непригодной к употреблению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343AAF" w:rsidRDefault="00550778" w:rsidP="00343AAF">
            <w:pPr>
              <w:pStyle w:val="a3"/>
              <w:jc w:val="center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343AAF">
              <w:rPr>
                <w:rFonts w:eastAsia="Times New Roman" w:cs="Times New Roman"/>
                <w:color w:val="000000"/>
                <w:szCs w:val="24"/>
                <w:lang w:eastAsia="ru-RU"/>
              </w:rPr>
              <w:t>5</w:t>
            </w:r>
          </w:p>
        </w:tc>
      </w:tr>
    </w:tbl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Для питьевой воды допускаются значения показателей вкуса и привкуса не более 2 баллов.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lang w:eastAsia="ru-RU"/>
        </w:rPr>
        <w:t>При определении вкуса и привкуса воду не проглатывать!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ru-RU"/>
        </w:rPr>
        <w:t>Опыт № 4</w:t>
      </w:r>
      <w:r w:rsidRPr="00550778">
        <w:rPr>
          <w:rFonts w:eastAsia="Times New Roman" w:cs="Times New Roman"/>
          <w:color w:val="000000"/>
          <w:sz w:val="24"/>
          <w:szCs w:val="24"/>
          <w:u w:val="single"/>
          <w:lang w:eastAsia="ru-RU"/>
        </w:rPr>
        <w:t>. Определение цветности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i/>
          <w:iCs/>
          <w:color w:val="000000"/>
          <w:sz w:val="24"/>
          <w:szCs w:val="24"/>
          <w:lang w:eastAsia="ru-RU"/>
        </w:rPr>
        <w:t>Оборудование: 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ложка, ножницы, пинцет, держатель для пробирок, пробирки (по числу анализов), штатив для пробирок, индикаторная бумага для определения кислотности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i/>
          <w:iCs/>
          <w:color w:val="000000"/>
          <w:sz w:val="24"/>
          <w:szCs w:val="24"/>
          <w:lang w:eastAsia="ru-RU"/>
        </w:rPr>
        <w:t> Материалы: 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исследуемая проба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Метод качественного определения цветности  характеризует цвет воды в пробирке высотой 10–12 см. Этот метод является наиболее простым.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i/>
          <w:iCs/>
          <w:color w:val="000000"/>
          <w:sz w:val="24"/>
          <w:szCs w:val="24"/>
          <w:lang w:eastAsia="ru-RU"/>
        </w:rPr>
        <w:t>Ход работы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1. Наберите в одну пробирку исследуемую воду (10-12 см), а в другую – столько же </w:t>
      </w:r>
      <w:proofErr w:type="gramStart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дистиллирова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н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ной</w:t>
      </w:r>
      <w:proofErr w:type="gramEnd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2. Рассмотрите обе пробирки с водой сверху на белом фоне при достаточном боковом освещении (дневном, искусственном).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3. Сравните цвет исследуемой воды с цветом дистиллированной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4. Отметьте наиболее подходящий оттенок воды из </w:t>
      </w:r>
      <w:proofErr w:type="gramStart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приведенных</w:t>
      </w:r>
      <w:proofErr w:type="gramEnd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в таблице: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lang w:eastAsia="ru-RU"/>
        </w:rPr>
        <w:t>Интенсивность цветности воды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159"/>
        <w:gridCol w:w="2834"/>
        <w:gridCol w:w="1807"/>
      </w:tblGrid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Цвет сбоку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Цвет сверху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Температура, </w:t>
            </w:r>
            <w:r w:rsidRPr="007E0E30">
              <w:rPr>
                <w:rFonts w:eastAsia="Times New Roman" w:cs="Times New Roman"/>
                <w:color w:val="000000"/>
                <w:szCs w:val="24"/>
                <w:vertAlign w:val="superscript"/>
                <w:lang w:eastAsia="ru-RU"/>
              </w:rPr>
              <w:t>0</w:t>
            </w: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С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Отсутствует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Отсутствует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0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Отсутствует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Очень слабый, желтоватый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20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Очень слабый, бледно-желтый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Желтоватый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40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Бледно-желтый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Слабо-желтый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60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Бледно-желтый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Желтый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150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Бледно-желтый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Интенсивно желтый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300</w:t>
            </w:r>
          </w:p>
        </w:tc>
      </w:tr>
    </w:tbl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Цвет воды обусловлен растворенными в ней минеральными и органическими примесями; наличием солей железа и гуминовых кислот, образующихся вследствие гниения растительных останков. Они 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lastRenderedPageBreak/>
        <w:t>окрашивают воду в желтый цвет. Зеленоватое окрашивание вызывает интенсивное размножение с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и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не-зеленых водорослей.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ru-RU"/>
        </w:rPr>
        <w:t>Опыт № 5</w:t>
      </w:r>
      <w:r w:rsidRPr="00550778">
        <w:rPr>
          <w:rFonts w:eastAsia="Times New Roman" w:cs="Times New Roman"/>
          <w:color w:val="000000"/>
          <w:sz w:val="24"/>
          <w:szCs w:val="24"/>
          <w:u w:val="single"/>
          <w:lang w:eastAsia="ru-RU"/>
        </w:rPr>
        <w:t> Определение запаха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Запах определяют при нормальной (20 </w:t>
      </w:r>
      <w:r w:rsidRPr="00550778">
        <w:rPr>
          <w:rFonts w:eastAsia="Times New Roman" w:cs="Times New Roman"/>
          <w:color w:val="000000"/>
          <w:sz w:val="24"/>
          <w:szCs w:val="24"/>
          <w:vertAlign w:val="superscript"/>
          <w:lang w:eastAsia="ru-RU"/>
        </w:rPr>
        <w:t>0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С) и при повышенной (60 </w:t>
      </w:r>
      <w:r w:rsidRPr="00550778">
        <w:rPr>
          <w:rFonts w:eastAsia="Times New Roman" w:cs="Times New Roman"/>
          <w:color w:val="000000"/>
          <w:sz w:val="24"/>
          <w:szCs w:val="24"/>
          <w:vertAlign w:val="superscript"/>
          <w:lang w:eastAsia="ru-RU"/>
        </w:rPr>
        <w:t>0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С) температуре воды. Описывают его субъективно по своим ощущениям.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i/>
          <w:iCs/>
          <w:color w:val="000000"/>
          <w:sz w:val="24"/>
          <w:szCs w:val="24"/>
          <w:lang w:eastAsia="ru-RU"/>
        </w:rPr>
        <w:t>Ход работы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1. В пробирку (химический стакан) налейте исследуемую воду, температура которой должна быть 20 </w:t>
      </w:r>
      <w:r w:rsidRPr="00550778">
        <w:rPr>
          <w:rFonts w:eastAsia="Times New Roman" w:cs="Times New Roman"/>
          <w:color w:val="000000"/>
          <w:sz w:val="24"/>
          <w:szCs w:val="24"/>
          <w:vertAlign w:val="superscript"/>
          <w:lang w:eastAsia="ru-RU"/>
        </w:rPr>
        <w:t>0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С. Закройте отверстие пробирки большим пальцем, взболтайте, откройте и сразу понюхайте.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lang w:eastAsia="ru-RU"/>
        </w:rPr>
        <w:t>Соблюдайте правила определения запаха неизвестных веществ!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2. Нагрейте воду до температуры 60 </w:t>
      </w:r>
      <w:r w:rsidRPr="00550778">
        <w:rPr>
          <w:rFonts w:eastAsia="Times New Roman" w:cs="Times New Roman"/>
          <w:color w:val="000000"/>
          <w:sz w:val="24"/>
          <w:szCs w:val="24"/>
          <w:vertAlign w:val="superscript"/>
          <w:lang w:eastAsia="ru-RU"/>
        </w:rPr>
        <w:t>0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С и снова понюхайте.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3. Характер и интенсивность запаха определите по 5-бальной шкале, приведённой в таблице: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lang w:eastAsia="ru-RU"/>
        </w:rPr>
        <w:t>Таблица  для определения характера и интенсивности запаха воды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063"/>
        <w:gridCol w:w="6226"/>
        <w:gridCol w:w="2449"/>
      </w:tblGrid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Интенсивность запаха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Характер проявления запаха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Оценка интенсивности запаха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Нет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Запах не ощущается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0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Очень слабая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Запах сразу не ощущается, но обнаруживается при тщател</w:t>
            </w: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ь</w:t>
            </w: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ном исследовании (при нагревании воды)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1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Слабая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Запах замечается, если обратить на это внимание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2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Заметная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Запах легко замечается и вызывает неодобрительный отзыв о качестве воды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3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Отчетливая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Запах обращает на себя внимание и заставляет воздержаться от употребления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4</w:t>
            </w:r>
          </w:p>
        </w:tc>
      </w:tr>
      <w:tr w:rsidR="00550778" w:rsidRPr="007E0E30" w:rsidTr="007E0E30">
        <w:trPr>
          <w:jc w:val="center"/>
        </w:trPr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Очень сильная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Запах настолько сильный, что делает воду непригодной к употреблению</w:t>
            </w:r>
          </w:p>
        </w:tc>
        <w:tc>
          <w:tcPr>
            <w:tcW w:w="0" w:type="auto"/>
            <w:shd w:val="clear" w:color="auto" w:fill="FFFFFF"/>
            <w:tcMar>
              <w:top w:w="68" w:type="dxa"/>
              <w:left w:w="136" w:type="dxa"/>
              <w:bottom w:w="68" w:type="dxa"/>
              <w:right w:w="136" w:type="dxa"/>
            </w:tcMar>
            <w:vAlign w:val="center"/>
            <w:hideMark/>
          </w:tcPr>
          <w:p w:rsidR="00550778" w:rsidRPr="007E0E30" w:rsidRDefault="00550778" w:rsidP="00550778">
            <w:pPr>
              <w:pStyle w:val="a3"/>
              <w:rPr>
                <w:rFonts w:eastAsia="Times New Roman" w:cs="Times New Roman"/>
                <w:color w:val="000000"/>
                <w:szCs w:val="24"/>
                <w:lang w:eastAsia="ru-RU"/>
              </w:rPr>
            </w:pPr>
            <w:r w:rsidRPr="007E0E30">
              <w:rPr>
                <w:rFonts w:eastAsia="Times New Roman" w:cs="Times New Roman"/>
                <w:color w:val="000000"/>
                <w:szCs w:val="24"/>
                <w:lang w:eastAsia="ru-RU"/>
              </w:rPr>
              <w:t>5</w:t>
            </w:r>
          </w:p>
        </w:tc>
      </w:tr>
    </w:tbl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Для питьевой воды допускается запах не более 2 баллов. Отсутствие запаха соответствует оценке 0.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Причиною запаха воды могут быть продукты гниения организмов, наличие пахучих веществ, сто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ч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ные воды разного происхождения.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ru-RU"/>
        </w:rPr>
        <w:t>Опыт № 6 </w:t>
      </w:r>
      <w:r w:rsidRPr="00550778">
        <w:rPr>
          <w:rFonts w:eastAsia="Times New Roman" w:cs="Times New Roman"/>
          <w:color w:val="000000"/>
          <w:sz w:val="24"/>
          <w:szCs w:val="24"/>
          <w:u w:val="single"/>
          <w:lang w:eastAsia="ru-RU"/>
        </w:rPr>
        <w:t> Определение пенистости воды.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i/>
          <w:iCs/>
          <w:color w:val="000000"/>
          <w:sz w:val="24"/>
          <w:szCs w:val="24"/>
          <w:lang w:eastAsia="ru-RU"/>
        </w:rPr>
        <w:t>Ход работы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1. Для определения пенистости необходимо знать </w:t>
      </w:r>
      <w:proofErr w:type="spellStart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рН</w:t>
      </w:r>
      <w:proofErr w:type="spellEnd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воды, поэтому сначала определите   водоро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д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ный показатель воды с помощью индикаторной бумаги. Величина соответствовала 7 (среда не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й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тральная).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2. Если водородный показатель соответствует норме для определения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Пенистости (нейтральной среде), то продолжите исследование: заполните колбу на 0,5л анализиру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е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мой водой и </w:t>
      </w:r>
      <w:proofErr w:type="gramStart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взбалтывайте около 30 сек</w:t>
      </w:r>
      <w:proofErr w:type="gramEnd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. Если образовавшаяся пена исчезает менее чем за одну мин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у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ту, то в соответствии с методикой определения пенистости, пробу можно считать отрицательной.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b/>
          <w:bCs/>
          <w:color w:val="000000"/>
          <w:sz w:val="24"/>
          <w:szCs w:val="24"/>
          <w:lang w:eastAsia="ru-RU"/>
        </w:rPr>
        <w:t>Общий вывод:</w:t>
      </w:r>
    </w:p>
    <w:p w:rsidR="00550778" w:rsidRPr="00550778" w:rsidRDefault="00550778" w:rsidP="00550778">
      <w:pPr>
        <w:pStyle w:val="a3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Освоена методика определения органолептических показателей качества воды различными метод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а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ми. Проведена оценка </w:t>
      </w:r>
      <w:proofErr w:type="spellStart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рН</w:t>
      </w:r>
      <w:proofErr w:type="spellEnd"/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и органолептических показателей качества воды с источника исследуемого объекта: цветности, мутности, прозрачности, запаха, вкуса и привкуса, пенистости. Полученные р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е</w:t>
      </w:r>
      <w:r w:rsidRPr="00550778">
        <w:rPr>
          <w:rFonts w:eastAsia="Times New Roman" w:cs="Times New Roman"/>
          <w:color w:val="000000"/>
          <w:sz w:val="24"/>
          <w:szCs w:val="24"/>
          <w:lang w:eastAsia="ru-RU"/>
        </w:rPr>
        <w:t>зультаты говорят об удовлетворительном состоянии (только по этим показателям) анализируемой воды.</w:t>
      </w:r>
    </w:p>
    <w:p w:rsidR="00550778" w:rsidRPr="005F1C6A" w:rsidRDefault="00550778" w:rsidP="00741CA9">
      <w:pPr>
        <w:pStyle w:val="a3"/>
        <w:rPr>
          <w:sz w:val="24"/>
        </w:rPr>
      </w:pPr>
    </w:p>
    <w:p w:rsidR="003835AD" w:rsidRDefault="003675ED" w:rsidP="00DD72DA">
      <w:pPr>
        <w:pStyle w:val="a3"/>
        <w:rPr>
          <w:sz w:val="24"/>
        </w:rPr>
      </w:pPr>
      <w:r>
        <w:rPr>
          <w:sz w:val="24"/>
        </w:rPr>
        <w:t xml:space="preserve">Напишите </w:t>
      </w:r>
      <w:r w:rsidRPr="003675ED">
        <w:rPr>
          <w:b/>
          <w:sz w:val="24"/>
        </w:rPr>
        <w:t>вывод</w:t>
      </w:r>
      <w:r>
        <w:rPr>
          <w:sz w:val="24"/>
        </w:rPr>
        <w:t xml:space="preserve"> о проделанной работе.</w:t>
      </w:r>
    </w:p>
    <w:p w:rsidR="003675ED" w:rsidRDefault="003675ED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4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393CEC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4C0F"/>
    <w:rsid w:val="001205F0"/>
    <w:rsid w:val="00201D3A"/>
    <w:rsid w:val="00252483"/>
    <w:rsid w:val="00343AAF"/>
    <w:rsid w:val="00351A12"/>
    <w:rsid w:val="003675ED"/>
    <w:rsid w:val="003835AD"/>
    <w:rsid w:val="00393CEC"/>
    <w:rsid w:val="004644C3"/>
    <w:rsid w:val="004A593F"/>
    <w:rsid w:val="004B306C"/>
    <w:rsid w:val="00550778"/>
    <w:rsid w:val="005C7820"/>
    <w:rsid w:val="005D4CB5"/>
    <w:rsid w:val="005F1C6A"/>
    <w:rsid w:val="005F60D3"/>
    <w:rsid w:val="00625878"/>
    <w:rsid w:val="0069643A"/>
    <w:rsid w:val="00741CA9"/>
    <w:rsid w:val="00775ABB"/>
    <w:rsid w:val="007D4CD6"/>
    <w:rsid w:val="007E0E30"/>
    <w:rsid w:val="00800D11"/>
    <w:rsid w:val="00813026"/>
    <w:rsid w:val="00897BB9"/>
    <w:rsid w:val="009A4092"/>
    <w:rsid w:val="00AF6914"/>
    <w:rsid w:val="00BC58D1"/>
    <w:rsid w:val="00C31B2C"/>
    <w:rsid w:val="00D300B5"/>
    <w:rsid w:val="00DB1E33"/>
    <w:rsid w:val="00DD72DA"/>
    <w:rsid w:val="00E1181E"/>
    <w:rsid w:val="00F73F1E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hristina.mishchenko.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1297</Words>
  <Characters>7398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2021-10-16T20:11:00Z</dcterms:created>
  <dcterms:modified xsi:type="dcterms:W3CDTF">2021-11-07T15:24:00Z</dcterms:modified>
</cp:coreProperties>
</file>