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66E" w:rsidRDefault="0056466E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56466E" w:rsidRPr="0056466E" w:rsidRDefault="0056466E" w:rsidP="0056466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564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Внеурочное</w:t>
      </w:r>
      <w:proofErr w:type="spellEnd"/>
      <w:r w:rsidRPr="00564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занятие</w:t>
      </w:r>
      <w:proofErr w:type="spellEnd"/>
    </w:p>
    <w:p w:rsidR="0056466E" w:rsidRPr="0056466E" w:rsidRDefault="0056466E" w:rsidP="0056466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Учитель : </w:t>
      </w:r>
      <w:proofErr w:type="spellStart"/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>Онищенко</w:t>
      </w:r>
      <w:proofErr w:type="spellEnd"/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В.В.</w:t>
      </w:r>
    </w:p>
    <w:p w:rsidR="0056466E" w:rsidRPr="0056466E" w:rsidRDefault="0056466E" w:rsidP="0056466E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- 11</w:t>
      </w:r>
    </w:p>
    <w:p w:rsidR="0056466E" w:rsidRPr="0056466E" w:rsidRDefault="0056466E" w:rsidP="0056466E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>Предмет – ОБЖ</w:t>
      </w:r>
    </w:p>
    <w:p w:rsidR="0056466E" w:rsidRPr="0056466E" w:rsidRDefault="0056466E" w:rsidP="0056466E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56466E">
        <w:rPr>
          <w:rFonts w:ascii="Times New Roman" w:eastAsia="Times New Roman" w:hAnsi="Times New Roman" w:cs="Times New Roman"/>
          <w:lang w:val="ru-RU" w:eastAsia="uk-UA"/>
        </w:rPr>
        <w:t xml:space="preserve">Тема-  2 </w:t>
      </w:r>
    </w:p>
    <w:p w:rsidR="0056466E" w:rsidRPr="0056466E" w:rsidRDefault="0056466E" w:rsidP="0056466E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–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10, 11</w:t>
      </w:r>
    </w:p>
    <w:p w:rsidR="0056466E" w:rsidRPr="0056466E" w:rsidRDefault="0056466E" w:rsidP="0056466E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:- 0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9</w:t>
      </w:r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>.11. 2021</w:t>
      </w:r>
    </w:p>
    <w:p w:rsidR="0056466E" w:rsidRPr="0056466E" w:rsidRDefault="0056466E" w:rsidP="0056466E">
      <w:pPr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56466E" w:rsidRPr="0056466E" w:rsidRDefault="0056466E" w:rsidP="0056466E">
      <w:pPr>
        <w:spacing w:after="0"/>
        <w:rPr>
          <w:rFonts w:ascii="Times New Roman" w:hAnsi="Times New Roman" w:cs="Times New Roman"/>
          <w:lang w:val="ru-RU"/>
        </w:rPr>
      </w:pPr>
      <w:r w:rsidRPr="0056466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Тема: 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Определение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годности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гражданина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к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военной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службе</w:t>
      </w:r>
      <w:proofErr w:type="spellEnd"/>
      <w:r w:rsidRPr="0056466E">
        <w:rPr>
          <w:rFonts w:ascii="Times New Roman" w:eastAsia="Times New Roman" w:hAnsi="Times New Roman" w:cs="Times New Roman"/>
          <w:lang w:val="ru-RU"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Комиссия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по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постановке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граждан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на </w:t>
      </w:r>
      <w:proofErr w:type="spellStart"/>
      <w:r w:rsidRPr="0056466E">
        <w:rPr>
          <w:rFonts w:ascii="Times New Roman" w:eastAsia="Times New Roman" w:hAnsi="Times New Roman" w:cs="Times New Roman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lang w:eastAsia="uk-UA"/>
        </w:rPr>
        <w:t xml:space="preserve"> </w:t>
      </w:r>
      <w:r w:rsidRPr="0056466E">
        <w:rPr>
          <w:rFonts w:ascii="Times New Roman" w:eastAsia="Times New Roman" w:hAnsi="Times New Roman" w:cs="Times New Roman"/>
          <w:lang w:eastAsia="uk-UA"/>
        </w:rPr>
        <w:t>учт</w:t>
      </w:r>
    </w:p>
    <w:p w:rsidR="0056466E" w:rsidRPr="0056466E" w:rsidRDefault="0056466E" w:rsidP="0056466E">
      <w:pPr>
        <w:spacing w:after="0"/>
        <w:rPr>
          <w:rFonts w:ascii="Times New Roman" w:hAnsi="Times New Roman" w:cs="Times New Roman"/>
          <w:lang w:val="ru-RU"/>
        </w:rPr>
      </w:pPr>
      <w:r w:rsidRPr="0056466E">
        <w:rPr>
          <w:rFonts w:ascii="Times New Roman" w:eastAsia="Calibri" w:hAnsi="Times New Roman" w:cs="Times New Roman"/>
          <w:b/>
          <w:lang w:val="ru-RU"/>
        </w:rPr>
        <w:t>Цели урока</w:t>
      </w:r>
      <w:r w:rsidRPr="0056466E">
        <w:rPr>
          <w:rFonts w:ascii="Times New Roman" w:eastAsia="Calibri" w:hAnsi="Times New Roman" w:cs="Times New Roman"/>
          <w:lang w:val="ru-RU"/>
        </w:rPr>
        <w:t>:</w:t>
      </w:r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Ознакомить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учащихся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с порядком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первоначальной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постановки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граждан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на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воинский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учёт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, а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также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объяснить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учащимся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порядок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заполнения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документов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для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первоначальной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постановки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их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на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воинский</w:t>
      </w:r>
      <w:proofErr w:type="spellEnd"/>
      <w:r w:rsidRPr="0056466E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56466E">
        <w:rPr>
          <w:rFonts w:ascii="Times New Roman" w:hAnsi="Times New Roman" w:cs="Times New Roman"/>
          <w:color w:val="000000"/>
          <w:shd w:val="clear" w:color="auto" w:fill="F5F5F5"/>
        </w:rPr>
        <w:t>учёт</w:t>
      </w:r>
      <w:proofErr w:type="spellEnd"/>
    </w:p>
    <w:p w:rsidR="0056466E" w:rsidRDefault="0056466E" w:rsidP="0056466E">
      <w:pPr>
        <w:pStyle w:val="c11"/>
        <w:shd w:val="clear" w:color="auto" w:fill="FFFFFF"/>
        <w:spacing w:before="0" w:beforeAutospacing="0" w:after="0" w:afterAutospacing="0"/>
        <w:jc w:val="center"/>
        <w:rPr>
          <w:rStyle w:val="c1"/>
          <w:color w:val="000000"/>
          <w:lang w:val="ru-RU"/>
        </w:rPr>
      </w:pPr>
      <w:r>
        <w:rPr>
          <w:rStyle w:val="c1"/>
          <w:color w:val="000000"/>
          <w:lang w:val="ru-RU"/>
        </w:rPr>
        <w:t>План урока</w:t>
      </w:r>
    </w:p>
    <w:p w:rsidR="0056466E" w:rsidRDefault="0056466E" w:rsidP="0056466E">
      <w:pPr>
        <w:pStyle w:val="c1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lang w:val="ru-RU"/>
        </w:rPr>
        <w:t>1.</w:t>
      </w:r>
      <w:proofErr w:type="spellStart"/>
      <w:r>
        <w:rPr>
          <w:rStyle w:val="c1"/>
          <w:color w:val="000000"/>
        </w:rPr>
        <w:t>Цели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задачи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назначение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воинского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учета</w:t>
      </w:r>
      <w:proofErr w:type="spellEnd"/>
      <w:r>
        <w:rPr>
          <w:rStyle w:val="c1"/>
          <w:color w:val="000000"/>
        </w:rPr>
        <w:t>.</w:t>
      </w:r>
    </w:p>
    <w:p w:rsidR="0056466E" w:rsidRDefault="0056466E" w:rsidP="0056466E">
      <w:pPr>
        <w:pStyle w:val="c1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2. </w:t>
      </w:r>
      <w:proofErr w:type="spellStart"/>
      <w:r>
        <w:rPr>
          <w:rStyle w:val="c1"/>
          <w:color w:val="000000"/>
        </w:rPr>
        <w:t>Кто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должен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состоять</w:t>
      </w:r>
      <w:proofErr w:type="spellEnd"/>
      <w:r>
        <w:rPr>
          <w:rStyle w:val="c1"/>
          <w:color w:val="000000"/>
        </w:rPr>
        <w:t xml:space="preserve"> на </w:t>
      </w:r>
      <w:proofErr w:type="spellStart"/>
      <w:r>
        <w:rPr>
          <w:rStyle w:val="c1"/>
          <w:color w:val="000000"/>
        </w:rPr>
        <w:t>воинском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учете</w:t>
      </w:r>
      <w:proofErr w:type="spellEnd"/>
    </w:p>
    <w:p w:rsidR="0056466E" w:rsidRDefault="0056466E" w:rsidP="0056466E">
      <w:pPr>
        <w:pStyle w:val="c1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3. Порядок постановки </w:t>
      </w:r>
      <w:proofErr w:type="spellStart"/>
      <w:r>
        <w:rPr>
          <w:rStyle w:val="c1"/>
          <w:color w:val="000000"/>
        </w:rPr>
        <w:t>граждан</w:t>
      </w:r>
      <w:proofErr w:type="spellEnd"/>
      <w:r>
        <w:rPr>
          <w:rStyle w:val="c1"/>
          <w:color w:val="000000"/>
        </w:rPr>
        <w:t xml:space="preserve"> на </w:t>
      </w:r>
      <w:proofErr w:type="spellStart"/>
      <w:r>
        <w:rPr>
          <w:rStyle w:val="c1"/>
          <w:color w:val="000000"/>
        </w:rPr>
        <w:t>воинский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учет</w:t>
      </w:r>
      <w:proofErr w:type="spellEnd"/>
      <w:r>
        <w:rPr>
          <w:rStyle w:val="c1"/>
          <w:color w:val="000000"/>
        </w:rPr>
        <w:t>.  </w:t>
      </w:r>
    </w:p>
    <w:p w:rsidR="0056466E" w:rsidRDefault="0056466E" w:rsidP="0056466E">
      <w:pPr>
        <w:pStyle w:val="c1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4. </w:t>
      </w:r>
      <w:proofErr w:type="spellStart"/>
      <w:r>
        <w:rPr>
          <w:rStyle w:val="c1"/>
          <w:color w:val="000000"/>
        </w:rPr>
        <w:t>Обязанности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гражданина</w:t>
      </w:r>
      <w:proofErr w:type="spellEnd"/>
      <w:r>
        <w:rPr>
          <w:rStyle w:val="c1"/>
          <w:color w:val="000000"/>
        </w:rPr>
        <w:t xml:space="preserve"> по </w:t>
      </w:r>
      <w:proofErr w:type="spellStart"/>
      <w:r>
        <w:rPr>
          <w:rStyle w:val="c1"/>
          <w:color w:val="000000"/>
        </w:rPr>
        <w:t>воинскому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учету</w:t>
      </w:r>
      <w:proofErr w:type="spellEnd"/>
    </w:p>
    <w:p w:rsidR="0056466E" w:rsidRDefault="0056466E" w:rsidP="0056466E">
      <w:pPr>
        <w:rPr>
          <w:rFonts w:ascii="Calibri" w:eastAsia="Calibri" w:hAnsi="Calibri" w:cs="Times New Roman"/>
          <w:b/>
          <w:color w:val="FF0000"/>
          <w:sz w:val="24"/>
          <w:szCs w:val="24"/>
          <w:lang w:val="ru-RU" w:eastAsia="uk-UA"/>
        </w:rPr>
      </w:pPr>
    </w:p>
    <w:p w:rsidR="0056466E" w:rsidRDefault="0056466E" w:rsidP="0056466E">
      <w:pPr>
        <w:spacing w:after="0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 w:rsidRPr="0056466E">
        <w:rPr>
          <w:rFonts w:ascii="Calibri" w:eastAsia="Calibri" w:hAnsi="Calibri" w:cs="Times New Roman"/>
          <w:b/>
          <w:color w:val="FF0000"/>
          <w:sz w:val="24"/>
          <w:szCs w:val="24"/>
          <w:lang w:val="ru-RU" w:eastAsia="uk-UA"/>
        </w:rPr>
        <w:t xml:space="preserve">Задание 1. </w:t>
      </w:r>
      <w:r w:rsidRPr="0056466E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Актуализация знаний</w:t>
      </w:r>
    </w:p>
    <w:p w:rsidR="0056466E" w:rsidRPr="0056466E" w:rsidRDefault="0056466E" w:rsidP="0056466E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56466E">
        <w:rPr>
          <w:rStyle w:val="c1"/>
          <w:b/>
          <w:color w:val="000000"/>
        </w:rPr>
        <w:t>Актуализация</w:t>
      </w:r>
      <w:proofErr w:type="spellEnd"/>
      <w:r w:rsidRPr="0056466E">
        <w:rPr>
          <w:rStyle w:val="c1"/>
          <w:b/>
          <w:color w:val="000000"/>
        </w:rPr>
        <w:t xml:space="preserve"> знаний</w:t>
      </w:r>
      <w:r>
        <w:rPr>
          <w:rStyle w:val="c1"/>
          <w:color w:val="000000"/>
        </w:rPr>
        <w:t xml:space="preserve">(1.Какие </w:t>
      </w:r>
      <w:proofErr w:type="spellStart"/>
      <w:r>
        <w:rPr>
          <w:rStyle w:val="c1"/>
          <w:color w:val="000000"/>
        </w:rPr>
        <w:t>составные</w:t>
      </w:r>
      <w:proofErr w:type="spellEnd"/>
      <w:r>
        <w:rPr>
          <w:rStyle w:val="c1"/>
          <w:color w:val="000000"/>
        </w:rPr>
        <w:t xml:space="preserve"> части </w:t>
      </w:r>
      <w:proofErr w:type="spellStart"/>
      <w:r>
        <w:rPr>
          <w:rStyle w:val="c1"/>
          <w:color w:val="000000"/>
        </w:rPr>
        <w:t>воинской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обязанности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вы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знаете</w:t>
      </w:r>
      <w:proofErr w:type="spellEnd"/>
      <w:r>
        <w:rPr>
          <w:rStyle w:val="c1"/>
          <w:color w:val="000000"/>
        </w:rPr>
        <w:t>?(</w:t>
      </w:r>
      <w:proofErr w:type="spellStart"/>
      <w:r>
        <w:rPr>
          <w:rStyle w:val="c1"/>
          <w:color w:val="000000"/>
        </w:rPr>
        <w:t>воинский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учет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обьязательная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подготовка</w:t>
      </w:r>
      <w:proofErr w:type="spellEnd"/>
      <w:r>
        <w:rPr>
          <w:rStyle w:val="c1"/>
          <w:color w:val="000000"/>
        </w:rPr>
        <w:t xml:space="preserve"> к </w:t>
      </w:r>
      <w:proofErr w:type="spellStart"/>
      <w:r>
        <w:rPr>
          <w:rStyle w:val="c1"/>
          <w:color w:val="000000"/>
        </w:rPr>
        <w:t>военной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службе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призыв</w:t>
      </w:r>
      <w:proofErr w:type="spellEnd"/>
      <w:r>
        <w:rPr>
          <w:rStyle w:val="c1"/>
          <w:color w:val="000000"/>
        </w:rPr>
        <w:t xml:space="preserve"> на </w:t>
      </w:r>
      <w:proofErr w:type="spellStart"/>
      <w:r>
        <w:rPr>
          <w:rStyle w:val="c1"/>
          <w:color w:val="000000"/>
        </w:rPr>
        <w:t>военную</w:t>
      </w:r>
      <w:proofErr w:type="spellEnd"/>
      <w:r>
        <w:rPr>
          <w:rStyle w:val="c1"/>
          <w:color w:val="000000"/>
        </w:rPr>
        <w:t xml:space="preserve"> службу, </w:t>
      </w:r>
      <w:proofErr w:type="spellStart"/>
      <w:r>
        <w:rPr>
          <w:rStyle w:val="c1"/>
          <w:color w:val="000000"/>
        </w:rPr>
        <w:t>прохождение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службы</w:t>
      </w:r>
      <w:proofErr w:type="spellEnd"/>
      <w:r>
        <w:rPr>
          <w:rStyle w:val="c1"/>
          <w:color w:val="000000"/>
        </w:rPr>
        <w:t xml:space="preserve"> по </w:t>
      </w:r>
      <w:proofErr w:type="spellStart"/>
      <w:r>
        <w:rPr>
          <w:rStyle w:val="c1"/>
          <w:color w:val="000000"/>
        </w:rPr>
        <w:t>призыву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пребывание</w:t>
      </w:r>
      <w:proofErr w:type="spellEnd"/>
      <w:r>
        <w:rPr>
          <w:rStyle w:val="c1"/>
          <w:color w:val="000000"/>
        </w:rPr>
        <w:t xml:space="preserve"> в запасе, </w:t>
      </w:r>
      <w:proofErr w:type="spellStart"/>
      <w:r>
        <w:rPr>
          <w:rStyle w:val="c1"/>
          <w:color w:val="000000"/>
        </w:rPr>
        <w:t>призыв</w:t>
      </w:r>
      <w:proofErr w:type="spellEnd"/>
      <w:r>
        <w:rPr>
          <w:rStyle w:val="c1"/>
          <w:color w:val="000000"/>
        </w:rPr>
        <w:t xml:space="preserve"> на </w:t>
      </w:r>
      <w:proofErr w:type="spellStart"/>
      <w:r>
        <w:rPr>
          <w:rStyle w:val="c1"/>
          <w:color w:val="000000"/>
        </w:rPr>
        <w:t>военные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сборы</w:t>
      </w:r>
      <w:proofErr w:type="spellEnd"/>
      <w:r>
        <w:rPr>
          <w:rStyle w:val="c1"/>
          <w:color w:val="000000"/>
        </w:rPr>
        <w:t>)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2.Что </w:t>
      </w:r>
      <w:proofErr w:type="spellStart"/>
      <w:r>
        <w:rPr>
          <w:rStyle w:val="c1"/>
          <w:color w:val="000000"/>
        </w:rPr>
        <w:t>является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основным</w:t>
      </w:r>
      <w:proofErr w:type="spellEnd"/>
      <w:r>
        <w:rPr>
          <w:rStyle w:val="c1"/>
          <w:color w:val="000000"/>
        </w:rPr>
        <w:t xml:space="preserve"> документом, </w:t>
      </w:r>
      <w:proofErr w:type="spellStart"/>
      <w:r>
        <w:rPr>
          <w:rStyle w:val="c1"/>
          <w:color w:val="000000"/>
        </w:rPr>
        <w:t>предусматривающим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содержание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формы</w:t>
      </w:r>
      <w:proofErr w:type="spellEnd"/>
      <w:r>
        <w:rPr>
          <w:rStyle w:val="c1"/>
          <w:color w:val="000000"/>
        </w:rPr>
        <w:t xml:space="preserve"> и порядок </w:t>
      </w:r>
      <w:proofErr w:type="spellStart"/>
      <w:r>
        <w:rPr>
          <w:rStyle w:val="c1"/>
          <w:color w:val="000000"/>
        </w:rPr>
        <w:t>исполнения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воинской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обязанности</w:t>
      </w:r>
      <w:proofErr w:type="spellEnd"/>
      <w:r>
        <w:rPr>
          <w:rStyle w:val="c1"/>
          <w:color w:val="000000"/>
        </w:rPr>
        <w:t>?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3. </w:t>
      </w:r>
      <w:proofErr w:type="spellStart"/>
      <w:r>
        <w:rPr>
          <w:rStyle w:val="c1"/>
          <w:color w:val="000000"/>
        </w:rPr>
        <w:t>Назовите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отличия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службы</w:t>
      </w:r>
      <w:proofErr w:type="spellEnd"/>
      <w:r>
        <w:rPr>
          <w:rStyle w:val="c1"/>
          <w:color w:val="000000"/>
        </w:rPr>
        <w:t xml:space="preserve"> от </w:t>
      </w:r>
      <w:proofErr w:type="spellStart"/>
      <w:r>
        <w:rPr>
          <w:rStyle w:val="c1"/>
          <w:color w:val="000000"/>
        </w:rPr>
        <w:t>государственной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службы</w:t>
      </w:r>
      <w:proofErr w:type="spellEnd"/>
      <w:r>
        <w:rPr>
          <w:rStyle w:val="c1"/>
          <w:color w:val="000000"/>
        </w:rPr>
        <w:t xml:space="preserve"> (</w:t>
      </w:r>
      <w:proofErr w:type="spellStart"/>
      <w:r>
        <w:rPr>
          <w:rStyle w:val="c1"/>
          <w:color w:val="000000"/>
        </w:rPr>
        <w:t>минимум</w:t>
      </w:r>
      <w:proofErr w:type="spellEnd"/>
      <w:r>
        <w:rPr>
          <w:rStyle w:val="c1"/>
          <w:color w:val="000000"/>
        </w:rPr>
        <w:t xml:space="preserve"> 4 </w:t>
      </w:r>
      <w:proofErr w:type="spellStart"/>
      <w:r>
        <w:rPr>
          <w:rStyle w:val="c1"/>
          <w:color w:val="000000"/>
        </w:rPr>
        <w:t>отличия</w:t>
      </w:r>
      <w:proofErr w:type="spellEnd"/>
      <w:r>
        <w:rPr>
          <w:rStyle w:val="c1"/>
          <w:color w:val="000000"/>
        </w:rPr>
        <w:t xml:space="preserve">). </w:t>
      </w:r>
      <w:proofErr w:type="spellStart"/>
      <w:r>
        <w:rPr>
          <w:rStyle w:val="c1"/>
          <w:color w:val="000000"/>
        </w:rPr>
        <w:t>Обязательное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принятие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военной</w:t>
      </w:r>
      <w:proofErr w:type="spellEnd"/>
      <w:r>
        <w:rPr>
          <w:rStyle w:val="c1"/>
          <w:color w:val="000000"/>
        </w:rPr>
        <w:t xml:space="preserve"> присяги, </w:t>
      </w:r>
      <w:proofErr w:type="spellStart"/>
      <w:r>
        <w:rPr>
          <w:rStyle w:val="c1"/>
          <w:color w:val="000000"/>
        </w:rPr>
        <w:t>беспрекословность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служебного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подчинения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высокая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степень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ответственности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определенная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длительность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службы</w:t>
      </w:r>
      <w:proofErr w:type="spellEnd"/>
      <w:r>
        <w:rPr>
          <w:rStyle w:val="c1"/>
          <w:color w:val="000000"/>
        </w:rPr>
        <w:t xml:space="preserve"> и т.д.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4. </w:t>
      </w:r>
      <w:proofErr w:type="spellStart"/>
      <w:r>
        <w:rPr>
          <w:rStyle w:val="c1"/>
          <w:color w:val="000000"/>
        </w:rPr>
        <w:t>Выполнение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гражданами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воинской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обязанности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возникает</w:t>
      </w:r>
      <w:proofErr w:type="spellEnd"/>
      <w:r>
        <w:rPr>
          <w:rStyle w:val="c1"/>
          <w:color w:val="000000"/>
        </w:rPr>
        <w:t xml:space="preserve"> при </w:t>
      </w:r>
      <w:proofErr w:type="spellStart"/>
      <w:r>
        <w:rPr>
          <w:rStyle w:val="c1"/>
          <w:color w:val="000000"/>
        </w:rPr>
        <w:t>наличии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определенных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условий</w:t>
      </w:r>
      <w:proofErr w:type="spellEnd"/>
      <w:r>
        <w:rPr>
          <w:rStyle w:val="c1"/>
          <w:color w:val="000000"/>
        </w:rPr>
        <w:t xml:space="preserve">. </w:t>
      </w:r>
      <w:proofErr w:type="spellStart"/>
      <w:r>
        <w:rPr>
          <w:rStyle w:val="c1"/>
          <w:color w:val="000000"/>
        </w:rPr>
        <w:t>Назовите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эти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условия</w:t>
      </w:r>
      <w:proofErr w:type="spellEnd"/>
      <w:r>
        <w:rPr>
          <w:rStyle w:val="c1"/>
          <w:color w:val="000000"/>
        </w:rPr>
        <w:t>.(</w:t>
      </w:r>
      <w:proofErr w:type="spellStart"/>
      <w:r>
        <w:rPr>
          <w:rStyle w:val="c1"/>
          <w:color w:val="000000"/>
        </w:rPr>
        <w:t>Ответ</w:t>
      </w:r>
      <w:proofErr w:type="spellEnd"/>
      <w:r>
        <w:rPr>
          <w:rStyle w:val="c1"/>
          <w:color w:val="000000"/>
        </w:rPr>
        <w:t xml:space="preserve"> 1.достижение </w:t>
      </w:r>
      <w:proofErr w:type="spellStart"/>
      <w:r>
        <w:rPr>
          <w:rStyle w:val="c1"/>
          <w:color w:val="000000"/>
        </w:rPr>
        <w:t>определенного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возраста</w:t>
      </w:r>
      <w:proofErr w:type="spellEnd"/>
      <w:r>
        <w:rPr>
          <w:rStyle w:val="c1"/>
          <w:color w:val="000000"/>
        </w:rPr>
        <w:t xml:space="preserve">, 2.физичеческая </w:t>
      </w:r>
      <w:proofErr w:type="spellStart"/>
      <w:r>
        <w:rPr>
          <w:rStyle w:val="c1"/>
          <w:color w:val="000000"/>
        </w:rPr>
        <w:t>годность</w:t>
      </w:r>
      <w:proofErr w:type="spellEnd"/>
      <w:r>
        <w:rPr>
          <w:rStyle w:val="c1"/>
          <w:color w:val="000000"/>
        </w:rPr>
        <w:t xml:space="preserve">, 3.нравственное </w:t>
      </w:r>
      <w:proofErr w:type="spellStart"/>
      <w:r>
        <w:rPr>
          <w:rStyle w:val="c1"/>
          <w:color w:val="000000"/>
        </w:rPr>
        <w:t>достоинство</w:t>
      </w:r>
      <w:proofErr w:type="spellEnd"/>
      <w:r>
        <w:rPr>
          <w:rStyle w:val="c1"/>
          <w:color w:val="000000"/>
        </w:rPr>
        <w:t>)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lang w:val="ru-RU"/>
        </w:rPr>
      </w:pPr>
      <w:r>
        <w:rPr>
          <w:rStyle w:val="c1"/>
          <w:color w:val="000000"/>
        </w:rPr>
        <w:t xml:space="preserve">5. </w:t>
      </w:r>
      <w:proofErr w:type="spellStart"/>
      <w:r>
        <w:rPr>
          <w:rStyle w:val="c1"/>
          <w:color w:val="000000"/>
        </w:rPr>
        <w:t>Назовите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уважительные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причины</w:t>
      </w:r>
      <w:proofErr w:type="spellEnd"/>
      <w:r>
        <w:rPr>
          <w:rStyle w:val="c1"/>
          <w:color w:val="000000"/>
        </w:rPr>
        <w:t xml:space="preserve"> неявки в </w:t>
      </w:r>
      <w:proofErr w:type="spellStart"/>
      <w:r>
        <w:rPr>
          <w:rStyle w:val="c1"/>
          <w:color w:val="000000"/>
        </w:rPr>
        <w:t>военкомат</w:t>
      </w:r>
      <w:proofErr w:type="spellEnd"/>
      <w:r>
        <w:rPr>
          <w:rStyle w:val="c1"/>
          <w:color w:val="000000"/>
        </w:rPr>
        <w:t>.(</w:t>
      </w:r>
      <w:proofErr w:type="spellStart"/>
      <w:r>
        <w:rPr>
          <w:rStyle w:val="c1"/>
          <w:color w:val="000000"/>
        </w:rPr>
        <w:t>Ответ</w:t>
      </w:r>
      <w:proofErr w:type="spellEnd"/>
      <w:r>
        <w:rPr>
          <w:rStyle w:val="c1"/>
          <w:color w:val="000000"/>
        </w:rPr>
        <w:t xml:space="preserve">:а1.заболевание </w:t>
      </w:r>
      <w:proofErr w:type="spellStart"/>
      <w:r>
        <w:rPr>
          <w:rStyle w:val="c1"/>
          <w:color w:val="000000"/>
        </w:rPr>
        <w:t>или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увечье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гражданина</w:t>
      </w:r>
      <w:proofErr w:type="spellEnd"/>
      <w:r>
        <w:rPr>
          <w:rStyle w:val="c1"/>
          <w:color w:val="000000"/>
        </w:rPr>
        <w:t xml:space="preserve">, 2.тяжелое </w:t>
      </w:r>
      <w:proofErr w:type="spellStart"/>
      <w:r>
        <w:rPr>
          <w:rStyle w:val="c1"/>
          <w:color w:val="000000"/>
        </w:rPr>
        <w:t>состояние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близких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родственников</w:t>
      </w:r>
      <w:proofErr w:type="spellEnd"/>
      <w:r>
        <w:rPr>
          <w:rStyle w:val="c1"/>
          <w:color w:val="000000"/>
        </w:rPr>
        <w:t xml:space="preserve"> 3.иные </w:t>
      </w:r>
      <w:proofErr w:type="spellStart"/>
      <w:r>
        <w:rPr>
          <w:rStyle w:val="c1"/>
          <w:color w:val="000000"/>
        </w:rPr>
        <w:t>обстоятельства</w:t>
      </w:r>
      <w:proofErr w:type="spellEnd"/>
      <w:r>
        <w:rPr>
          <w:rStyle w:val="c1"/>
          <w:color w:val="000000"/>
        </w:rPr>
        <w:t xml:space="preserve"> не </w:t>
      </w:r>
      <w:proofErr w:type="spellStart"/>
      <w:r>
        <w:rPr>
          <w:rStyle w:val="c1"/>
          <w:color w:val="000000"/>
        </w:rPr>
        <w:t>зависящие</w:t>
      </w:r>
      <w:proofErr w:type="spellEnd"/>
      <w:r>
        <w:rPr>
          <w:rStyle w:val="c1"/>
          <w:color w:val="000000"/>
        </w:rPr>
        <w:t xml:space="preserve"> от </w:t>
      </w:r>
      <w:proofErr w:type="spellStart"/>
      <w:r>
        <w:rPr>
          <w:rStyle w:val="c1"/>
          <w:color w:val="000000"/>
        </w:rPr>
        <w:t>сторон</w:t>
      </w:r>
      <w:proofErr w:type="spellEnd"/>
      <w:r>
        <w:rPr>
          <w:rStyle w:val="c1"/>
          <w:color w:val="000000"/>
        </w:rPr>
        <w:t>)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lang w:val="ru-RU"/>
        </w:rPr>
      </w:pP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lang w:val="ru-RU"/>
        </w:rPr>
      </w:pPr>
      <w:r w:rsidRPr="0056466E">
        <w:rPr>
          <w:rStyle w:val="c1"/>
          <w:b/>
          <w:color w:val="000000"/>
          <w:lang w:val="ru-RU"/>
        </w:rPr>
        <w:t>Задание 1.</w:t>
      </w:r>
      <w:r>
        <w:rPr>
          <w:rStyle w:val="c1"/>
          <w:color w:val="000000"/>
          <w:lang w:val="ru-RU"/>
        </w:rPr>
        <w:t xml:space="preserve"> Проработать теоретический материал </w:t>
      </w:r>
    </w:p>
    <w:p w:rsidR="0056466E" w:rsidRPr="0056466E" w:rsidRDefault="0056466E" w:rsidP="0056466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Первоначальная</w:t>
      </w:r>
      <w:proofErr w:type="spellEnd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постановка </w:t>
      </w:r>
      <w:proofErr w:type="spellStart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граждан</w:t>
      </w:r>
      <w:proofErr w:type="spellEnd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учет</w:t>
      </w:r>
      <w:proofErr w:type="spellEnd"/>
    </w:p>
    <w:p w:rsidR="0056466E" w:rsidRPr="0056466E" w:rsidRDefault="0056466E" w:rsidP="0056466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1. </w:t>
      </w: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Первоначальная постановка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мужского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осуществляется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1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января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31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марта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достижения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17 лет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комиссией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постановке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создаваемой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районе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городе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без районного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деления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ином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равном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муниципальном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административно-территориальном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6466E" w:rsidRDefault="0056466E" w:rsidP="0056466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val="ru-RU" w:eastAsia="uk-UA"/>
        </w:rPr>
      </w:pPr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2.</w:t>
      </w: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Должностные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образовательных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обязаны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обеспечивать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гражданам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работающим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обучающимся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указанных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организациях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ениях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возможностьсвоевременнойявки</w:t>
      </w: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повестке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комиссариата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постановки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учет.</w:t>
      </w:r>
    </w:p>
    <w:p w:rsidR="0056466E" w:rsidRPr="0056466E" w:rsidRDefault="0056466E" w:rsidP="0056466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3. </w:t>
      </w: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подлежащие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постановке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работают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не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учатся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получении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повестки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комиссариата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обязаны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прибыть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комиссариат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месту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жительства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первоначальной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постановки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6466E" w:rsidRDefault="0056466E" w:rsidP="0056466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Arial"/>
          <w:color w:val="000000"/>
          <w:lang w:val="ru-RU" w:eastAsia="uk-UA"/>
        </w:rPr>
      </w:pPr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lastRenderedPageBreak/>
        <w:t>4. </w:t>
      </w: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Первоначальная постановка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женского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получения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военно-учетной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специальности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получивших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гражданство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Федерации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осуществляется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комиссариатом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течение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всего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календарного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6466E" w:rsidRPr="0056466E" w:rsidRDefault="0056466E" w:rsidP="0056466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Arial"/>
          <w:color w:val="000000"/>
          <w:lang w:val="ru-RU" w:eastAsia="uk-UA"/>
        </w:rPr>
      </w:pPr>
      <w:r w:rsidRPr="005646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5. </w:t>
      </w: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Комиссия по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постановке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утверждается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главой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местного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самоуправления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местной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администрации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в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следующем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составе</w:t>
      </w:r>
      <w:proofErr w:type="spellEnd"/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56466E" w:rsidRPr="0056466E" w:rsidRDefault="0056466E" w:rsidP="0056466E">
      <w:pPr>
        <w:shd w:val="clear" w:color="auto" w:fill="FFFFFF"/>
        <w:spacing w:after="0" w:line="240" w:lineRule="auto"/>
        <w:jc w:val="both"/>
        <w:rPr>
          <w:rStyle w:val="c1"/>
          <w:rFonts w:ascii="Calibri" w:eastAsia="Times New Roman" w:hAnsi="Calibri" w:cs="Times New Roman"/>
          <w:color w:val="000000"/>
          <w:lang w:val="ru-RU" w:eastAsia="uk-UA"/>
        </w:rPr>
      </w:pPr>
      <w:r w:rsidRPr="0056466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lang w:val="ru-RU"/>
        </w:rPr>
      </w:pPr>
      <w:r w:rsidRPr="0056466E">
        <w:rPr>
          <w:rStyle w:val="c1"/>
          <w:b/>
          <w:color w:val="000000"/>
          <w:lang w:val="ru-RU"/>
        </w:rPr>
        <w:t>Задание 2.</w:t>
      </w:r>
      <w:r>
        <w:rPr>
          <w:rStyle w:val="c1"/>
          <w:color w:val="000000"/>
          <w:lang w:val="ru-RU"/>
        </w:rPr>
        <w:t xml:space="preserve">Записать понятие в тетрадь и выучить </w:t>
      </w:r>
    </w:p>
    <w:p w:rsidR="0056466E" w:rsidRDefault="0056466E" w:rsidP="0056466E">
      <w:pPr>
        <w:pStyle w:val="c1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1"/>
          <w:b/>
          <w:bCs/>
          <w:i/>
          <w:iCs/>
          <w:color w:val="000000"/>
          <w:u w:val="single"/>
        </w:rPr>
        <w:t>Воинский</w:t>
      </w:r>
      <w:proofErr w:type="spellEnd"/>
      <w:r>
        <w:rPr>
          <w:rStyle w:val="c1"/>
          <w:b/>
          <w:bCs/>
          <w:i/>
          <w:iCs/>
          <w:color w:val="000000"/>
          <w:u w:val="single"/>
        </w:rPr>
        <w:t xml:space="preserve"> учёт </w:t>
      </w:r>
      <w:r>
        <w:rPr>
          <w:rStyle w:val="c1"/>
          <w:i/>
          <w:iCs/>
          <w:color w:val="000000"/>
        </w:rPr>
        <w:t xml:space="preserve">– </w:t>
      </w:r>
      <w:proofErr w:type="spellStart"/>
      <w:r>
        <w:rPr>
          <w:rStyle w:val="c1"/>
          <w:i/>
          <w:iCs/>
          <w:color w:val="000000"/>
        </w:rPr>
        <w:t>это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составная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часть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воинской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обязанности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граждан</w:t>
      </w:r>
      <w:proofErr w:type="spellEnd"/>
      <w:r>
        <w:rPr>
          <w:rStyle w:val="c1"/>
          <w:i/>
          <w:iCs/>
          <w:color w:val="000000"/>
        </w:rPr>
        <w:t xml:space="preserve">, </w:t>
      </w:r>
      <w:proofErr w:type="spellStart"/>
      <w:r>
        <w:rPr>
          <w:rStyle w:val="c1"/>
          <w:i/>
          <w:iCs/>
          <w:color w:val="000000"/>
        </w:rPr>
        <w:t>который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регулирует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процесс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пополнения</w:t>
      </w:r>
      <w:proofErr w:type="spellEnd"/>
      <w:r>
        <w:rPr>
          <w:rStyle w:val="c1"/>
          <w:i/>
          <w:iCs/>
          <w:color w:val="000000"/>
        </w:rPr>
        <w:t xml:space="preserve">  и </w:t>
      </w:r>
      <w:proofErr w:type="spellStart"/>
      <w:r>
        <w:rPr>
          <w:rStyle w:val="c1"/>
          <w:i/>
          <w:iCs/>
          <w:color w:val="000000"/>
        </w:rPr>
        <w:t>обновления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 Вооруженны</w:t>
      </w:r>
      <w:proofErr w:type="spellEnd"/>
      <w:r>
        <w:rPr>
          <w:rStyle w:val="c1"/>
          <w:i/>
          <w:iCs/>
          <w:color w:val="000000"/>
        </w:rPr>
        <w:t xml:space="preserve">х сил, </w:t>
      </w:r>
      <w:proofErr w:type="spellStart"/>
      <w:r>
        <w:rPr>
          <w:rStyle w:val="c1"/>
          <w:i/>
          <w:iCs/>
          <w:color w:val="000000"/>
        </w:rPr>
        <w:t>своевременной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подготовки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кадров</w:t>
      </w:r>
      <w:proofErr w:type="spellEnd"/>
      <w:r>
        <w:rPr>
          <w:rStyle w:val="c1"/>
          <w:i/>
          <w:iCs/>
          <w:color w:val="000000"/>
        </w:rPr>
        <w:t xml:space="preserve"> для </w:t>
      </w:r>
      <w:proofErr w:type="spellStart"/>
      <w:r>
        <w:rPr>
          <w:rStyle w:val="c1"/>
          <w:i/>
          <w:iCs/>
          <w:color w:val="000000"/>
        </w:rPr>
        <w:t>военной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службы</w:t>
      </w:r>
      <w:proofErr w:type="spellEnd"/>
      <w:r>
        <w:rPr>
          <w:rStyle w:val="c1"/>
          <w:i/>
          <w:iCs/>
          <w:color w:val="000000"/>
        </w:rPr>
        <w:t xml:space="preserve">, </w:t>
      </w:r>
      <w:proofErr w:type="spellStart"/>
      <w:r>
        <w:rPr>
          <w:rStyle w:val="c1"/>
          <w:i/>
          <w:iCs/>
          <w:color w:val="000000"/>
        </w:rPr>
        <w:t>создания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резерва</w:t>
      </w:r>
      <w:proofErr w:type="spellEnd"/>
      <w:r>
        <w:rPr>
          <w:rStyle w:val="c1"/>
          <w:i/>
          <w:iCs/>
          <w:color w:val="000000"/>
        </w:rPr>
        <w:t xml:space="preserve"> сил  на случай </w:t>
      </w:r>
      <w:proofErr w:type="spellStart"/>
      <w:r>
        <w:rPr>
          <w:rStyle w:val="c1"/>
          <w:i/>
          <w:iCs/>
          <w:color w:val="000000"/>
        </w:rPr>
        <w:t>войны</w:t>
      </w:r>
      <w:proofErr w:type="spellEnd"/>
      <w:r>
        <w:rPr>
          <w:rStyle w:val="c1"/>
          <w:i/>
          <w:iCs/>
          <w:color w:val="000000"/>
        </w:rPr>
        <w:t>.</w:t>
      </w:r>
    </w:p>
    <w:p w:rsid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</w:p>
    <w:p w:rsidR="0056466E" w:rsidRP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  <w:lang w:val="ru-RU"/>
        </w:rPr>
      </w:pPr>
      <w:r w:rsidRPr="0056466E">
        <w:rPr>
          <w:b/>
          <w:color w:val="000000"/>
          <w:sz w:val="22"/>
          <w:szCs w:val="22"/>
          <w:lang w:val="ru-RU"/>
        </w:rPr>
        <w:t>Смо</w:t>
      </w:r>
      <w:bookmarkStart w:id="0" w:name="_GoBack"/>
      <w:bookmarkEnd w:id="0"/>
      <w:r w:rsidRPr="0056466E">
        <w:rPr>
          <w:b/>
          <w:color w:val="000000"/>
          <w:sz w:val="22"/>
          <w:szCs w:val="22"/>
          <w:lang w:val="ru-RU"/>
        </w:rPr>
        <w:t xml:space="preserve">три видео по ссылке: </w:t>
      </w:r>
    </w:p>
    <w:p w:rsidR="0056466E" w:rsidRPr="0056466E" w:rsidRDefault="0056466E" w:rsidP="0056466E">
      <w:pPr>
        <w:pStyle w:val="c6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  <w:hyperlink r:id="rId6" w:history="1">
        <w:r w:rsidRPr="00765674">
          <w:rPr>
            <w:rStyle w:val="a3"/>
            <w:rFonts w:ascii="Calibri" w:hAnsi="Calibri"/>
            <w:sz w:val="22"/>
            <w:szCs w:val="22"/>
            <w:lang w:val="ru-RU"/>
          </w:rPr>
          <w:t>https://youtu.be/fwaFOj2isLU</w:t>
        </w:r>
      </w:hyperlink>
      <w:r>
        <w:rPr>
          <w:rFonts w:ascii="Calibri" w:hAnsi="Calibri"/>
          <w:color w:val="000000"/>
          <w:sz w:val="22"/>
          <w:szCs w:val="22"/>
          <w:lang w:val="ru-RU"/>
        </w:rPr>
        <w:br/>
      </w:r>
    </w:p>
    <w:sectPr w:rsidR="0056466E" w:rsidRPr="0056466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83604"/>
    <w:multiLevelType w:val="multilevel"/>
    <w:tmpl w:val="C8B2D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322"/>
    <w:rsid w:val="002A4865"/>
    <w:rsid w:val="002D4390"/>
    <w:rsid w:val="0056466E"/>
    <w:rsid w:val="00825322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1">
    <w:name w:val="c11"/>
    <w:basedOn w:val="a"/>
    <w:rsid w:val="00564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56466E"/>
  </w:style>
  <w:style w:type="paragraph" w:customStyle="1" w:styleId="c6">
    <w:name w:val="c6"/>
    <w:basedOn w:val="a"/>
    <w:rsid w:val="00564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564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4">
    <w:name w:val="c24"/>
    <w:basedOn w:val="a0"/>
    <w:rsid w:val="0056466E"/>
  </w:style>
  <w:style w:type="character" w:styleId="a3">
    <w:name w:val="Hyperlink"/>
    <w:basedOn w:val="a0"/>
    <w:uiPriority w:val="99"/>
    <w:unhideWhenUsed/>
    <w:rsid w:val="0056466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1">
    <w:name w:val="c11"/>
    <w:basedOn w:val="a"/>
    <w:rsid w:val="00564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56466E"/>
  </w:style>
  <w:style w:type="paragraph" w:customStyle="1" w:styleId="c6">
    <w:name w:val="c6"/>
    <w:basedOn w:val="a"/>
    <w:rsid w:val="00564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564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4">
    <w:name w:val="c24"/>
    <w:basedOn w:val="a0"/>
    <w:rsid w:val="0056466E"/>
  </w:style>
  <w:style w:type="character" w:styleId="a3">
    <w:name w:val="Hyperlink"/>
    <w:basedOn w:val="a0"/>
    <w:uiPriority w:val="99"/>
    <w:unhideWhenUsed/>
    <w:rsid w:val="0056466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54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fwaFOj2isL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2139</Words>
  <Characters>1220</Characters>
  <Application>Microsoft Office Word</Application>
  <DocSecurity>0</DocSecurity>
  <Lines>10</Lines>
  <Paragraphs>6</Paragraphs>
  <ScaleCrop>false</ScaleCrop>
  <Company/>
  <LinksUpToDate>false</LinksUpToDate>
  <CharactersWithSpaces>3353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2021-11-11T08:21:00Z</dcterms:created>
  <dcterms:modified xsi:type="dcterms:W3CDTF">2021-11-11T08:32:00Z</dcterms:modified>
</cp:coreProperties>
</file>