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992AF4">
        <w:rPr>
          <w:sz w:val="24"/>
        </w:rPr>
        <w:t>6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076127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992AF4">
        <w:rPr>
          <w:sz w:val="24"/>
        </w:rPr>
        <w:t>13</w:t>
      </w:r>
      <w:r w:rsidR="002D2613">
        <w:rPr>
          <w:sz w:val="24"/>
        </w:rPr>
        <w:t>.04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 xml:space="preserve">Тема: </w:t>
      </w:r>
      <w:r w:rsidR="00992AF4" w:rsidRPr="00992AF4">
        <w:rPr>
          <w:b/>
          <w:sz w:val="24"/>
        </w:rPr>
        <w:t>Изменение массы пластинки.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решать задачи на </w:t>
      </w:r>
      <w:r w:rsidR="00992AF4">
        <w:rPr>
          <w:sz w:val="24"/>
        </w:rPr>
        <w:t>изменение массы пл</w:t>
      </w:r>
      <w:r w:rsidR="00992AF4">
        <w:rPr>
          <w:sz w:val="24"/>
        </w:rPr>
        <w:t>а</w:t>
      </w:r>
      <w:r w:rsidR="00992AF4">
        <w:rPr>
          <w:sz w:val="24"/>
        </w:rPr>
        <w:t>стинки в ходе химической реакции</w:t>
      </w:r>
      <w:r w:rsidR="005C1BDA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1A4968" w:rsidRPr="00992AF4" w:rsidRDefault="00992AF4" w:rsidP="00992AF4">
      <w:pPr>
        <w:pStyle w:val="a3"/>
        <w:ind w:firstLine="708"/>
        <w:rPr>
          <w:rFonts w:cs="Times New Roman"/>
          <w:sz w:val="24"/>
          <w:szCs w:val="24"/>
          <w:shd w:val="clear" w:color="auto" w:fill="FFFFFF"/>
        </w:rPr>
      </w:pPr>
      <w:r w:rsidRPr="00992AF4">
        <w:rPr>
          <w:rFonts w:cs="Times New Roman"/>
          <w:sz w:val="24"/>
          <w:szCs w:val="24"/>
          <w:shd w:val="clear" w:color="auto" w:fill="FFFFFF"/>
        </w:rPr>
        <w:t>Если в раствор соли металла поместить кусочек (пластинку) из другого металла, возможно протек</w:t>
      </w:r>
      <w:r w:rsidRPr="00992AF4">
        <w:rPr>
          <w:rFonts w:cs="Times New Roman"/>
          <w:sz w:val="24"/>
          <w:szCs w:val="24"/>
          <w:shd w:val="clear" w:color="auto" w:fill="FFFFFF"/>
        </w:rPr>
        <w:t>а</w:t>
      </w:r>
      <w:r w:rsidRPr="00992AF4">
        <w:rPr>
          <w:rFonts w:cs="Times New Roman"/>
          <w:sz w:val="24"/>
          <w:szCs w:val="24"/>
          <w:shd w:val="clear" w:color="auto" w:fill="FFFFFF"/>
        </w:rPr>
        <w:t>ние химической реакции. Но добавляемый металл должен быть </w:t>
      </w:r>
      <w:r w:rsidRPr="00992AF4">
        <w:rPr>
          <w:rStyle w:val="a8"/>
          <w:rFonts w:cs="Times New Roman"/>
          <w:b w:val="0"/>
          <w:color w:val="000000"/>
          <w:sz w:val="24"/>
          <w:szCs w:val="24"/>
          <w:shd w:val="clear" w:color="auto" w:fill="FFFFFF"/>
        </w:rPr>
        <w:t>более активным, чем металл в составе соли</w:t>
      </w:r>
      <w:r w:rsidRPr="00992AF4">
        <w:rPr>
          <w:rFonts w:cs="Times New Roman"/>
          <w:sz w:val="24"/>
          <w:szCs w:val="24"/>
          <w:shd w:val="clear" w:color="auto" w:fill="FFFFFF"/>
        </w:rPr>
        <w:t xml:space="preserve">. </w:t>
      </w:r>
      <w:r w:rsidRPr="00992AF4">
        <w:rPr>
          <w:rFonts w:cs="Times New Roman"/>
          <w:color w:val="FF0000"/>
          <w:sz w:val="24"/>
          <w:szCs w:val="24"/>
          <w:shd w:val="clear" w:color="auto" w:fill="FFFFFF"/>
        </w:rPr>
        <w:t>При этом добавляемый м</w:t>
      </w:r>
      <w:r w:rsidRPr="00992AF4">
        <w:rPr>
          <w:rFonts w:cs="Times New Roman"/>
          <w:color w:val="FF0000"/>
          <w:sz w:val="24"/>
          <w:szCs w:val="24"/>
          <w:shd w:val="clear" w:color="auto" w:fill="FFFFFF"/>
        </w:rPr>
        <w:t>е</w:t>
      </w:r>
      <w:r w:rsidRPr="00992AF4">
        <w:rPr>
          <w:rFonts w:cs="Times New Roman"/>
          <w:color w:val="FF0000"/>
          <w:sz w:val="24"/>
          <w:szCs w:val="24"/>
          <w:shd w:val="clear" w:color="auto" w:fill="FFFFFF"/>
        </w:rPr>
        <w:t>талл не должен реагировать с водой!</w:t>
      </w:r>
    </w:p>
    <w:p w:rsidR="00992AF4" w:rsidRPr="00992AF4" w:rsidRDefault="00992AF4" w:rsidP="00992AF4">
      <w:pPr>
        <w:pStyle w:val="a3"/>
        <w:ind w:firstLine="708"/>
        <w:rPr>
          <w:rFonts w:eastAsia="Times New Roman" w:cs="Times New Roman"/>
          <w:color w:val="444444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П</w:t>
      </w:r>
      <w:r w:rsidRPr="00992AF4">
        <w:rPr>
          <w:rFonts w:eastAsia="Times New Roman" w:cs="Times New Roman"/>
          <w:sz w:val="24"/>
          <w:szCs w:val="24"/>
          <w:lang w:eastAsia="ru-RU"/>
        </w:rPr>
        <w:t>римерная суть материального баланса для пластинки:</w:t>
      </w:r>
      <w:r>
        <w:rPr>
          <w:rFonts w:eastAsia="Times New Roman" w:cs="Times New Roman"/>
          <w:color w:val="444444"/>
          <w:sz w:val="24"/>
          <w:szCs w:val="24"/>
          <w:lang w:eastAsia="ru-RU"/>
        </w:rPr>
        <w:t xml:space="preserve"> </w:t>
      </w:r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>Начальная масса пластинки — ма</w:t>
      </w:r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>с</w:t>
      </w:r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>са прореагировавшего металла</w:t>
      </w:r>
      <w:proofErr w:type="gramStart"/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В</w:t>
      </w:r>
      <w:proofErr w:type="gramEnd"/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+ масса образовавшегося металла А = конечная масса пл</w:t>
      </w:r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>а</w:t>
      </w:r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>стинки.</w:t>
      </w:r>
    </w:p>
    <w:p w:rsidR="00992AF4" w:rsidRDefault="00992AF4" w:rsidP="00992AF4">
      <w:pPr>
        <w:pStyle w:val="a3"/>
        <w:ind w:firstLine="708"/>
        <w:rPr>
          <w:rFonts w:cs="Times New Roman"/>
          <w:sz w:val="24"/>
          <w:szCs w:val="24"/>
          <w:shd w:val="clear" w:color="auto" w:fill="FFFFFF"/>
        </w:rPr>
      </w:pPr>
      <w:r w:rsidRPr="00992AF4">
        <w:rPr>
          <w:rStyle w:val="a8"/>
          <w:rFonts w:cs="Times New Roman"/>
          <w:color w:val="FF0000"/>
          <w:sz w:val="24"/>
          <w:szCs w:val="24"/>
          <w:shd w:val="clear" w:color="auto" w:fill="FFFFFF"/>
        </w:rPr>
        <w:t>Обратите внимание!</w:t>
      </w:r>
      <w:r w:rsidRPr="00992AF4">
        <w:rPr>
          <w:rFonts w:cs="Times New Roman"/>
          <w:sz w:val="24"/>
          <w:szCs w:val="24"/>
          <w:shd w:val="clear" w:color="auto" w:fill="FFFFFF"/>
        </w:rPr>
        <w:t> В задачах на пластики чаще всего добавляемый металл вступает в реа</w:t>
      </w:r>
      <w:r w:rsidRPr="00992AF4">
        <w:rPr>
          <w:rFonts w:cs="Times New Roman"/>
          <w:sz w:val="24"/>
          <w:szCs w:val="24"/>
          <w:shd w:val="clear" w:color="auto" w:fill="FFFFFF"/>
        </w:rPr>
        <w:t>к</w:t>
      </w:r>
      <w:r w:rsidRPr="00992AF4">
        <w:rPr>
          <w:rFonts w:cs="Times New Roman"/>
          <w:sz w:val="24"/>
          <w:szCs w:val="24"/>
          <w:shd w:val="clear" w:color="auto" w:fill="FFFFFF"/>
        </w:rPr>
        <w:t>цию </w:t>
      </w:r>
      <w:r w:rsidRPr="00992AF4">
        <w:rPr>
          <w:rStyle w:val="a8"/>
          <w:rFonts w:cs="Times New Roman"/>
          <w:b w:val="0"/>
          <w:color w:val="000000"/>
          <w:sz w:val="24"/>
          <w:szCs w:val="24"/>
          <w:shd w:val="clear" w:color="auto" w:fill="FFFFFF"/>
        </w:rPr>
        <w:t>только частично</w:t>
      </w:r>
      <w:r w:rsidRPr="00992AF4">
        <w:rPr>
          <w:rFonts w:cs="Times New Roman"/>
          <w:sz w:val="24"/>
          <w:szCs w:val="24"/>
          <w:shd w:val="clear" w:color="auto" w:fill="FFFFFF"/>
        </w:rPr>
        <w:t>. Вступает в реакцию некоторая его часть.</w:t>
      </w:r>
    </w:p>
    <w:p w:rsidR="00992AF4" w:rsidRPr="00992AF4" w:rsidRDefault="00992AF4" w:rsidP="00992AF4">
      <w:pPr>
        <w:pStyle w:val="a3"/>
        <w:ind w:firstLine="708"/>
        <w:rPr>
          <w:color w:val="444444"/>
          <w:sz w:val="24"/>
          <w:lang w:eastAsia="ru-RU"/>
        </w:rPr>
      </w:pPr>
      <w:r w:rsidRPr="00992AF4">
        <w:rPr>
          <w:sz w:val="24"/>
          <w:lang w:eastAsia="ru-RU"/>
        </w:rPr>
        <w:t>Иногда используется сокращенная форма материального баланса:</w:t>
      </w:r>
      <w:r>
        <w:rPr>
          <w:color w:val="444444"/>
          <w:sz w:val="24"/>
          <w:lang w:eastAsia="ru-RU"/>
        </w:rPr>
        <w:t xml:space="preserve"> </w:t>
      </w:r>
      <w:r w:rsidRPr="00992AF4">
        <w:rPr>
          <w:b/>
          <w:bCs/>
          <w:sz w:val="24"/>
          <w:lang w:eastAsia="ru-RU"/>
        </w:rPr>
        <w:t>Масса образовавшегося металла</w:t>
      </w:r>
      <w:proofErr w:type="gramStart"/>
      <w:r w:rsidRPr="00992AF4">
        <w:rPr>
          <w:b/>
          <w:bCs/>
          <w:sz w:val="24"/>
          <w:lang w:eastAsia="ru-RU"/>
        </w:rPr>
        <w:t xml:space="preserve"> А</w:t>
      </w:r>
      <w:proofErr w:type="gramEnd"/>
      <w:r w:rsidRPr="00992AF4">
        <w:rPr>
          <w:b/>
          <w:bCs/>
          <w:sz w:val="24"/>
          <w:lang w:eastAsia="ru-RU"/>
        </w:rPr>
        <w:t xml:space="preserve"> — масса прореагировавшего металла В  = изменение массы пл</w:t>
      </w:r>
      <w:r w:rsidRPr="00992AF4">
        <w:rPr>
          <w:b/>
          <w:bCs/>
          <w:sz w:val="24"/>
          <w:lang w:eastAsia="ru-RU"/>
        </w:rPr>
        <w:t>а</w:t>
      </w:r>
      <w:r w:rsidRPr="00992AF4">
        <w:rPr>
          <w:b/>
          <w:bCs/>
          <w:sz w:val="24"/>
          <w:lang w:eastAsia="ru-RU"/>
        </w:rPr>
        <w:t>стинки</w:t>
      </w:r>
      <w:r>
        <w:rPr>
          <w:b/>
          <w:bCs/>
          <w:sz w:val="24"/>
          <w:lang w:eastAsia="ru-RU"/>
        </w:rPr>
        <w:t>.</w:t>
      </w:r>
    </w:p>
    <w:p w:rsidR="00992AF4" w:rsidRPr="00992AF4" w:rsidRDefault="00992AF4" w:rsidP="00992AF4">
      <w:pPr>
        <w:pStyle w:val="a3"/>
        <w:rPr>
          <w:rFonts w:eastAsia="Times New Roman" w:cs="Times New Roman"/>
          <w:sz w:val="24"/>
          <w:szCs w:val="24"/>
          <w:lang w:eastAsia="ru-RU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D66333" w:rsidRPr="004768D5" w:rsidRDefault="00D66333" w:rsidP="004768D5">
      <w:pPr>
        <w:pStyle w:val="a3"/>
        <w:rPr>
          <w:rFonts w:cs="Times New Roman"/>
          <w:sz w:val="24"/>
          <w:szCs w:val="24"/>
          <w:lang w:eastAsia="ru-RU"/>
        </w:rPr>
      </w:pPr>
      <w:r w:rsidRPr="004768D5">
        <w:rPr>
          <w:rFonts w:cs="Times New Roman"/>
          <w:sz w:val="24"/>
          <w:szCs w:val="24"/>
          <w:lang w:eastAsia="ru-RU"/>
        </w:rPr>
        <w:t xml:space="preserve">Рассмотрим приемы, которые можно использовать при решении задач на </w:t>
      </w:r>
      <w:r w:rsidR="003447E5">
        <w:rPr>
          <w:rFonts w:cs="Times New Roman"/>
          <w:sz w:val="24"/>
          <w:szCs w:val="24"/>
          <w:lang w:eastAsia="ru-RU"/>
        </w:rPr>
        <w:t>сливание</w:t>
      </w:r>
      <w:r w:rsidRPr="004768D5">
        <w:rPr>
          <w:rFonts w:cs="Times New Roman"/>
          <w:sz w:val="24"/>
          <w:szCs w:val="24"/>
          <w:lang w:eastAsia="ru-RU"/>
        </w:rPr>
        <w:t>.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/>
          <w:bCs/>
          <w:sz w:val="24"/>
          <w:lang w:eastAsia="ru-RU"/>
        </w:rPr>
        <w:t>Задача 1</w:t>
      </w:r>
      <w:r w:rsidRPr="00992AF4">
        <w:rPr>
          <w:rFonts w:cs="Times New Roman"/>
          <w:b/>
          <w:sz w:val="24"/>
          <w:lang w:eastAsia="ru-RU"/>
        </w:rPr>
        <w:t>.</w:t>
      </w:r>
      <w:r w:rsidRPr="00992AF4">
        <w:rPr>
          <w:rFonts w:cs="Times New Roman"/>
          <w:sz w:val="24"/>
          <w:lang w:eastAsia="ru-RU"/>
        </w:rPr>
        <w:t> Медную пластинку массой 50,00 г поместили в раствор хлорида ртути(II). Масса пласти</w:t>
      </w:r>
      <w:r w:rsidRPr="00992AF4">
        <w:rPr>
          <w:rFonts w:cs="Times New Roman"/>
          <w:sz w:val="24"/>
          <w:lang w:eastAsia="ru-RU"/>
        </w:rPr>
        <w:t>н</w:t>
      </w:r>
      <w:r w:rsidRPr="00992AF4">
        <w:rPr>
          <w:rFonts w:cs="Times New Roman"/>
          <w:sz w:val="24"/>
          <w:lang w:eastAsia="ru-RU"/>
        </w:rPr>
        <w:t>ки после реакции оказалась равной 52,74 г. Сколько меди растворилось?</w:t>
      </w:r>
    </w:p>
    <w:p w:rsidR="00992AF4" w:rsidRPr="00992AF4" w:rsidRDefault="00992AF4" w:rsidP="00992AF4">
      <w:pPr>
        <w:pStyle w:val="a3"/>
        <w:rPr>
          <w:rFonts w:cs="Times New Roman"/>
          <w:b/>
          <w:sz w:val="24"/>
          <w:lang w:eastAsia="ru-RU"/>
        </w:rPr>
      </w:pPr>
      <w:r w:rsidRPr="00992AF4">
        <w:rPr>
          <w:rFonts w:cs="Times New Roman"/>
          <w:b/>
          <w:bCs/>
          <w:sz w:val="24"/>
          <w:lang w:eastAsia="ru-RU"/>
        </w:rPr>
        <w:t>Решение: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Записываем уравнение реакции: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  +  HgCl</w:t>
      </w:r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992AF4">
        <w:rPr>
          <w:rFonts w:cs="Times New Roman"/>
          <w:bCs/>
          <w:sz w:val="24"/>
          <w:lang w:eastAsia="ru-RU"/>
        </w:rPr>
        <w:t>  →   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>   +   CuCl</w:t>
      </w:r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Находим количество меди в пластинке: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ν(</w:t>
      </w:r>
      <w:proofErr w:type="spellStart"/>
      <w:r w:rsidRPr="00992AF4">
        <w:rPr>
          <w:rFonts w:cs="Times New Roman"/>
          <w:bCs/>
          <w:sz w:val="24"/>
          <w:lang w:eastAsia="ru-RU"/>
        </w:rPr>
        <w:t>С</w:t>
      </w:r>
      <w:proofErr w:type="gramStart"/>
      <w:r w:rsidRPr="00992AF4">
        <w:rPr>
          <w:rFonts w:cs="Times New Roman"/>
          <w:bCs/>
          <w:sz w:val="24"/>
          <w:lang w:eastAsia="ru-RU"/>
        </w:rPr>
        <w:t>u</w:t>
      </w:r>
      <w:proofErr w:type="spellEnd"/>
      <w:proofErr w:type="gramEnd"/>
      <w:r w:rsidRPr="00992AF4">
        <w:rPr>
          <w:rFonts w:cs="Times New Roman"/>
          <w:bCs/>
          <w:sz w:val="24"/>
          <w:lang w:eastAsia="ru-RU"/>
        </w:rPr>
        <w:t>) = 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)/M(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 = 50,00 г/ 64 г/моль = 0,78 моль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Из условия задачи мы понимаем, что </w:t>
      </w:r>
      <w:r w:rsidRPr="00992AF4">
        <w:rPr>
          <w:rFonts w:cs="Times New Roman"/>
          <w:bCs/>
          <w:sz w:val="24"/>
          <w:lang w:eastAsia="ru-RU"/>
        </w:rPr>
        <w:t>медь вступила в реакцию не полностью</w:t>
      </w:r>
      <w:r w:rsidRPr="00992AF4">
        <w:rPr>
          <w:rFonts w:cs="Times New Roman"/>
          <w:sz w:val="24"/>
          <w:lang w:eastAsia="ru-RU"/>
        </w:rPr>
        <w:t>, а </w:t>
      </w:r>
      <w:r w:rsidRPr="00992AF4">
        <w:rPr>
          <w:rFonts w:cs="Times New Roman"/>
          <w:bCs/>
          <w:sz w:val="24"/>
          <w:lang w:eastAsia="ru-RU"/>
        </w:rPr>
        <w:t>частично</w:t>
      </w:r>
      <w:r w:rsidRPr="00992AF4">
        <w:rPr>
          <w:rFonts w:cs="Times New Roman"/>
          <w:sz w:val="24"/>
          <w:lang w:eastAsia="ru-RU"/>
        </w:rPr>
        <w:t>. Об</w:t>
      </w:r>
      <w:r w:rsidRPr="00992AF4">
        <w:rPr>
          <w:rFonts w:cs="Times New Roman"/>
          <w:sz w:val="24"/>
          <w:lang w:eastAsia="ru-RU"/>
        </w:rPr>
        <w:t>о</w:t>
      </w:r>
      <w:r w:rsidRPr="00992AF4">
        <w:rPr>
          <w:rFonts w:cs="Times New Roman"/>
          <w:sz w:val="24"/>
          <w:lang w:eastAsia="ru-RU"/>
        </w:rPr>
        <w:t>значим к</w:t>
      </w:r>
      <w:r w:rsidRPr="00992AF4">
        <w:rPr>
          <w:rFonts w:cs="Times New Roman"/>
          <w:sz w:val="24"/>
          <w:lang w:eastAsia="ru-RU"/>
        </w:rPr>
        <w:t>о</w:t>
      </w:r>
      <w:r w:rsidRPr="00992AF4">
        <w:rPr>
          <w:rFonts w:cs="Times New Roman"/>
          <w:sz w:val="24"/>
          <w:lang w:eastAsia="ru-RU"/>
        </w:rPr>
        <w:t>личество прореагировавшей меди, как </w:t>
      </w:r>
      <w:r w:rsidRPr="00992AF4">
        <w:rPr>
          <w:rFonts w:cs="Times New Roman"/>
          <w:bCs/>
          <w:sz w:val="24"/>
          <w:lang w:eastAsia="ru-RU"/>
        </w:rPr>
        <w:t>х</w:t>
      </w:r>
      <w:r w:rsidRPr="00992AF4">
        <w:rPr>
          <w:rFonts w:cs="Times New Roman"/>
          <w:sz w:val="24"/>
          <w:lang w:eastAsia="ru-RU"/>
        </w:rPr>
        <w:t> моль: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ν(</w:t>
      </w:r>
      <w:proofErr w:type="spellStart"/>
      <w:r w:rsidRPr="00992AF4">
        <w:rPr>
          <w:rFonts w:cs="Times New Roman"/>
          <w:bCs/>
          <w:sz w:val="24"/>
          <w:lang w:eastAsia="ru-RU"/>
        </w:rPr>
        <w:t>С</w:t>
      </w:r>
      <w:proofErr w:type="gramStart"/>
      <w:r w:rsidRPr="00992AF4">
        <w:rPr>
          <w:rFonts w:cs="Times New Roman"/>
          <w:bCs/>
          <w:sz w:val="24"/>
          <w:lang w:eastAsia="ru-RU"/>
        </w:rPr>
        <w:t>u</w:t>
      </w:r>
      <w:proofErr w:type="spellEnd"/>
      <w:proofErr w:type="gramEnd"/>
      <w:r w:rsidRPr="00992AF4">
        <w:rPr>
          <w:rFonts w:cs="Times New Roman"/>
          <w:bCs/>
          <w:sz w:val="24"/>
          <w:lang w:eastAsia="ru-RU"/>
        </w:rPr>
        <w:t>) = x моль, 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а масса прореагировавшей меди равна 64х г: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</w:t>
      </w:r>
      <w:proofErr w:type="spellStart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прореаг</w:t>
      </w:r>
      <w:proofErr w:type="spellEnd"/>
      <w:r w:rsidRPr="00992AF4">
        <w:rPr>
          <w:rFonts w:cs="Times New Roman"/>
          <w:bCs/>
          <w:sz w:val="24"/>
          <w:lang w:eastAsia="ru-RU"/>
        </w:rPr>
        <w:t> = ν(</w:t>
      </w:r>
      <w:proofErr w:type="spellStart"/>
      <w:r w:rsidRPr="00992AF4">
        <w:rPr>
          <w:rFonts w:cs="Times New Roman"/>
          <w:bCs/>
          <w:sz w:val="24"/>
          <w:lang w:eastAsia="ru-RU"/>
        </w:rPr>
        <w:t>С</w:t>
      </w:r>
      <w:proofErr w:type="gramStart"/>
      <w:r w:rsidRPr="00992AF4">
        <w:rPr>
          <w:rFonts w:cs="Times New Roman"/>
          <w:bCs/>
          <w:sz w:val="24"/>
          <w:lang w:eastAsia="ru-RU"/>
        </w:rPr>
        <w:t>u</w:t>
      </w:r>
      <w:proofErr w:type="spellEnd"/>
      <w:proofErr w:type="gramEnd"/>
      <w:r w:rsidRPr="00992AF4">
        <w:rPr>
          <w:rFonts w:cs="Times New Roman"/>
          <w:bCs/>
          <w:sz w:val="24"/>
          <w:lang w:eastAsia="ru-RU"/>
        </w:rPr>
        <w:t>)·M(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 = х моль · 64 г/моль = 64х г.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Тогда количество образовавшейся ртути также будет равно х моль.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ν(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>) = x моль.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А масса образовавшейся ртути равна: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m(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>) = ν(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>)·M(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>) = х моль · 201 г/моль = 201х г.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Записываем уравнение материального баланса для пластинки: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proofErr w:type="spellStart"/>
      <w:proofErr w:type="gramStart"/>
      <w:r w:rsidRPr="00992AF4">
        <w:rPr>
          <w:rFonts w:cs="Times New Roman"/>
          <w:bCs/>
          <w:sz w:val="24"/>
          <w:lang w:eastAsia="ru-RU"/>
        </w:rPr>
        <w:t>m</w:t>
      </w:r>
      <w:proofErr w:type="gramEnd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пластинки</w:t>
      </w:r>
      <w:proofErr w:type="spellEnd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 xml:space="preserve"> исх. </w:t>
      </w:r>
      <w:r w:rsidRPr="00992AF4">
        <w:rPr>
          <w:rFonts w:cs="Times New Roman"/>
          <w:bCs/>
          <w:sz w:val="24"/>
          <w:lang w:eastAsia="ru-RU"/>
        </w:rPr>
        <w:t> – 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</w:t>
      </w:r>
      <w:proofErr w:type="spellStart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прореаг</w:t>
      </w:r>
      <w:proofErr w:type="spellEnd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.</w:t>
      </w:r>
      <w:r w:rsidRPr="00992AF4">
        <w:rPr>
          <w:rFonts w:cs="Times New Roman"/>
          <w:bCs/>
          <w:sz w:val="24"/>
          <w:lang w:eastAsia="ru-RU"/>
        </w:rPr>
        <w:t> + m(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 xml:space="preserve">) = </w:t>
      </w:r>
      <w:proofErr w:type="spellStart"/>
      <w:r w:rsidRPr="00992AF4">
        <w:rPr>
          <w:rFonts w:cs="Times New Roman"/>
          <w:bCs/>
          <w:sz w:val="24"/>
          <w:lang w:eastAsia="ru-RU"/>
        </w:rPr>
        <w:t>m</w:t>
      </w:r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пластинки</w:t>
      </w:r>
      <w:proofErr w:type="spellEnd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 xml:space="preserve"> </w:t>
      </w:r>
      <w:proofErr w:type="spellStart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конечн</w:t>
      </w:r>
      <w:proofErr w:type="spellEnd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.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Составляем уравнение: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50 – 64х + 201х = 52,74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noProof/>
          <w:sz w:val="24"/>
          <w:lang w:eastAsia="ru-RU"/>
        </w:rPr>
        <w:drawing>
          <wp:inline distT="0" distB="0" distL="0" distR="0" wp14:anchorId="7750AB08" wp14:editId="6CBE528E">
            <wp:extent cx="2553419" cy="774962"/>
            <wp:effectExtent l="0" t="0" r="0" b="0"/>
            <wp:docPr id="1" name="Рисунок 1" descr="https://chemege.ru/wp-content/uploads/2018/07/%D0%B7%D0%B0%D0%B4%D0%B0%D1%87%D0%B0-%D0%BD%D0%B0-%D0%BF%D0%BB%D0%B0%D1%81%D1%82%D0%B8%D0%BD%D0%BA%D1%83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hemege.ru/wp-content/uploads/2018/07/%D0%B7%D0%B0%D0%B4%D0%B0%D1%87%D0%B0-%D0%BD%D0%B0-%D0%BF%D0%BB%D0%B0%D1%81%D1%82%D0%B8%D0%BD%D0%BA%D1%83-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288" cy="7749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Решаем его, находим х: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137х = 2,74,</w:t>
      </w:r>
      <w:r>
        <w:rPr>
          <w:rFonts w:cs="Times New Roman"/>
          <w:sz w:val="24"/>
          <w:lang w:eastAsia="ru-RU"/>
        </w:rPr>
        <w:tab/>
      </w:r>
      <w:r>
        <w:rPr>
          <w:rFonts w:cs="Times New Roman"/>
          <w:sz w:val="24"/>
          <w:lang w:eastAsia="ru-RU"/>
        </w:rPr>
        <w:tab/>
      </w:r>
      <w:r w:rsidRPr="00992AF4">
        <w:rPr>
          <w:rFonts w:cs="Times New Roman"/>
          <w:bCs/>
          <w:sz w:val="24"/>
          <w:lang w:eastAsia="ru-RU"/>
        </w:rPr>
        <w:t>х = 0,02 моль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Следовательно, масса прореагировавшей меди равна:</w:t>
      </w:r>
    </w:p>
    <w:p w:rsidR="00992AF4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</w:t>
      </w:r>
      <w:proofErr w:type="spellStart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прореаг</w:t>
      </w:r>
      <w:proofErr w:type="spellEnd"/>
      <w:r w:rsidRPr="00992AF4">
        <w:rPr>
          <w:rFonts w:cs="Times New Roman"/>
          <w:bCs/>
          <w:sz w:val="24"/>
          <w:lang w:eastAsia="ru-RU"/>
        </w:rPr>
        <w:t> = ν(</w:t>
      </w:r>
      <w:proofErr w:type="spellStart"/>
      <w:r w:rsidRPr="00992AF4">
        <w:rPr>
          <w:rFonts w:cs="Times New Roman"/>
          <w:bCs/>
          <w:sz w:val="24"/>
          <w:lang w:eastAsia="ru-RU"/>
        </w:rPr>
        <w:t>С</w:t>
      </w:r>
      <w:proofErr w:type="gramStart"/>
      <w:r w:rsidRPr="00992AF4">
        <w:rPr>
          <w:rFonts w:cs="Times New Roman"/>
          <w:bCs/>
          <w:sz w:val="24"/>
          <w:lang w:eastAsia="ru-RU"/>
        </w:rPr>
        <w:t>u</w:t>
      </w:r>
      <w:proofErr w:type="spellEnd"/>
      <w:proofErr w:type="gramEnd"/>
      <w:r w:rsidRPr="00992AF4">
        <w:rPr>
          <w:rFonts w:cs="Times New Roman"/>
          <w:bCs/>
          <w:sz w:val="24"/>
          <w:lang w:eastAsia="ru-RU"/>
        </w:rPr>
        <w:t>)·M(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 = 0,02 моль · 64 г/моль = 1,28 г.</w:t>
      </w:r>
    </w:p>
    <w:p w:rsidR="003447E5" w:rsidRPr="00992AF4" w:rsidRDefault="00992AF4" w:rsidP="00992AF4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Ответ</w:t>
      </w:r>
      <w:r w:rsidRPr="00992AF4">
        <w:rPr>
          <w:rFonts w:cs="Times New Roman"/>
          <w:sz w:val="24"/>
          <w:lang w:eastAsia="ru-RU"/>
        </w:rPr>
        <w:t>: масса растворившейся меди равна 1,28 г.</w:t>
      </w:r>
    </w:p>
    <w:p w:rsidR="009C3AEA" w:rsidRDefault="00CF2AA6" w:rsidP="005B58C8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lastRenderedPageBreak/>
        <w:t>Домашнее задание</w:t>
      </w:r>
    </w:p>
    <w:p w:rsidR="005B58C8" w:rsidRPr="005B58C8" w:rsidRDefault="005B58C8" w:rsidP="005B58C8">
      <w:pPr>
        <w:pStyle w:val="a3"/>
        <w:jc w:val="center"/>
        <w:rPr>
          <w:b/>
          <w:sz w:val="24"/>
        </w:rPr>
      </w:pPr>
    </w:p>
    <w:p w:rsidR="003447E5" w:rsidRDefault="003447E5" w:rsidP="00DD72DA">
      <w:pPr>
        <w:pStyle w:val="a3"/>
        <w:rPr>
          <w:sz w:val="24"/>
        </w:rPr>
      </w:pPr>
      <w:r w:rsidRPr="003447E5">
        <w:rPr>
          <w:sz w:val="24"/>
        </w:rPr>
        <w:t>Решить задач</w:t>
      </w:r>
      <w:r w:rsidR="00992AF4">
        <w:rPr>
          <w:sz w:val="24"/>
        </w:rPr>
        <w:t>у</w:t>
      </w:r>
      <w:r w:rsidRPr="003447E5">
        <w:rPr>
          <w:sz w:val="24"/>
        </w:rPr>
        <w:t xml:space="preserve">: </w:t>
      </w:r>
    </w:p>
    <w:p w:rsidR="005B58C8" w:rsidRDefault="00992AF4" w:rsidP="00992AF4">
      <w:pPr>
        <w:pStyle w:val="a3"/>
        <w:rPr>
          <w:sz w:val="24"/>
        </w:rPr>
      </w:pPr>
      <w:bookmarkStart w:id="0" w:name="_GoBack"/>
      <w:r w:rsidRPr="00992AF4">
        <w:rPr>
          <w:sz w:val="24"/>
        </w:rPr>
        <w:t>Железную пластинку массой 20,4 г поместили в раствор сульфата меди (II), масса раствора 100 г. Ч</w:t>
      </w:r>
      <w:r w:rsidRPr="00992AF4">
        <w:rPr>
          <w:sz w:val="24"/>
        </w:rPr>
        <w:t>е</w:t>
      </w:r>
      <w:r w:rsidRPr="00992AF4">
        <w:rPr>
          <w:sz w:val="24"/>
        </w:rPr>
        <w:t>рез нек</w:t>
      </w:r>
      <w:r w:rsidRPr="00992AF4">
        <w:rPr>
          <w:sz w:val="24"/>
        </w:rPr>
        <w:t>о</w:t>
      </w:r>
      <w:r w:rsidRPr="00992AF4">
        <w:rPr>
          <w:sz w:val="24"/>
        </w:rPr>
        <w:t>торое время масса пластинки оказалась равной 22,0 г. Вычислите массу меди, выделившейся на пластинке, и массовую долю сульфата железа(II) в растворе после реакции.</w:t>
      </w:r>
    </w:p>
    <w:p w:rsidR="00992AF4" w:rsidRDefault="00992AF4" w:rsidP="00992AF4">
      <w:pPr>
        <w:pStyle w:val="a3"/>
        <w:rPr>
          <w:sz w:val="24"/>
        </w:rPr>
      </w:pPr>
    </w:p>
    <w:p w:rsidR="00992AF4" w:rsidRDefault="00992AF4" w:rsidP="00992AF4">
      <w:pPr>
        <w:pStyle w:val="a3"/>
        <w:rPr>
          <w:sz w:val="24"/>
        </w:rPr>
      </w:pPr>
      <w:r>
        <w:rPr>
          <w:sz w:val="24"/>
        </w:rPr>
        <w:t xml:space="preserve">Проверьте себя на сайте: </w:t>
      </w:r>
      <w:hyperlink r:id="rId9" w:history="1">
        <w:r w:rsidRPr="00414C11">
          <w:rPr>
            <w:rStyle w:val="a5"/>
            <w:sz w:val="24"/>
          </w:rPr>
          <w:t>https://chemege.ru/zadachi-na-plastinki/</w:t>
        </w:r>
      </w:hyperlink>
      <w:r>
        <w:rPr>
          <w:sz w:val="24"/>
        </w:rPr>
        <w:t xml:space="preserve"> </w:t>
      </w:r>
    </w:p>
    <w:bookmarkEnd w:id="0"/>
    <w:p w:rsidR="00992AF4" w:rsidRDefault="00992AF4" w:rsidP="00992AF4">
      <w:pPr>
        <w:pStyle w:val="a3"/>
        <w:rPr>
          <w:sz w:val="24"/>
        </w:rPr>
      </w:pPr>
    </w:p>
    <w:p w:rsidR="00992AF4" w:rsidRDefault="00992AF4" w:rsidP="00992AF4">
      <w:pPr>
        <w:pStyle w:val="a3"/>
        <w:rPr>
          <w:sz w:val="24"/>
        </w:rPr>
      </w:pPr>
    </w:p>
    <w:p w:rsidR="00992AF4" w:rsidRPr="00992AF4" w:rsidRDefault="00992AF4" w:rsidP="00992AF4">
      <w:pPr>
        <w:pStyle w:val="a3"/>
        <w:rPr>
          <w:sz w:val="24"/>
        </w:rPr>
      </w:pPr>
    </w:p>
    <w:p w:rsidR="003447E5" w:rsidRDefault="003447E5" w:rsidP="00DD72DA">
      <w:pPr>
        <w:pStyle w:val="a3"/>
        <w:rPr>
          <w:sz w:val="24"/>
        </w:rPr>
      </w:pPr>
    </w:p>
    <w:p w:rsidR="005B58C8" w:rsidRPr="00014C0F" w:rsidRDefault="003835AD" w:rsidP="005B58C8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10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5B58C8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58C8" w:rsidRDefault="005B58C8" w:rsidP="005B58C8">
      <w:pPr>
        <w:spacing w:after="0" w:line="240" w:lineRule="auto"/>
      </w:pPr>
      <w:r>
        <w:separator/>
      </w:r>
    </w:p>
  </w:endnote>
  <w:endnote w:type="continuationSeparator" w:id="0">
    <w:p w:rsidR="005B58C8" w:rsidRDefault="005B58C8" w:rsidP="005B5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58C8" w:rsidRDefault="005B58C8" w:rsidP="005B58C8">
      <w:pPr>
        <w:spacing w:after="0" w:line="240" w:lineRule="auto"/>
      </w:pPr>
      <w:r>
        <w:separator/>
      </w:r>
    </w:p>
  </w:footnote>
  <w:footnote w:type="continuationSeparator" w:id="0">
    <w:p w:rsidR="005B58C8" w:rsidRDefault="005B58C8" w:rsidP="005B58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3F5381"/>
    <w:multiLevelType w:val="multilevel"/>
    <w:tmpl w:val="61D218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14C0F"/>
    <w:rsid w:val="00003161"/>
    <w:rsid w:val="00014C0F"/>
    <w:rsid w:val="00024B0E"/>
    <w:rsid w:val="00076127"/>
    <w:rsid w:val="000B52A2"/>
    <w:rsid w:val="00106D4B"/>
    <w:rsid w:val="001205F0"/>
    <w:rsid w:val="00120CBE"/>
    <w:rsid w:val="00187C71"/>
    <w:rsid w:val="001A4968"/>
    <w:rsid w:val="001C6CCF"/>
    <w:rsid w:val="00201D3A"/>
    <w:rsid w:val="0022643D"/>
    <w:rsid w:val="002C5346"/>
    <w:rsid w:val="002D2613"/>
    <w:rsid w:val="003447E5"/>
    <w:rsid w:val="00353F8A"/>
    <w:rsid w:val="0037365E"/>
    <w:rsid w:val="003835AD"/>
    <w:rsid w:val="004644C3"/>
    <w:rsid w:val="004768D5"/>
    <w:rsid w:val="004B306C"/>
    <w:rsid w:val="00511167"/>
    <w:rsid w:val="005B58C8"/>
    <w:rsid w:val="005B60DD"/>
    <w:rsid w:val="005C1BDA"/>
    <w:rsid w:val="005C7820"/>
    <w:rsid w:val="005F60D3"/>
    <w:rsid w:val="006114DD"/>
    <w:rsid w:val="006130EE"/>
    <w:rsid w:val="0067755B"/>
    <w:rsid w:val="0069643A"/>
    <w:rsid w:val="006E4F36"/>
    <w:rsid w:val="00792BDE"/>
    <w:rsid w:val="00800D11"/>
    <w:rsid w:val="00812F0A"/>
    <w:rsid w:val="00880AC4"/>
    <w:rsid w:val="00891D99"/>
    <w:rsid w:val="00893879"/>
    <w:rsid w:val="00897BB9"/>
    <w:rsid w:val="008F7AC9"/>
    <w:rsid w:val="00945A23"/>
    <w:rsid w:val="00992AF4"/>
    <w:rsid w:val="009C3AEA"/>
    <w:rsid w:val="009F2891"/>
    <w:rsid w:val="00A25D04"/>
    <w:rsid w:val="00BA705E"/>
    <w:rsid w:val="00C31B2C"/>
    <w:rsid w:val="00C43434"/>
    <w:rsid w:val="00CB340C"/>
    <w:rsid w:val="00CE66AE"/>
    <w:rsid w:val="00CF2AA6"/>
    <w:rsid w:val="00D0056B"/>
    <w:rsid w:val="00D300B5"/>
    <w:rsid w:val="00D66333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character" w:styleId="aa">
    <w:name w:val="Placeholder Text"/>
    <w:basedOn w:val="a0"/>
    <w:uiPriority w:val="99"/>
    <w:semiHidden/>
    <w:rsid w:val="00945A23"/>
    <w:rPr>
      <w:color w:val="808080"/>
    </w:rPr>
  </w:style>
  <w:style w:type="paragraph" w:styleId="ab">
    <w:name w:val="header"/>
    <w:basedOn w:val="a"/>
    <w:link w:val="ac"/>
    <w:uiPriority w:val="99"/>
    <w:semiHidden/>
    <w:unhideWhenUsed/>
    <w:rsid w:val="005B58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5B58C8"/>
    <w:rPr>
      <w:rFonts w:ascii="Times New Roman" w:hAnsi="Times New Roman"/>
    </w:rPr>
  </w:style>
  <w:style w:type="paragraph" w:styleId="ad">
    <w:name w:val="footer"/>
    <w:basedOn w:val="a"/>
    <w:link w:val="ae"/>
    <w:uiPriority w:val="99"/>
    <w:semiHidden/>
    <w:unhideWhenUsed/>
    <w:rsid w:val="005B58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5B58C8"/>
    <w:rPr>
      <w:rFonts w:ascii="Times New Roman" w:hAnsi="Times New Roman"/>
    </w:rPr>
  </w:style>
  <w:style w:type="character" w:customStyle="1" w:styleId="gxst-emph">
    <w:name w:val="gxst-emph"/>
    <w:basedOn w:val="a0"/>
    <w:rsid w:val="001A49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41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1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6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hristina.mishchenko.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hemege.ru/zadachi-na-plastinki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2</Pages>
  <Words>426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16</cp:revision>
  <dcterms:created xsi:type="dcterms:W3CDTF">2021-10-16T20:11:00Z</dcterms:created>
  <dcterms:modified xsi:type="dcterms:W3CDTF">2022-04-13T20:04:00Z</dcterms:modified>
</cp:coreProperties>
</file>