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BB2" w:rsidRPr="00C87BB2" w:rsidRDefault="00C87BB2" w:rsidP="00C87BB2">
      <w:pPr>
        <w:shd w:val="clear" w:color="auto" w:fill="FFFFFF"/>
        <w:spacing w:after="0" w:line="240" w:lineRule="auto"/>
        <w:ind w:right="539"/>
        <w:rPr>
          <w:rFonts w:ascii="Times New Roman" w:eastAsia="Times New Roman" w:hAnsi="Times New Roman" w:cs="Times New Roman"/>
          <w:bCs/>
          <w:iCs/>
          <w:color w:val="181818"/>
          <w:sz w:val="24"/>
          <w:szCs w:val="24"/>
          <w:lang w:val="ru-RU" w:eastAsia="uk-UA"/>
        </w:rPr>
      </w:pPr>
      <w:r w:rsidRPr="00C87BB2">
        <w:rPr>
          <w:rFonts w:ascii="Times New Roman" w:eastAsia="Times New Roman" w:hAnsi="Times New Roman" w:cs="Times New Roman"/>
          <w:bCs/>
          <w:iCs/>
          <w:color w:val="181818"/>
          <w:sz w:val="24"/>
          <w:szCs w:val="24"/>
          <w:lang w:val="ru-RU" w:eastAsia="uk-UA"/>
        </w:rPr>
        <w:t xml:space="preserve">11 класс </w:t>
      </w:r>
    </w:p>
    <w:p w:rsidR="00C87BB2" w:rsidRDefault="00C87BB2" w:rsidP="00C87BB2">
      <w:pPr>
        <w:shd w:val="clear" w:color="auto" w:fill="FFFFFF"/>
        <w:spacing w:after="0" w:line="240" w:lineRule="auto"/>
        <w:ind w:right="539"/>
        <w:rPr>
          <w:rFonts w:ascii="Times New Roman" w:eastAsia="Times New Roman" w:hAnsi="Times New Roman" w:cs="Times New Roman"/>
          <w:bCs/>
          <w:iCs/>
          <w:color w:val="181818"/>
          <w:sz w:val="24"/>
          <w:szCs w:val="24"/>
          <w:lang w:val="ru-RU" w:eastAsia="uk-UA"/>
        </w:rPr>
      </w:pPr>
      <w:r w:rsidRPr="00C87BB2">
        <w:rPr>
          <w:rFonts w:ascii="Times New Roman" w:eastAsia="Times New Roman" w:hAnsi="Times New Roman" w:cs="Times New Roman"/>
          <w:bCs/>
          <w:iCs/>
          <w:color w:val="181818"/>
          <w:sz w:val="24"/>
          <w:szCs w:val="24"/>
          <w:lang w:val="ru-RU" w:eastAsia="uk-UA"/>
        </w:rPr>
        <w:t>Классный час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/>
        <w:rPr>
          <w:rFonts w:ascii="Times New Roman" w:eastAsia="Times New Roman" w:hAnsi="Times New Roman" w:cs="Times New Roman"/>
          <w:bCs/>
          <w:iCs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iCs/>
          <w:color w:val="181818"/>
          <w:sz w:val="24"/>
          <w:szCs w:val="24"/>
          <w:lang w:val="ru-RU" w:eastAsia="uk-UA"/>
        </w:rPr>
        <w:t>01.06.2022</w:t>
      </w:r>
    </w:p>
    <w:p w:rsidR="00C87BB2" w:rsidRDefault="00C87BB2" w:rsidP="00C87BB2">
      <w:pPr>
        <w:shd w:val="clear" w:color="auto" w:fill="FFFFFF"/>
        <w:spacing w:after="0" w:line="240" w:lineRule="auto"/>
        <w:ind w:right="539"/>
        <w:jc w:val="center"/>
        <w:rPr>
          <w:rFonts w:ascii="Arial" w:eastAsia="Times New Roman" w:hAnsi="Arial" w:cs="Arial"/>
          <w:b/>
          <w:bCs/>
          <w:i/>
          <w:iCs/>
          <w:color w:val="181818"/>
          <w:sz w:val="32"/>
          <w:szCs w:val="32"/>
          <w:lang w:val="ru-RU" w:eastAsia="uk-UA"/>
        </w:rPr>
      </w:pPr>
    </w:p>
    <w:p w:rsidR="00C87BB2" w:rsidRPr="00C87BB2" w:rsidRDefault="00C87BB2" w:rsidP="00C87BB2">
      <w:pPr>
        <w:shd w:val="clear" w:color="auto" w:fill="FFFFFF"/>
        <w:spacing w:after="0" w:line="240" w:lineRule="auto"/>
        <w:ind w:right="539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bCs/>
          <w:iCs/>
          <w:color w:val="181818"/>
          <w:sz w:val="24"/>
          <w:szCs w:val="24"/>
          <w:lang w:val="ru-RU" w:eastAsia="uk-UA"/>
        </w:rPr>
        <w:t xml:space="preserve">Тема: </w:t>
      </w:r>
      <w:bookmarkStart w:id="0" w:name="_GoBack"/>
      <w:r w:rsidRPr="00C87BB2">
        <w:rPr>
          <w:rFonts w:ascii="Times New Roman" w:eastAsia="Times New Roman" w:hAnsi="Times New Roman" w:cs="Times New Roman"/>
          <w:bCs/>
          <w:iCs/>
          <w:color w:val="181818"/>
          <w:sz w:val="24"/>
          <w:szCs w:val="24"/>
          <w:lang w:val="ru-RU" w:eastAsia="uk-UA"/>
        </w:rPr>
        <w:t>«1 Июня – ДЕНЬ ЗАЩИТЫ ДЕТЕЙ»</w:t>
      </w:r>
    </w:p>
    <w:bookmarkEnd w:id="0"/>
    <w:p w:rsidR="00C87BB2" w:rsidRPr="00C87BB2" w:rsidRDefault="00C87BB2" w:rsidP="00C87BB2">
      <w:pPr>
        <w:shd w:val="clear" w:color="auto" w:fill="FFFFFF"/>
        <w:spacing w:after="0" w:line="240" w:lineRule="auto"/>
        <w:ind w:right="539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C87BB2" w:rsidRPr="00C87BB2" w:rsidRDefault="00C87BB2" w:rsidP="00C87BB2">
      <w:pPr>
        <w:shd w:val="clear" w:color="auto" w:fill="FFFFFF"/>
        <w:spacing w:after="0" w:line="240" w:lineRule="auto"/>
        <w:ind w:right="53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 Цель: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 Представить учащимся международно-правовой акт «Конвенцию о правах ребёнка».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Задачи: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1.Познакомить учащихся с правами ребёнка, с правами несовершеннолетних по российскому законодательству.   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2.Рассказать о защите прав детей.</w:t>
      </w:r>
    </w:p>
    <w:p w:rsidR="00C87BB2" w:rsidRPr="00C87BB2" w:rsidRDefault="00C87BB2" w:rsidP="00C87B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3.Создание условий для успеха, формирование ценностного отношения к нормам жизни, правилам поведения.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4. Воспитание интереса у учащихся в изучении </w:t>
      </w:r>
      <w:proofErr w:type="gramStart"/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законов по правам</w:t>
      </w:r>
      <w:proofErr w:type="gramEnd"/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несовершеннолетних.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Ход классного часа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1. Вступительное слово учителя.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708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val="ru-RU" w:eastAsia="uk-UA"/>
        </w:rPr>
        <w:t>Международный день защиты детей</w:t>
      </w:r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</w:t>
      </w: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отмечается ежегодно более чем  в 30 странах мира и является одним из наиболее старых международных праздников.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Сейчас уже трудно сказать, почему датой проведения данного праздника было выбрано именно 1 июня. Одна из распространенных версий гласит, что в этот день в 1925 году в Сан-Франциско был устроен праздник для группы китайских детей-сирот. Его организатором стал Генеральный консул Китая, а праздновали они Фестиваль лодок-драконов. Получилось так, что дата этого китайского праздника совпала со временем проведения женевской конференции, посвященной вопросам детства.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gramStart"/>
      <w:r w:rsidRPr="00C87B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)</w:t>
      </w:r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В настоящее время данный праздник имеет даже свой собственный флаг.</w:t>
      </w:r>
      <w:proofErr w:type="gramEnd"/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На зеленом фоне в самом его центре размещен знак Земли, окруженный стилизованными разноцветными человеческими фигурками. Эти фигурки символизируют собой разнообразие и терпимость. Знак Земли является символом нашей планеты.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gramStart"/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У детей прав не меньше чем у взрослых, однако обстоятельств, связанных с нарушением детских прав существует множество</w:t>
      </w:r>
      <w:r w:rsidRPr="00C87B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)</w:t>
      </w:r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Так, например, по печальной статистике, 10-ки млн. детей страдают из-за нехватки медикаментов, умирают из-за отсутствия медицинской помощи.</w:t>
      </w:r>
      <w:proofErr w:type="gramEnd"/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</w:t>
      </w:r>
      <w:proofErr w:type="gramStart"/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Огромное множество детей не имеют родного дома и голодают, а  </w:t>
      </w:r>
      <w:r w:rsidRPr="00C87B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(</w:t>
      </w:r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во многих, хорошо развивающихся странах, детей используют как бесплатную рабочую силу и даже продают в рабство.</w:t>
      </w:r>
      <w:proofErr w:type="gramEnd"/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От жестокого обращения каждый год погибает 2 000 детей и около 100 000 ежегодно подвергаются насилию взрослых. </w:t>
      </w:r>
      <w:proofErr w:type="gramStart"/>
      <w:r w:rsidRPr="00C87B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(</w:t>
      </w:r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Стало больше и малолетних наркоманов, почти половина подростков употребляет алкоголь.</w:t>
      </w:r>
      <w:proofErr w:type="gramEnd"/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На каждые 100 тысяч населения  760 детей находятся </w:t>
      </w:r>
      <w:proofErr w:type="gramStart"/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на</w:t>
      </w:r>
      <w:proofErr w:type="gramEnd"/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учтете в службах наркологических  диспансеров. Если добавить к этому снижение рождаемости  и повышение смертности младенцев, то картина светлого будущего не вырисовывается радостной.  Нельзя не отметить огромное число детей-сирот в нашей стране, так в 2010 году в России было 750 000 сирот, 95% из которых имеет живых родителей. Для сравнения можно сказать, что в послевоенные годы эта цифра была меньше. Общее количество сирот по стране ежегодно увеличивается на 15 000 человек.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Все эти факты, безусловно, обязаны призвать взрослых на помощь детям, на решение их проблем, на улучшения жизни детей во всем мире.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 «Конвенции о правах ребёнка» - соглашение государств о правах ребёнка.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 </w:t>
      </w: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 Что такое право? 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(это отсутствие ограничений, разрешение на что-либо).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848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ООН стала разрабатывать большой документ о правах детей, чтобы сделать их обеспечение обязательным для государств.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848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Таким документом стала «Конвенция о правах ребёнка». (Принята </w:t>
      </w: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val="ru-RU" w:eastAsia="uk-UA"/>
        </w:rPr>
        <w:t>20 ноября 1989 г. ООН), </w:t>
      </w: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в которой говорится, что 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 все дети пользуются одинаковыми правами: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lastRenderedPageBreak/>
        <w:t xml:space="preserve">-Имеют право общаться с обоими </w:t>
      </w:r>
      <w:proofErr w:type="gramStart"/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родителями</w:t>
      </w:r>
      <w:proofErr w:type="gramEnd"/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и расти в семье.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 Дети, не живущие с родителями, имеют право на регулярные контакты с ними.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 Ребенок имеет право свободно выражать свои взгляды. Его мнение должно приниматься во внимание при решении любых вопросов, касающихся данного ребенка.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 Ребенок имеет право на защиту от вмешательства в его личную семейную и домашнюю жизнь.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 Ребенок имеет право на отдых, досуг и участие в культурно и творческой жизни.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20 ноября ежегодно отмечается как Всемирный день детей.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В этот день дети мира заявляют о своих правах и о том, что государства должны защищать их права.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Дети должны знать свои права. Уметь их отстаивать. Изучение прав человека - это, прежде всего, воспитание уверенности в себе, терпимости.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 w:firstLine="42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У каждого человека есть права. Ребёнок тоже человек, а значит и у него есть права. 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В 1959 г. была принята «Декларация прав ребёнка». Давайте посмотрим, на что имеет право ребенок. Если открыть</w:t>
      </w:r>
      <w:r w:rsidRPr="00C87BB2">
        <w:rPr>
          <w:rFonts w:ascii="Times New Roman" w:eastAsia="Times New Roman" w:hAnsi="Times New Roman" w:cs="Times New Roman"/>
          <w:color w:val="727272"/>
          <w:sz w:val="24"/>
          <w:szCs w:val="24"/>
          <w:lang w:val="ru-RU" w:eastAsia="uk-UA"/>
        </w:rPr>
        <w:t> </w:t>
      </w: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«Конвенцию о правах ребёнка» то можно увидеть статьи, также как и в уголовном кодексе, конституции. Некоторые из них мы сейчас узнаем благодаря викторине.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 </w:t>
      </w:r>
    </w:p>
    <w:p w:rsidR="00C87BB2" w:rsidRPr="00C87BB2" w:rsidRDefault="00C87BB2" w:rsidP="00C87BB2">
      <w:pPr>
        <w:shd w:val="clear" w:color="auto" w:fill="FFFFFF"/>
        <w:spacing w:after="0" w:line="240" w:lineRule="auto"/>
        <w:ind w:right="53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ru-RU" w:eastAsia="uk-UA"/>
        </w:rPr>
        <w:t>(за правильный ответ учащемуся выдается жетон)</w:t>
      </w:r>
    </w:p>
    <w:p w:rsidR="00C87BB2" w:rsidRPr="00C87BB2" w:rsidRDefault="00C87BB2" w:rsidP="00C87BB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Давайте подведем итоги нашего классного часа. Подсчитайте жетоны.</w:t>
      </w:r>
    </w:p>
    <w:p w:rsidR="00C87BB2" w:rsidRPr="00C87BB2" w:rsidRDefault="00C87BB2" w:rsidP="00C87B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87B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Спасибо за внимание.</w:t>
      </w:r>
    </w:p>
    <w:p w:rsidR="002D4390" w:rsidRPr="00C87BB2" w:rsidRDefault="002D4390">
      <w:pPr>
        <w:rPr>
          <w:rFonts w:ascii="Times New Roman" w:hAnsi="Times New Roman" w:cs="Times New Roman"/>
          <w:sz w:val="24"/>
          <w:szCs w:val="24"/>
        </w:rPr>
      </w:pPr>
    </w:p>
    <w:sectPr w:rsidR="002D4390" w:rsidRPr="00C87BB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0DA"/>
    <w:rsid w:val="002A4865"/>
    <w:rsid w:val="002D4390"/>
    <w:rsid w:val="009A1018"/>
    <w:rsid w:val="00C87BB2"/>
    <w:rsid w:val="00DB3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903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2798</Words>
  <Characters>1595</Characters>
  <Application>Microsoft Office Word</Application>
  <DocSecurity>0</DocSecurity>
  <Lines>13</Lines>
  <Paragraphs>8</Paragraphs>
  <ScaleCrop>false</ScaleCrop>
  <Company/>
  <LinksUpToDate>false</LinksUpToDate>
  <CharactersWithSpaces>4385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2022-05-31T06:10:00Z</dcterms:created>
  <dcterms:modified xsi:type="dcterms:W3CDTF">2022-05-31T06:14:00Z</dcterms:modified>
</cp:coreProperties>
</file>