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F001A7">
        <w:rPr>
          <w:sz w:val="24"/>
        </w:rPr>
        <w:t>3</w:t>
      </w:r>
      <w:r w:rsidR="00D6653E">
        <w:rPr>
          <w:sz w:val="24"/>
        </w:rPr>
        <w:t>1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852A18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852A18">
        <w:rPr>
          <w:sz w:val="24"/>
        </w:rPr>
        <w:t>06</w:t>
      </w:r>
      <w:r w:rsidR="003F1842">
        <w:rPr>
          <w:sz w:val="24"/>
        </w:rPr>
        <w:t>.0</w:t>
      </w:r>
      <w:r w:rsidR="00852A18">
        <w:rPr>
          <w:sz w:val="24"/>
        </w:rPr>
        <w:t>6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875E05" w:rsidRDefault="00014C0F" w:rsidP="005C1BDA">
      <w:pPr>
        <w:rPr>
          <w:b/>
          <w:sz w:val="24"/>
          <w:szCs w:val="24"/>
        </w:rPr>
      </w:pPr>
      <w:r>
        <w:rPr>
          <w:sz w:val="24"/>
        </w:rPr>
        <w:t>Тема</w:t>
      </w:r>
      <w:r w:rsidRPr="00875E05">
        <w:rPr>
          <w:sz w:val="24"/>
          <w:szCs w:val="24"/>
        </w:rPr>
        <w:t>:</w:t>
      </w:r>
      <w:r w:rsidR="00EA4CE4" w:rsidRPr="00875E05">
        <w:rPr>
          <w:sz w:val="24"/>
          <w:szCs w:val="24"/>
        </w:rPr>
        <w:t xml:space="preserve"> </w:t>
      </w:r>
      <w:r w:rsidR="00D6653E">
        <w:rPr>
          <w:b/>
          <w:color w:val="000000"/>
          <w:sz w:val="24"/>
          <w:szCs w:val="24"/>
        </w:rPr>
        <w:t>Обобщение</w:t>
      </w:r>
      <w:r w:rsidR="00875E05" w:rsidRPr="00875E05">
        <w:rPr>
          <w:b/>
          <w:color w:val="000000"/>
          <w:sz w:val="24"/>
          <w:szCs w:val="24"/>
        </w:rPr>
        <w:t xml:space="preserve"> по теме «</w:t>
      </w:r>
      <w:r w:rsidR="00875E05" w:rsidRPr="00875E05">
        <w:rPr>
          <w:b/>
          <w:sz w:val="24"/>
          <w:szCs w:val="24"/>
        </w:rPr>
        <w:t>Задачи в неорганической химии</w:t>
      </w:r>
      <w:r w:rsidR="00875E05" w:rsidRPr="00875E05">
        <w:rPr>
          <w:b/>
          <w:color w:val="000000"/>
          <w:sz w:val="24"/>
          <w:szCs w:val="24"/>
        </w:rPr>
        <w:t>».</w:t>
      </w:r>
      <w:bookmarkStart w:id="0" w:name="_GoBack"/>
      <w:bookmarkEnd w:id="0"/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D6653E">
        <w:rPr>
          <w:sz w:val="24"/>
        </w:rPr>
        <w:t>обобщение</w:t>
      </w:r>
      <w:r w:rsidR="00875E05">
        <w:rPr>
          <w:sz w:val="24"/>
        </w:rPr>
        <w:t xml:space="preserve"> изученного материала по теме «Задачи в неорганической химии».</w:t>
      </w:r>
    </w:p>
    <w:p w:rsidR="00EA4CE4" w:rsidRPr="00210FA2" w:rsidRDefault="00875E05" w:rsidP="00210FA2">
      <w:pPr>
        <w:pStyle w:val="a3"/>
        <w:jc w:val="center"/>
        <w:rPr>
          <w:b/>
          <w:sz w:val="24"/>
        </w:rPr>
      </w:pPr>
      <w:r>
        <w:rPr>
          <w:b/>
          <w:sz w:val="24"/>
          <w:lang w:eastAsia="ru-RU"/>
        </w:rPr>
        <w:t>Повторение материала.</w:t>
      </w:r>
    </w:p>
    <w:p w:rsidR="005C1BDA" w:rsidRDefault="005C1BDA" w:rsidP="00875E05">
      <w:pPr>
        <w:pStyle w:val="a3"/>
        <w:rPr>
          <w:rFonts w:cs="Times New Roman"/>
          <w:sz w:val="24"/>
          <w:szCs w:val="24"/>
        </w:rPr>
      </w:pPr>
    </w:p>
    <w:p w:rsidR="00D6653E" w:rsidRPr="00852A18" w:rsidRDefault="00D6653E" w:rsidP="00D6653E">
      <w:pPr>
        <w:pStyle w:val="a3"/>
        <w:ind w:firstLine="708"/>
        <w:rPr>
          <w:rStyle w:val="a8"/>
          <w:rFonts w:cs="Times New Roman"/>
          <w:b w:val="0"/>
          <w:sz w:val="24"/>
          <w:szCs w:val="24"/>
          <w:shd w:val="clear" w:color="auto" w:fill="FFFFFF"/>
        </w:rPr>
      </w:pP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Дайте определение понятию скорость химической реакции. Опишите количественно (где это можно), как влия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softHyphen/>
        <w:t>ют на скорость реакции внешние условия (концентрация, тем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softHyphen/>
        <w:t>пература, давл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е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ние). Рассчитайте, во сколько раз изменится скорость реакции Н</w:t>
      </w:r>
      <w:proofErr w:type="gramStart"/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  <w:vertAlign w:val="subscript"/>
        </w:rPr>
        <w:t>2</w:t>
      </w:r>
      <w:proofErr w:type="gramEnd"/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+С1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  <w:vertAlign w:val="subscript"/>
        </w:rPr>
        <w:t>2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 = 2НС1 п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ри увеличении да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в</w:t>
      </w:r>
      <w:r w:rsidRPr="00852A18">
        <w:rPr>
          <w:rStyle w:val="a8"/>
          <w:rFonts w:cs="Times New Roman"/>
          <w:b w:val="0"/>
          <w:sz w:val="24"/>
          <w:szCs w:val="24"/>
          <w:shd w:val="clear" w:color="auto" w:fill="FFFFFF"/>
        </w:rPr>
        <w:t>ления в 2 раза.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  <w:u w:val="single"/>
        </w:rPr>
        <w:t>Решение.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Скоростью химической реакции u называют число элементарных актов взаимодействия, в единицу времени, в единице объема для гомогенных реакций или на единице поверхности ра</w:t>
      </w:r>
      <w:r w:rsidRPr="00852A18">
        <w:rPr>
          <w:sz w:val="24"/>
          <w:szCs w:val="24"/>
        </w:rPr>
        <w:t>з</w:t>
      </w:r>
      <w:r w:rsidRPr="00852A18">
        <w:rPr>
          <w:sz w:val="24"/>
          <w:szCs w:val="24"/>
        </w:rPr>
        <w:t>дела фаз для гетерогенных реакций. Среднюю </w:t>
      </w:r>
      <w:hyperlink r:id="rId6" w:history="1">
        <w:r w:rsidRPr="00852A18">
          <w:rPr>
            <w:rStyle w:val="a5"/>
            <w:rFonts w:cs="Times New Roman"/>
            <w:bCs/>
            <w:color w:val="auto"/>
            <w:sz w:val="24"/>
            <w:szCs w:val="24"/>
            <w:u w:val="none"/>
          </w:rPr>
          <w:t>скорость химической реакции</w:t>
        </w:r>
      </w:hyperlink>
      <w:r w:rsidRPr="00852A18">
        <w:rPr>
          <w:rStyle w:val="a8"/>
          <w:rFonts w:cs="Times New Roman"/>
          <w:b w:val="0"/>
          <w:sz w:val="24"/>
          <w:szCs w:val="24"/>
        </w:rPr>
        <w:t> </w:t>
      </w:r>
      <w:r w:rsidRPr="00852A18">
        <w:rPr>
          <w:sz w:val="24"/>
          <w:szCs w:val="24"/>
        </w:rPr>
        <w:t>выражают изменением кол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чества вещества </w:t>
      </w:r>
      <w:r w:rsidRPr="00852A18">
        <w:rPr>
          <w:rStyle w:val="aa"/>
          <w:rFonts w:cs="Times New Roman"/>
          <w:sz w:val="24"/>
          <w:szCs w:val="24"/>
        </w:rPr>
        <w:t>n</w:t>
      </w:r>
      <w:r w:rsidRPr="00852A18">
        <w:rPr>
          <w:sz w:val="24"/>
          <w:szCs w:val="24"/>
        </w:rPr>
        <w:t> израсходованного или полученного вещества в единице объема V за единицу вр</w:t>
      </w:r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</w:rPr>
        <w:t>мени t. Конце</w:t>
      </w:r>
      <w:r w:rsidRPr="00852A18">
        <w:rPr>
          <w:sz w:val="24"/>
          <w:szCs w:val="24"/>
        </w:rPr>
        <w:t>н</w:t>
      </w:r>
      <w:r w:rsidRPr="00852A18">
        <w:rPr>
          <w:sz w:val="24"/>
          <w:szCs w:val="24"/>
        </w:rPr>
        <w:t>трацию выражают в моль/</w:t>
      </w:r>
      <w:proofErr w:type="gramStart"/>
      <w:r w:rsidRPr="00852A18">
        <w:rPr>
          <w:sz w:val="24"/>
          <w:szCs w:val="24"/>
        </w:rPr>
        <w:t>л</w:t>
      </w:r>
      <w:proofErr w:type="gramEnd"/>
      <w:r w:rsidRPr="00852A18">
        <w:rPr>
          <w:sz w:val="24"/>
          <w:szCs w:val="24"/>
        </w:rPr>
        <w:t>, а время в минутах, секундах или часах.</w:t>
      </w:r>
    </w:p>
    <w:p w:rsidR="00D6653E" w:rsidRPr="00852A18" w:rsidRDefault="00D6653E" w:rsidP="00D6653E">
      <w:pPr>
        <w:pStyle w:val="a3"/>
        <w:jc w:val="center"/>
        <w:rPr>
          <w:sz w:val="24"/>
          <w:szCs w:val="24"/>
        </w:rPr>
      </w:pPr>
      <w:r w:rsidRPr="00852A18">
        <w:rPr>
          <w:rStyle w:val="aa"/>
          <w:rFonts w:cs="Times New Roman"/>
          <w:sz w:val="24"/>
          <w:szCs w:val="24"/>
        </w:rPr>
        <w:t xml:space="preserve">υ = ± </w:t>
      </w:r>
      <w:proofErr w:type="spellStart"/>
      <w:r w:rsidRPr="00852A18">
        <w:rPr>
          <w:rStyle w:val="aa"/>
          <w:rFonts w:cs="Times New Roman"/>
          <w:sz w:val="24"/>
          <w:szCs w:val="24"/>
        </w:rPr>
        <w:t>dC</w:t>
      </w:r>
      <w:proofErr w:type="spellEnd"/>
      <w:r w:rsidRPr="00852A18">
        <w:rPr>
          <w:rStyle w:val="aa"/>
          <w:rFonts w:cs="Times New Roman"/>
          <w:sz w:val="24"/>
          <w:szCs w:val="24"/>
        </w:rPr>
        <w:t>/</w:t>
      </w:r>
      <w:proofErr w:type="spellStart"/>
      <w:r w:rsidRPr="00852A18">
        <w:rPr>
          <w:rStyle w:val="aa"/>
          <w:rFonts w:cs="Times New Roman"/>
          <w:sz w:val="24"/>
          <w:szCs w:val="24"/>
        </w:rPr>
        <w:t>dt</w:t>
      </w:r>
      <w:proofErr w:type="spellEnd"/>
      <w:r w:rsidRPr="00852A18">
        <w:rPr>
          <w:rStyle w:val="aa"/>
          <w:rFonts w:cs="Times New Roman"/>
          <w:sz w:val="24"/>
          <w:szCs w:val="24"/>
        </w:rPr>
        <w:t>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где C – концентрация, моль/</w:t>
      </w:r>
      <w:proofErr w:type="gramStart"/>
      <w:r w:rsidRPr="00852A18">
        <w:rPr>
          <w:sz w:val="24"/>
          <w:szCs w:val="24"/>
        </w:rPr>
        <w:t>л</w:t>
      </w:r>
      <w:proofErr w:type="gramEnd"/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Единица измерения скорости реакции моль/</w:t>
      </w:r>
      <w:proofErr w:type="spellStart"/>
      <w:r w:rsidRPr="00852A18">
        <w:rPr>
          <w:sz w:val="24"/>
          <w:szCs w:val="24"/>
        </w:rPr>
        <w:t>л·</w:t>
      </w:r>
      <w:proofErr w:type="gramStart"/>
      <w:r w:rsidRPr="00852A18">
        <w:rPr>
          <w:sz w:val="24"/>
          <w:szCs w:val="24"/>
        </w:rPr>
        <w:t>с</w:t>
      </w:r>
      <w:proofErr w:type="spellEnd"/>
      <w:proofErr w:type="gramEnd"/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Если в некоторые моменты времени t</w:t>
      </w:r>
      <w:r w:rsidRPr="00852A18">
        <w:rPr>
          <w:sz w:val="24"/>
          <w:szCs w:val="24"/>
          <w:vertAlign w:val="subscript"/>
        </w:rPr>
        <w:t>1</w:t>
      </w:r>
      <w:r w:rsidRPr="00852A18">
        <w:rPr>
          <w:sz w:val="24"/>
          <w:szCs w:val="24"/>
        </w:rPr>
        <w:t> и t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концентрации одного из исходных веществ равна с</w:t>
      </w:r>
      <w:proofErr w:type="gramStart"/>
      <w:r w:rsidRPr="00852A18">
        <w:rPr>
          <w:sz w:val="24"/>
          <w:szCs w:val="24"/>
          <w:vertAlign w:val="subscript"/>
        </w:rPr>
        <w:t>1</w:t>
      </w:r>
      <w:proofErr w:type="gramEnd"/>
      <w:r w:rsidRPr="00852A18">
        <w:rPr>
          <w:sz w:val="24"/>
          <w:szCs w:val="24"/>
        </w:rPr>
        <w:t> и с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, то за пр</w:t>
      </w:r>
      <w:r w:rsidRPr="00852A18">
        <w:rPr>
          <w:sz w:val="24"/>
          <w:szCs w:val="24"/>
        </w:rPr>
        <w:t>о</w:t>
      </w:r>
      <w:r w:rsidRPr="00852A18">
        <w:rPr>
          <w:sz w:val="24"/>
          <w:szCs w:val="24"/>
        </w:rPr>
        <w:t xml:space="preserve">межуток времени </w:t>
      </w:r>
      <w:proofErr w:type="spellStart"/>
      <w:r w:rsidRPr="00852A18">
        <w:rPr>
          <w:sz w:val="24"/>
          <w:szCs w:val="24"/>
        </w:rPr>
        <w:t>Δt</w:t>
      </w:r>
      <w:proofErr w:type="spellEnd"/>
      <w:r w:rsidRPr="00852A18">
        <w:rPr>
          <w:sz w:val="24"/>
          <w:szCs w:val="24"/>
        </w:rPr>
        <w:t xml:space="preserve"> = t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– t</w:t>
      </w:r>
      <w:r w:rsidRPr="00852A18">
        <w:rPr>
          <w:sz w:val="24"/>
          <w:szCs w:val="24"/>
          <w:vertAlign w:val="subscript"/>
        </w:rPr>
        <w:t>1</w:t>
      </w:r>
      <w:r w:rsidRPr="00852A18">
        <w:rPr>
          <w:sz w:val="24"/>
          <w:szCs w:val="24"/>
        </w:rPr>
        <w:t> , </w:t>
      </w:r>
      <w:proofErr w:type="spellStart"/>
      <w:r w:rsidRPr="00852A18">
        <w:rPr>
          <w:sz w:val="24"/>
          <w:szCs w:val="24"/>
        </w:rPr>
        <w:t>Δc</w:t>
      </w:r>
      <w:proofErr w:type="spellEnd"/>
      <w:r w:rsidRPr="00852A18">
        <w:rPr>
          <w:sz w:val="24"/>
          <w:szCs w:val="24"/>
        </w:rPr>
        <w:t xml:space="preserve"> = c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– c</w:t>
      </w:r>
      <w:r w:rsidRPr="00852A18">
        <w:rPr>
          <w:sz w:val="24"/>
          <w:szCs w:val="24"/>
          <w:vertAlign w:val="subscript"/>
        </w:rPr>
        <w:t>1</w:t>
      </w:r>
    </w:p>
    <w:tbl>
      <w:tblPr>
        <w:tblW w:w="1045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55"/>
      </w:tblGrid>
      <w:tr w:rsidR="00852A18" w:rsidRPr="00852A18" w:rsidTr="00D6653E">
        <w:tc>
          <w:tcPr>
            <w:tcW w:w="337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D6653E" w:rsidRPr="00852A18" w:rsidRDefault="00D6653E" w:rsidP="00D6653E">
            <w:pPr>
              <w:pStyle w:val="a3"/>
              <w:jc w:val="center"/>
              <w:rPr>
                <w:sz w:val="24"/>
                <w:szCs w:val="24"/>
              </w:rPr>
            </w:pPr>
            <w:r w:rsidRPr="00852A18">
              <w:rPr>
                <w:sz w:val="24"/>
                <w:szCs w:val="24"/>
              </w:rPr>
              <w:t>ῡ = — ΔC/</w:t>
            </w:r>
            <w:proofErr w:type="spellStart"/>
            <w:r w:rsidRPr="00852A18">
              <w:rPr>
                <w:sz w:val="24"/>
                <w:szCs w:val="24"/>
              </w:rPr>
              <w:t>Δt</w:t>
            </w:r>
            <w:proofErr w:type="spellEnd"/>
            <w:r w:rsidRPr="00852A18">
              <w:rPr>
                <w:sz w:val="24"/>
                <w:szCs w:val="24"/>
              </w:rPr>
              <w:t xml:space="preserve"> [моль/</w:t>
            </w:r>
            <w:proofErr w:type="spellStart"/>
            <w:r w:rsidRPr="00852A18">
              <w:rPr>
                <w:sz w:val="24"/>
                <w:szCs w:val="24"/>
              </w:rPr>
              <w:t>л·</w:t>
            </w:r>
            <w:proofErr w:type="gramStart"/>
            <w:r w:rsidRPr="00852A18">
              <w:rPr>
                <w:sz w:val="24"/>
                <w:szCs w:val="24"/>
              </w:rPr>
              <w:t>с</w:t>
            </w:r>
            <w:proofErr w:type="spellEnd"/>
            <w:proofErr w:type="gramEnd"/>
            <w:r w:rsidRPr="00852A18">
              <w:rPr>
                <w:sz w:val="24"/>
                <w:szCs w:val="24"/>
              </w:rPr>
              <w:t>]</w:t>
            </w:r>
          </w:p>
        </w:tc>
      </w:tr>
    </w:tbl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Если вещество расходуется, то ставим знак «</w:t>
      </w:r>
      <w:proofErr w:type="gramStart"/>
      <w:r w:rsidRPr="00852A18">
        <w:rPr>
          <w:sz w:val="24"/>
          <w:szCs w:val="24"/>
        </w:rPr>
        <w:t>-»</w:t>
      </w:r>
      <w:proofErr w:type="gramEnd"/>
      <w:r w:rsidRPr="00852A18">
        <w:rPr>
          <w:sz w:val="24"/>
          <w:szCs w:val="24"/>
        </w:rPr>
        <w:t>, если накапливается – «+»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proofErr w:type="gramStart"/>
      <w:r w:rsidRPr="00852A18">
        <w:rPr>
          <w:rStyle w:val="a8"/>
          <w:rFonts w:cs="Times New Roman"/>
          <w:b w:val="0"/>
          <w:sz w:val="24"/>
          <w:szCs w:val="24"/>
        </w:rPr>
        <w:t>Скорость химической реакции</w:t>
      </w:r>
      <w:r w:rsidRPr="00852A18">
        <w:rPr>
          <w:sz w:val="24"/>
          <w:szCs w:val="24"/>
        </w:rPr>
        <w:t> зависит от природы реагирующих веществ, концентрации, температуры, присутствия катализаторов, давления (с участием газов), среды (в растворах), инте</w:t>
      </w:r>
      <w:r w:rsidRPr="00852A18">
        <w:rPr>
          <w:sz w:val="24"/>
          <w:szCs w:val="24"/>
        </w:rPr>
        <w:t>н</w:t>
      </w:r>
      <w:r w:rsidRPr="00852A18">
        <w:rPr>
          <w:sz w:val="24"/>
          <w:szCs w:val="24"/>
        </w:rPr>
        <w:t>сивности света (фотох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мические реакции).</w:t>
      </w:r>
      <w:proofErr w:type="gramEnd"/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t>Зависимость скорости реакции от природы реагирующих веществ</w:t>
      </w:r>
      <w:r w:rsidRPr="00852A18">
        <w:rPr>
          <w:sz w:val="24"/>
          <w:szCs w:val="24"/>
        </w:rPr>
        <w:t xml:space="preserve">. Каждому химическому процессу присуще определенное значение энергии активации </w:t>
      </w:r>
      <w:proofErr w:type="spellStart"/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  <w:vertAlign w:val="subscript"/>
        </w:rPr>
        <w:t>а</w:t>
      </w:r>
      <w:proofErr w:type="spellEnd"/>
      <w:r w:rsidRPr="00852A18">
        <w:rPr>
          <w:sz w:val="24"/>
          <w:szCs w:val="24"/>
        </w:rPr>
        <w:t>. Причем, скорость реакции</w:t>
      </w:r>
      <w:proofErr w:type="gramStart"/>
      <w:r w:rsidRPr="00852A18">
        <w:rPr>
          <w:sz w:val="24"/>
          <w:szCs w:val="24"/>
        </w:rPr>
        <w:t>.</w:t>
      </w:r>
      <w:proofErr w:type="gramEnd"/>
      <w:r w:rsidRPr="00852A18">
        <w:rPr>
          <w:sz w:val="24"/>
          <w:szCs w:val="24"/>
        </w:rPr>
        <w:t xml:space="preserve"> </w:t>
      </w:r>
      <w:proofErr w:type="gramStart"/>
      <w:r w:rsidRPr="00852A18">
        <w:rPr>
          <w:sz w:val="24"/>
          <w:szCs w:val="24"/>
        </w:rPr>
        <w:t>т</w:t>
      </w:r>
      <w:proofErr w:type="gramEnd"/>
      <w:r w:rsidRPr="00852A18">
        <w:rPr>
          <w:sz w:val="24"/>
          <w:szCs w:val="24"/>
        </w:rPr>
        <w:t>ем больше, чем меньше энергия активации.</w:t>
      </w:r>
    </w:p>
    <w:p w:rsidR="00D6653E" w:rsidRPr="00852A18" w:rsidRDefault="00D6653E" w:rsidP="00D6653E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 xml:space="preserve">Скорость зависит от прочности химических связей в исходных веществах. Если эти связи прочные, то </w:t>
      </w:r>
      <w:proofErr w:type="spellStart"/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  <w:vertAlign w:val="subscript"/>
        </w:rPr>
        <w:t>а</w:t>
      </w:r>
      <w:proofErr w:type="spellEnd"/>
      <w:r w:rsidRPr="00852A18">
        <w:rPr>
          <w:sz w:val="24"/>
          <w:szCs w:val="24"/>
        </w:rPr>
        <w:t> велика, например N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+ 3H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= 2NH</w:t>
      </w:r>
      <w:r w:rsidRPr="00852A18">
        <w:rPr>
          <w:sz w:val="24"/>
          <w:szCs w:val="24"/>
          <w:vertAlign w:val="subscript"/>
        </w:rPr>
        <w:t>3</w:t>
      </w:r>
      <w:r w:rsidRPr="00852A18">
        <w:rPr>
          <w:sz w:val="24"/>
          <w:szCs w:val="24"/>
        </w:rPr>
        <w:t>, то скорость взаимодействия мала. Е</w:t>
      </w:r>
      <w:r w:rsidRPr="00852A18">
        <w:rPr>
          <w:sz w:val="24"/>
          <w:szCs w:val="24"/>
        </w:rPr>
        <w:t>с</w:t>
      </w:r>
      <w:r w:rsidRPr="00852A18">
        <w:rPr>
          <w:sz w:val="24"/>
          <w:szCs w:val="24"/>
        </w:rPr>
        <w:t>ли </w:t>
      </w:r>
      <w:proofErr w:type="spellStart"/>
      <w:r w:rsidRPr="00852A18">
        <w:rPr>
          <w:rStyle w:val="a8"/>
          <w:rFonts w:cs="Times New Roman"/>
          <w:b w:val="0"/>
          <w:sz w:val="24"/>
          <w:szCs w:val="24"/>
        </w:rPr>
        <w:t>Е</w:t>
      </w:r>
      <w:r w:rsidRPr="00852A18">
        <w:rPr>
          <w:rStyle w:val="a8"/>
          <w:rFonts w:cs="Times New Roman"/>
          <w:b w:val="0"/>
          <w:sz w:val="24"/>
          <w:szCs w:val="24"/>
          <w:vertAlign w:val="subscript"/>
        </w:rPr>
        <w:t>а</w:t>
      </w:r>
      <w:proofErr w:type="spellEnd"/>
      <w:r w:rsidRPr="00852A18">
        <w:rPr>
          <w:sz w:val="24"/>
          <w:szCs w:val="24"/>
        </w:rPr>
        <w:t> равна нулю, то реакция пр</w:t>
      </w:r>
      <w:r w:rsidRPr="00852A18">
        <w:rPr>
          <w:sz w:val="24"/>
          <w:szCs w:val="24"/>
        </w:rPr>
        <w:t>о</w:t>
      </w:r>
      <w:r w:rsidRPr="00852A18">
        <w:rPr>
          <w:sz w:val="24"/>
          <w:szCs w:val="24"/>
        </w:rPr>
        <w:t>текает практически мгновенно, например: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HCl</w:t>
      </w:r>
      <w:proofErr w:type="spellEnd"/>
      <w:r w:rsidRPr="00852A18">
        <w:rPr>
          <w:sz w:val="24"/>
          <w:szCs w:val="24"/>
        </w:rPr>
        <w:t xml:space="preserve"> (раствор) + </w:t>
      </w:r>
      <w:proofErr w:type="spellStart"/>
      <w:r w:rsidRPr="00852A18">
        <w:rPr>
          <w:sz w:val="24"/>
          <w:szCs w:val="24"/>
        </w:rPr>
        <w:t>NaOH</w:t>
      </w:r>
      <w:proofErr w:type="spellEnd"/>
      <w:r w:rsidRPr="00852A18">
        <w:rPr>
          <w:sz w:val="24"/>
          <w:szCs w:val="24"/>
        </w:rPr>
        <w:t xml:space="preserve"> (раствор) = </w:t>
      </w:r>
      <w:proofErr w:type="spellStart"/>
      <w:r w:rsidRPr="00852A18">
        <w:rPr>
          <w:sz w:val="24"/>
          <w:szCs w:val="24"/>
        </w:rPr>
        <w:t>NaCl</w:t>
      </w:r>
      <w:proofErr w:type="spellEnd"/>
      <w:r w:rsidRPr="00852A18">
        <w:rPr>
          <w:sz w:val="24"/>
          <w:szCs w:val="24"/>
        </w:rPr>
        <w:t xml:space="preserve"> (раствор) + 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O.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hyperlink r:id="rId7" w:history="1">
        <w:r w:rsidRPr="00852A18">
          <w:rPr>
            <w:rStyle w:val="a5"/>
            <w:rFonts w:cs="Times New Roman"/>
            <w:bCs/>
            <w:color w:val="auto"/>
            <w:sz w:val="24"/>
            <w:szCs w:val="24"/>
            <w:u w:val="none"/>
          </w:rPr>
          <w:t>Закон действующих масс</w:t>
        </w:r>
      </w:hyperlink>
      <w:r w:rsidRPr="00852A18">
        <w:rPr>
          <w:sz w:val="24"/>
          <w:szCs w:val="24"/>
        </w:rPr>
        <w:t>. Скорость элементарной гомогенной химической реакции прямо пропорциональна произведению концентраций реагентов, взятых в степенях, равных их стехиоме</w:t>
      </w:r>
      <w:r w:rsidRPr="00852A18">
        <w:rPr>
          <w:sz w:val="24"/>
          <w:szCs w:val="24"/>
        </w:rPr>
        <w:t>т</w:t>
      </w:r>
      <w:r w:rsidRPr="00852A18">
        <w:rPr>
          <w:sz w:val="24"/>
          <w:szCs w:val="24"/>
        </w:rPr>
        <w:t>рическим коэффиц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ентам.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Для реакц</w:t>
      </w:r>
      <w:r w:rsidR="00852A18" w:rsidRPr="00852A18">
        <w:rPr>
          <w:sz w:val="24"/>
          <w:szCs w:val="24"/>
        </w:rPr>
        <w:t xml:space="preserve">ии </w:t>
      </w:r>
      <w:r w:rsidRPr="00852A18">
        <w:rPr>
          <w:sz w:val="24"/>
          <w:szCs w:val="24"/>
        </w:rPr>
        <w:t> </w:t>
      </w:r>
      <w:proofErr w:type="spellStart"/>
      <w:r w:rsidRPr="00852A18">
        <w:rPr>
          <w:sz w:val="24"/>
          <w:szCs w:val="24"/>
        </w:rPr>
        <w:t>аА</w:t>
      </w:r>
      <w:proofErr w:type="spellEnd"/>
      <w:r w:rsidRPr="00852A18">
        <w:rPr>
          <w:sz w:val="24"/>
          <w:szCs w:val="24"/>
        </w:rPr>
        <w:t xml:space="preserve"> + </w:t>
      </w:r>
      <w:proofErr w:type="spellStart"/>
      <w:r w:rsidRPr="00852A18">
        <w:rPr>
          <w:sz w:val="24"/>
          <w:szCs w:val="24"/>
        </w:rPr>
        <w:t>bB</w:t>
      </w:r>
      <w:proofErr w:type="spellEnd"/>
      <w:r w:rsidRPr="00852A18">
        <w:rPr>
          <w:sz w:val="24"/>
          <w:szCs w:val="24"/>
        </w:rPr>
        <w:t xml:space="preserve"> = </w:t>
      </w:r>
      <w:proofErr w:type="spellStart"/>
      <w:r w:rsidRPr="00852A18">
        <w:rPr>
          <w:sz w:val="24"/>
          <w:szCs w:val="24"/>
        </w:rPr>
        <w:t>cC</w:t>
      </w:r>
      <w:proofErr w:type="spellEnd"/>
      <w:r w:rsidRPr="00852A18">
        <w:rPr>
          <w:sz w:val="24"/>
          <w:szCs w:val="24"/>
        </w:rPr>
        <w:t xml:space="preserve"> + </w:t>
      </w:r>
      <w:proofErr w:type="spellStart"/>
      <w:r w:rsidRPr="00852A18">
        <w:rPr>
          <w:sz w:val="24"/>
          <w:szCs w:val="24"/>
        </w:rPr>
        <w:t>dD</w:t>
      </w:r>
      <w:proofErr w:type="spellEnd"/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rStyle w:val="aa"/>
          <w:rFonts w:cs="Times New Roman"/>
          <w:sz w:val="24"/>
          <w:szCs w:val="24"/>
        </w:rPr>
        <w:t>υ = k·[A]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a</w:t>
      </w:r>
      <w:r w:rsidRPr="00852A18">
        <w:rPr>
          <w:rStyle w:val="aa"/>
          <w:rFonts w:cs="Times New Roman"/>
          <w:sz w:val="24"/>
          <w:szCs w:val="24"/>
        </w:rPr>
        <w:t>·[B]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b</w:t>
      </w:r>
      <w:r w:rsidRPr="00852A18">
        <w:rPr>
          <w:rStyle w:val="aa"/>
          <w:rFonts w:cs="Times New Roman"/>
          <w:sz w:val="24"/>
          <w:szCs w:val="24"/>
        </w:rPr>
        <w:t>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где [A] и [B] – концентрации веществ</w:t>
      </w:r>
      <w:proofErr w:type="gramStart"/>
      <w:r w:rsidRPr="00852A18">
        <w:rPr>
          <w:sz w:val="24"/>
          <w:szCs w:val="24"/>
        </w:rPr>
        <w:t xml:space="preserve"> А</w:t>
      </w:r>
      <w:proofErr w:type="gramEnd"/>
      <w:r w:rsidRPr="00852A18">
        <w:rPr>
          <w:sz w:val="24"/>
          <w:szCs w:val="24"/>
        </w:rPr>
        <w:t xml:space="preserve"> и В </w:t>
      </w:r>
      <w:proofErr w:type="spellStart"/>
      <w:r w:rsidRPr="00852A18">
        <w:rPr>
          <w:sz w:val="24"/>
          <w:szCs w:val="24"/>
        </w:rPr>
        <w:t>в</w:t>
      </w:r>
      <w:proofErr w:type="spellEnd"/>
      <w:r w:rsidRPr="00852A18">
        <w:rPr>
          <w:sz w:val="24"/>
          <w:szCs w:val="24"/>
        </w:rPr>
        <w:t xml:space="preserve"> моль/л,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k – константа скорости реакции.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Концентрации твердых веществ, в случае гетерогенной реакции в кинетическое уравнение не вкл</w:t>
      </w:r>
      <w:r w:rsidRPr="00852A18">
        <w:rPr>
          <w:sz w:val="24"/>
          <w:szCs w:val="24"/>
        </w:rPr>
        <w:t>ю</w:t>
      </w:r>
      <w:r w:rsidRPr="00852A18">
        <w:rPr>
          <w:sz w:val="24"/>
          <w:szCs w:val="24"/>
        </w:rPr>
        <w:t>чают.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t>Зависимость скорости реакции от концентрации реагирующих веществ</w:t>
      </w:r>
      <w:r w:rsidRPr="00852A18">
        <w:rPr>
          <w:sz w:val="24"/>
          <w:szCs w:val="24"/>
        </w:rPr>
        <w:t> определяется законом де</w:t>
      </w:r>
      <w:r w:rsidRPr="00852A18">
        <w:rPr>
          <w:sz w:val="24"/>
          <w:szCs w:val="24"/>
        </w:rPr>
        <w:t>й</w:t>
      </w:r>
      <w:r w:rsidRPr="00852A18">
        <w:rPr>
          <w:sz w:val="24"/>
          <w:szCs w:val="24"/>
        </w:rPr>
        <w:t>ствующих масс:</w:t>
      </w:r>
    </w:p>
    <w:p w:rsidR="00D6653E" w:rsidRPr="00852A18" w:rsidRDefault="00D6653E" w:rsidP="00852A18">
      <w:pPr>
        <w:pStyle w:val="a3"/>
        <w:jc w:val="center"/>
        <w:rPr>
          <w:sz w:val="24"/>
          <w:szCs w:val="24"/>
        </w:rPr>
      </w:pPr>
      <w:r w:rsidRPr="00852A18">
        <w:rPr>
          <w:rStyle w:val="aa"/>
          <w:rFonts w:cs="Times New Roman"/>
          <w:sz w:val="24"/>
          <w:szCs w:val="24"/>
        </w:rPr>
        <w:t>υ = k·[A]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a</w:t>
      </w:r>
      <w:r w:rsidRPr="00852A18">
        <w:rPr>
          <w:rStyle w:val="aa"/>
          <w:rFonts w:cs="Times New Roman"/>
          <w:sz w:val="24"/>
          <w:szCs w:val="24"/>
        </w:rPr>
        <w:t>·[B]</w:t>
      </w:r>
      <w:r w:rsidRPr="00852A18">
        <w:rPr>
          <w:rStyle w:val="aa"/>
          <w:rFonts w:cs="Times New Roman"/>
          <w:sz w:val="24"/>
          <w:szCs w:val="24"/>
          <w:vertAlign w:val="superscript"/>
        </w:rPr>
        <w:t>b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Очевидно, что с увеличением концентраций реагирующих веществ, скорость реакции увел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чивается, т.к. увеличивается число соударений между участвующими в реакции веществами. Пр</w:t>
      </w:r>
      <w:r w:rsidRPr="00852A18">
        <w:rPr>
          <w:sz w:val="24"/>
          <w:szCs w:val="24"/>
        </w:rPr>
        <w:t>и</w:t>
      </w:r>
      <w:r w:rsidRPr="00852A18">
        <w:rPr>
          <w:sz w:val="24"/>
          <w:szCs w:val="24"/>
        </w:rPr>
        <w:t>чем, важно учитывать порядок реакции: если реакция имеет первый порядок по некоторому реаге</w:t>
      </w:r>
      <w:r w:rsidRPr="00852A18">
        <w:rPr>
          <w:sz w:val="24"/>
          <w:szCs w:val="24"/>
        </w:rPr>
        <w:t>н</w:t>
      </w:r>
      <w:r w:rsidRPr="00852A18">
        <w:rPr>
          <w:sz w:val="24"/>
          <w:szCs w:val="24"/>
        </w:rPr>
        <w:t>ту, то ее скорость прямо пропорциональна концентрации этого вещества. Если р</w:t>
      </w:r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</w:rPr>
        <w:t>акция имеет второй порядок по какому-либо реагенту, то удвоение его концентрации приведет к росту скорости реакции в 2</w:t>
      </w:r>
      <w:r w:rsidRPr="00852A18">
        <w:rPr>
          <w:sz w:val="24"/>
          <w:szCs w:val="24"/>
          <w:vertAlign w:val="superscript"/>
        </w:rPr>
        <w:t>2</w:t>
      </w:r>
      <w:r w:rsidRPr="00852A18">
        <w:rPr>
          <w:sz w:val="24"/>
          <w:szCs w:val="24"/>
        </w:rPr>
        <w:t> = 4 раза, а увеличение ко</w:t>
      </w:r>
      <w:r w:rsidRPr="00852A18">
        <w:rPr>
          <w:sz w:val="24"/>
          <w:szCs w:val="24"/>
        </w:rPr>
        <w:t>н</w:t>
      </w:r>
      <w:r w:rsidRPr="00852A18">
        <w:rPr>
          <w:sz w:val="24"/>
          <w:szCs w:val="24"/>
        </w:rPr>
        <w:t>центрации в 3 раза ускорит реакцию в 3</w:t>
      </w:r>
      <w:r w:rsidRPr="00852A18">
        <w:rPr>
          <w:sz w:val="24"/>
          <w:szCs w:val="24"/>
          <w:vertAlign w:val="superscript"/>
        </w:rPr>
        <w:t>2</w:t>
      </w:r>
      <w:r w:rsidRPr="00852A18">
        <w:rPr>
          <w:sz w:val="24"/>
          <w:szCs w:val="24"/>
        </w:rPr>
        <w:t> = 9 раз.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lastRenderedPageBreak/>
        <w:t>Зависимость скорости от температуры</w:t>
      </w:r>
      <w:r w:rsidRPr="00852A18">
        <w:rPr>
          <w:sz w:val="24"/>
          <w:szCs w:val="24"/>
        </w:rPr>
        <w:t>. </w:t>
      </w:r>
      <w:hyperlink r:id="rId8" w:history="1">
        <w:r w:rsidRPr="00852A18">
          <w:rPr>
            <w:rStyle w:val="a5"/>
            <w:rFonts w:cs="Times New Roman"/>
            <w:color w:val="auto"/>
            <w:sz w:val="24"/>
            <w:szCs w:val="24"/>
            <w:u w:val="none"/>
          </w:rPr>
          <w:t>Правило Вант-Гоффа</w:t>
        </w:r>
      </w:hyperlink>
      <w:r w:rsidRPr="00852A18">
        <w:rPr>
          <w:sz w:val="24"/>
          <w:szCs w:val="24"/>
        </w:rPr>
        <w:t>: Скорость большинства химических р</w:t>
      </w:r>
      <w:r w:rsidRPr="00852A18">
        <w:rPr>
          <w:sz w:val="24"/>
          <w:szCs w:val="24"/>
        </w:rPr>
        <w:t>е</w:t>
      </w:r>
      <w:r w:rsidRPr="00852A18">
        <w:rPr>
          <w:sz w:val="24"/>
          <w:szCs w:val="24"/>
        </w:rPr>
        <w:t>акций при повышении температуры на 10° увеличивается от 2 до 4 раз.</w:t>
      </w:r>
    </w:p>
    <w:p w:rsidR="00D6653E" w:rsidRPr="00852A18" w:rsidRDefault="00D6653E" w:rsidP="00852A18">
      <w:pPr>
        <w:pStyle w:val="a3"/>
        <w:jc w:val="center"/>
        <w:rPr>
          <w:sz w:val="24"/>
          <w:szCs w:val="24"/>
        </w:rPr>
      </w:pPr>
      <w:r w:rsidRPr="00852A18">
        <w:rPr>
          <w:noProof/>
          <w:sz w:val="24"/>
          <w:szCs w:val="24"/>
        </w:rPr>
        <w:drawing>
          <wp:inline distT="0" distB="0" distL="0" distR="0" wp14:anchorId="6411DF1F" wp14:editId="1CA99C41">
            <wp:extent cx="1440815" cy="517525"/>
            <wp:effectExtent l="0" t="0" r="0" b="0"/>
            <wp:docPr id="1" name="Рисунок 1" descr="правило Вант-Гоффа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авило Вант-Гоффа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815" cy="51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Т</w:t>
      </w:r>
      <w:proofErr w:type="gramStart"/>
      <w:r w:rsidRPr="00852A18">
        <w:rPr>
          <w:sz w:val="24"/>
          <w:szCs w:val="24"/>
          <w:vertAlign w:val="subscript"/>
        </w:rPr>
        <w:t>2</w:t>
      </w:r>
      <w:proofErr w:type="gramEnd"/>
      <w:r w:rsidRPr="00852A18">
        <w:rPr>
          <w:sz w:val="24"/>
          <w:szCs w:val="24"/>
        </w:rPr>
        <w:t> – скорость реакции при температуре t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, υ</w:t>
      </w:r>
      <w:r w:rsidRPr="00852A18">
        <w:rPr>
          <w:sz w:val="24"/>
          <w:szCs w:val="24"/>
          <w:vertAlign w:val="subscript"/>
        </w:rPr>
        <w:t>Т1</w:t>
      </w:r>
      <w:r w:rsidRPr="00852A18">
        <w:rPr>
          <w:sz w:val="24"/>
          <w:szCs w:val="24"/>
        </w:rPr>
        <w:t> – скорость реакции при температуре t</w:t>
      </w:r>
      <w:r w:rsidRPr="00852A18">
        <w:rPr>
          <w:sz w:val="24"/>
          <w:szCs w:val="24"/>
          <w:vertAlign w:val="subscript"/>
        </w:rPr>
        <w:t>1</w:t>
      </w:r>
      <w:r w:rsidRPr="00852A18">
        <w:rPr>
          <w:sz w:val="24"/>
          <w:szCs w:val="24"/>
        </w:rPr>
        <w:t>, γ — темпер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турный к</w:t>
      </w:r>
      <w:r w:rsidRPr="00852A18">
        <w:rPr>
          <w:sz w:val="24"/>
          <w:szCs w:val="24"/>
        </w:rPr>
        <w:t>о</w:t>
      </w:r>
      <w:r w:rsidRPr="00852A18">
        <w:rPr>
          <w:sz w:val="24"/>
          <w:szCs w:val="24"/>
        </w:rPr>
        <w:t>эффициент (γ = 2¸4).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rStyle w:val="a8"/>
          <w:rFonts w:cs="Times New Roman"/>
          <w:b w:val="0"/>
          <w:sz w:val="24"/>
          <w:szCs w:val="24"/>
        </w:rPr>
        <w:t>Влияние катализаторов</w:t>
      </w:r>
      <w:r w:rsidRPr="00852A18">
        <w:rPr>
          <w:sz w:val="24"/>
          <w:szCs w:val="24"/>
        </w:rPr>
        <w:t>. Катализаторы увеличивают скорость реакции (положительный кат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лиз). Скорость реакции растет, так как уменьшается энергия активации реакции в присутствии кат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лиз</w:t>
      </w:r>
      <w:r w:rsidRPr="00852A18">
        <w:rPr>
          <w:sz w:val="24"/>
          <w:szCs w:val="24"/>
        </w:rPr>
        <w:t>а</w:t>
      </w:r>
      <w:r w:rsidRPr="00852A18">
        <w:rPr>
          <w:sz w:val="24"/>
          <w:szCs w:val="24"/>
        </w:rPr>
        <w:t>тора. Уменьшение энергии активации обусловлено тем, что в присутствии катализатора реакция протекает в несколько стадий с образованием промежуточных продуктов, и эти стадии характериз</w:t>
      </w:r>
      <w:r w:rsidRPr="00852A18">
        <w:rPr>
          <w:sz w:val="24"/>
          <w:szCs w:val="24"/>
        </w:rPr>
        <w:t>у</w:t>
      </w:r>
      <w:r w:rsidRPr="00852A18">
        <w:rPr>
          <w:sz w:val="24"/>
          <w:szCs w:val="24"/>
        </w:rPr>
        <w:t>ются малыми значениями энергии активации.</w:t>
      </w:r>
    </w:p>
    <w:p w:rsidR="00D6653E" w:rsidRPr="00852A18" w:rsidRDefault="00D6653E" w:rsidP="00852A18">
      <w:pPr>
        <w:pStyle w:val="a3"/>
        <w:ind w:firstLine="708"/>
        <w:rPr>
          <w:sz w:val="24"/>
          <w:szCs w:val="24"/>
        </w:rPr>
      </w:pPr>
      <w:r w:rsidRPr="00852A18">
        <w:rPr>
          <w:sz w:val="24"/>
          <w:szCs w:val="24"/>
        </w:rPr>
        <w:t>Ингибиторы замедляют скорость реакции (отрицательный катализ).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В реакции: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+ 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 = 2HCl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прям</w:t>
      </w:r>
      <w:proofErr w:type="spellEnd"/>
      <w:r w:rsidRPr="00852A18">
        <w:rPr>
          <w:sz w:val="24"/>
          <w:szCs w:val="24"/>
        </w:rPr>
        <w:t> = k×[H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];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υ</w:t>
      </w:r>
      <w:proofErr w:type="gramStart"/>
      <w:r w:rsidRPr="00852A18">
        <w:rPr>
          <w:sz w:val="24"/>
          <w:szCs w:val="24"/>
          <w:vertAlign w:val="subscript"/>
        </w:rPr>
        <w:t>обр</w:t>
      </w:r>
      <w:proofErr w:type="spellEnd"/>
      <w:proofErr w:type="gramEnd"/>
      <w:r w:rsidRPr="00852A18">
        <w:rPr>
          <w:sz w:val="24"/>
          <w:szCs w:val="24"/>
        </w:rPr>
        <w:t> = k×[</w:t>
      </w:r>
      <w:proofErr w:type="spellStart"/>
      <w:r w:rsidRPr="00852A18">
        <w:rPr>
          <w:sz w:val="24"/>
          <w:szCs w:val="24"/>
        </w:rPr>
        <w:t>HCl</w:t>
      </w:r>
      <w:proofErr w:type="spellEnd"/>
      <w:r w:rsidRPr="00852A18">
        <w:rPr>
          <w:sz w:val="24"/>
          <w:szCs w:val="24"/>
        </w:rPr>
        <w:t>]</w:t>
      </w:r>
      <w:r w:rsidRPr="00852A18">
        <w:rPr>
          <w:sz w:val="24"/>
          <w:szCs w:val="24"/>
          <w:vertAlign w:val="superscript"/>
        </w:rPr>
        <w:t>2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 xml:space="preserve">При увеличении давления в 2 раза концентрация веществ увеличится тоже в 2 </w:t>
      </w:r>
      <w:proofErr w:type="gramStart"/>
      <w:r w:rsidRPr="00852A18">
        <w:rPr>
          <w:sz w:val="24"/>
          <w:szCs w:val="24"/>
        </w:rPr>
        <w:t>раза</w:t>
      </w:r>
      <w:proofErr w:type="gramEnd"/>
      <w:r w:rsidRPr="00852A18">
        <w:rPr>
          <w:sz w:val="24"/>
          <w:szCs w:val="24"/>
        </w:rPr>
        <w:t xml:space="preserve"> и скорость реа</w:t>
      </w:r>
      <w:r w:rsidRPr="00852A18">
        <w:rPr>
          <w:sz w:val="24"/>
          <w:szCs w:val="24"/>
        </w:rPr>
        <w:t>к</w:t>
      </w:r>
      <w:r w:rsidRPr="00852A18">
        <w:rPr>
          <w:sz w:val="24"/>
          <w:szCs w:val="24"/>
        </w:rPr>
        <w:t>ции станет равна: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прям</w:t>
      </w:r>
      <w:proofErr w:type="gramStart"/>
      <w:r w:rsidRPr="00852A18">
        <w:rPr>
          <w:sz w:val="24"/>
          <w:szCs w:val="24"/>
          <w:vertAlign w:val="subscript"/>
        </w:rPr>
        <w:t>2</w:t>
      </w:r>
      <w:proofErr w:type="gramEnd"/>
      <w:r w:rsidRPr="00852A18">
        <w:rPr>
          <w:sz w:val="24"/>
          <w:szCs w:val="24"/>
        </w:rPr>
        <w:t>= k×[2H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×[2Cl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r w:rsidRPr="00852A18">
        <w:rPr>
          <w:sz w:val="24"/>
          <w:szCs w:val="24"/>
        </w:rPr>
        <w:t>υ</w:t>
      </w:r>
      <w:r w:rsidRPr="00852A18">
        <w:rPr>
          <w:sz w:val="24"/>
          <w:szCs w:val="24"/>
          <w:vertAlign w:val="subscript"/>
        </w:rPr>
        <w:t>прям</w:t>
      </w:r>
      <w:proofErr w:type="gramStart"/>
      <w:r w:rsidRPr="00852A18">
        <w:rPr>
          <w:sz w:val="24"/>
          <w:szCs w:val="24"/>
          <w:vertAlign w:val="subscript"/>
        </w:rPr>
        <w:t>2</w:t>
      </w:r>
      <w:proofErr w:type="gramEnd"/>
      <w:r w:rsidRPr="00852A18">
        <w:rPr>
          <w:sz w:val="24"/>
          <w:szCs w:val="24"/>
        </w:rPr>
        <w:t>/ υ</w:t>
      </w:r>
      <w:r w:rsidRPr="00852A18">
        <w:rPr>
          <w:sz w:val="24"/>
          <w:szCs w:val="24"/>
          <w:vertAlign w:val="subscript"/>
        </w:rPr>
        <w:t>прям1</w:t>
      </w:r>
      <w:r w:rsidRPr="00852A18">
        <w:rPr>
          <w:sz w:val="24"/>
          <w:szCs w:val="24"/>
        </w:rPr>
        <w:t>= k×[2H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×[2Cl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]/k×[H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×[Cl</w:t>
      </w:r>
      <w:r w:rsidRPr="00852A18">
        <w:rPr>
          <w:sz w:val="24"/>
          <w:szCs w:val="24"/>
          <w:vertAlign w:val="subscript"/>
        </w:rPr>
        <w:t>2</w:t>
      </w:r>
      <w:r w:rsidRPr="00852A18">
        <w:rPr>
          <w:sz w:val="24"/>
          <w:szCs w:val="24"/>
        </w:rPr>
        <w:t>] = 4,</w:t>
      </w:r>
    </w:p>
    <w:p w:rsidR="00D6653E" w:rsidRPr="00852A18" w:rsidRDefault="00D6653E" w:rsidP="00D6653E">
      <w:pPr>
        <w:pStyle w:val="a3"/>
        <w:rPr>
          <w:sz w:val="24"/>
          <w:szCs w:val="24"/>
        </w:rPr>
      </w:pPr>
      <w:proofErr w:type="spellStart"/>
      <w:r w:rsidRPr="00852A18">
        <w:rPr>
          <w:sz w:val="24"/>
          <w:szCs w:val="24"/>
        </w:rPr>
        <w:t>υ</w:t>
      </w:r>
      <w:proofErr w:type="gramStart"/>
      <w:r w:rsidRPr="00852A18">
        <w:rPr>
          <w:sz w:val="24"/>
          <w:szCs w:val="24"/>
          <w:vertAlign w:val="subscript"/>
        </w:rPr>
        <w:t>прям</w:t>
      </w:r>
      <w:proofErr w:type="spellEnd"/>
      <w:proofErr w:type="gramEnd"/>
      <w:r w:rsidRPr="00852A18">
        <w:rPr>
          <w:sz w:val="24"/>
          <w:szCs w:val="24"/>
        </w:rPr>
        <w:t> возрастает в 4 раза.</w:t>
      </w:r>
    </w:p>
    <w:p w:rsidR="00D6653E" w:rsidRDefault="00D6653E" w:rsidP="00875E05">
      <w:pPr>
        <w:pStyle w:val="a3"/>
        <w:rPr>
          <w:rFonts w:cs="Times New Roman"/>
          <w:sz w:val="24"/>
          <w:szCs w:val="24"/>
        </w:rPr>
      </w:pPr>
    </w:p>
    <w:p w:rsidR="00852A18" w:rsidRPr="00875E05" w:rsidRDefault="00852A18" w:rsidP="00875E05">
      <w:pPr>
        <w:pStyle w:val="a3"/>
        <w:rPr>
          <w:rFonts w:cs="Times New Roman"/>
          <w:sz w:val="24"/>
          <w:szCs w:val="24"/>
        </w:rPr>
      </w:pPr>
    </w:p>
    <w:p w:rsidR="00CF2AA6" w:rsidRPr="00CF2AA6" w:rsidRDefault="00875E05" w:rsidP="00CF2AA6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852A18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>Рассмотрите решение задачи и перепишите в тетрадь</w:t>
      </w:r>
      <w:r w:rsidR="00875E05">
        <w:rPr>
          <w:sz w:val="24"/>
        </w:rPr>
        <w:t>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1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380C36"/>
    <w:multiLevelType w:val="hybridMultilevel"/>
    <w:tmpl w:val="3B1AB5B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63A34"/>
    <w:multiLevelType w:val="hybridMultilevel"/>
    <w:tmpl w:val="B2469C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14"/>
  </w:num>
  <w:num w:numId="5">
    <w:abstractNumId w:val="7"/>
  </w:num>
  <w:num w:numId="6">
    <w:abstractNumId w:val="11"/>
  </w:num>
  <w:num w:numId="7">
    <w:abstractNumId w:val="3"/>
  </w:num>
  <w:num w:numId="8">
    <w:abstractNumId w:val="6"/>
  </w:num>
  <w:num w:numId="9">
    <w:abstractNumId w:val="1"/>
  </w:num>
  <w:num w:numId="10">
    <w:abstractNumId w:val="15"/>
  </w:num>
  <w:num w:numId="11">
    <w:abstractNumId w:val="10"/>
  </w:num>
  <w:num w:numId="12">
    <w:abstractNumId w:val="0"/>
  </w:num>
  <w:num w:numId="13">
    <w:abstractNumId w:val="4"/>
  </w:num>
  <w:num w:numId="14">
    <w:abstractNumId w:val="16"/>
  </w:num>
  <w:num w:numId="15">
    <w:abstractNumId w:val="5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10FA2"/>
    <w:rsid w:val="0021508D"/>
    <w:rsid w:val="0022643D"/>
    <w:rsid w:val="002C5346"/>
    <w:rsid w:val="00353F8A"/>
    <w:rsid w:val="0037365E"/>
    <w:rsid w:val="003835AD"/>
    <w:rsid w:val="00393B1D"/>
    <w:rsid w:val="003F1842"/>
    <w:rsid w:val="0040225C"/>
    <w:rsid w:val="004644C3"/>
    <w:rsid w:val="004B306C"/>
    <w:rsid w:val="005078EB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52A18"/>
    <w:rsid w:val="00875E05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6653E"/>
    <w:rsid w:val="00DA7281"/>
    <w:rsid w:val="00DD72DA"/>
    <w:rsid w:val="00DF442A"/>
    <w:rsid w:val="00E12FDE"/>
    <w:rsid w:val="00E37AA4"/>
    <w:rsid w:val="00E71F3B"/>
    <w:rsid w:val="00EA4CE4"/>
    <w:rsid w:val="00EF0A07"/>
    <w:rsid w:val="00F001A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dachi-po-khimii.ru/category/obshaya-himiya/ximicheskaya-kinetik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zadachi-po-khimii.ru/category/obshaya-himiya/ximicheskaya-kinetik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dachi-po-khimii.ru/category/obshaya-himiya/ximicheskaya-kinetika" TargetMode="External"/><Relationship Id="rId11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://zadachi-po-khimii.ru/wp-content/uploads/2014/09/f3d723dee3b0b801dc634e7c2833e2eb.jp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1017</TotalTime>
  <Pages>2</Pages>
  <Words>704</Words>
  <Characters>4013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24</cp:revision>
  <dcterms:created xsi:type="dcterms:W3CDTF">2021-10-16T20:11:00Z</dcterms:created>
  <dcterms:modified xsi:type="dcterms:W3CDTF">2022-06-05T20:01:00Z</dcterms:modified>
</cp:coreProperties>
</file>