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582B" w:rsidRDefault="00CB582B" w:rsidP="00CB58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CB582B" w:rsidRDefault="00CB582B" w:rsidP="00CB582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CB582B" w:rsidRDefault="00CB582B" w:rsidP="00CB58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CB582B" w:rsidRDefault="00CB582B" w:rsidP="00CB58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10.06.2022</w:t>
      </w:r>
    </w:p>
    <w:p w:rsidR="00CB582B" w:rsidRDefault="00CB582B" w:rsidP="00CB58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№34</w:t>
      </w:r>
    </w:p>
    <w:p w:rsidR="00CB582B" w:rsidRDefault="00CB582B" w:rsidP="00CB582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Тема. «Гимнастика с основами акробатики».</w:t>
      </w:r>
    </w:p>
    <w:p w:rsidR="00CB582B" w:rsidRDefault="00CB582B" w:rsidP="00CB58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>
        <w:rPr>
          <w:rFonts w:ascii="Times New Roman" w:hAnsi="Times New Roman" w:cs="Times New Roman"/>
          <w:sz w:val="24"/>
          <w:szCs w:val="24"/>
          <w:lang w:val="ru-RU"/>
        </w:rPr>
        <w:t>формирование личности учащегося на основе физической деятельности. Формировать правильную осанку. Воспитывать активность, самостоятельность, добросовестность.</w:t>
      </w:r>
    </w:p>
    <w:p w:rsidR="00CB582B" w:rsidRDefault="00CB582B" w:rsidP="00CB58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CB582B" w:rsidRDefault="00CB582B" w:rsidP="00CB582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Выполнить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CB582B" w:rsidRDefault="00CB582B" w:rsidP="00CB582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https://www.youtube.com/watch?v=J5DH8tIuXaI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CB582B" w:rsidRDefault="00CB582B" w:rsidP="00CB582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Прыжки на скакалке (80 прыжков, если нет скакалки, заменить обычными прыжками)</w:t>
      </w:r>
    </w:p>
    <w:p w:rsidR="00CB582B" w:rsidRDefault="00CB582B" w:rsidP="00CB582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Выполнить бег на месте – 1 минута.</w:t>
      </w:r>
    </w:p>
    <w:p w:rsidR="00CB582B" w:rsidRDefault="00CB582B" w:rsidP="00CB582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Выполнить бег с высоким подниманием бедра на месте – 20 сек.</w:t>
      </w:r>
    </w:p>
    <w:p w:rsidR="00CB582B" w:rsidRDefault="00CB582B" w:rsidP="00CB582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Прыжок, колени к груди – 2 подхода 5 прыжков.</w:t>
      </w:r>
    </w:p>
    <w:p w:rsidR="00CB582B" w:rsidRDefault="00CB582B" w:rsidP="00CB582B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</w:p>
    <w:p w:rsidR="00CB582B" w:rsidRDefault="00CB582B" w:rsidP="00CB582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Просмотрите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https://www.youtube.com/watch?v=h6yUi7q3jUg</w:t>
        </w:r>
      </w:hyperlink>
    </w:p>
    <w:p w:rsidR="00CB582B" w:rsidRDefault="00CB582B" w:rsidP="00CB582B">
      <w:pPr>
        <w:pStyle w:val="a4"/>
        <w:spacing w:before="0" w:beforeAutospacing="0" w:after="0" w:afterAutospacing="0"/>
        <w:rPr>
          <w:b/>
          <w:color w:val="000000"/>
        </w:rPr>
      </w:pPr>
    </w:p>
    <w:p w:rsidR="00CB582B" w:rsidRDefault="00CB582B" w:rsidP="00CB582B">
      <w:pPr>
        <w:pStyle w:val="a4"/>
        <w:spacing w:before="0" w:beforeAutospacing="0" w:after="0" w:afterAutospacing="0"/>
        <w:rPr>
          <w:b/>
          <w:color w:val="000000"/>
        </w:rPr>
      </w:pPr>
    </w:p>
    <w:p w:rsidR="00CB582B" w:rsidRDefault="00CB582B" w:rsidP="00CB582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Перед каждым подходом отдых 30сек.</w:t>
      </w:r>
    </w:p>
    <w:p w:rsidR="00CB582B" w:rsidRDefault="00CB582B" w:rsidP="00CB582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</w:t>
      </w:r>
      <w:r w:rsidR="00343627">
        <w:rPr>
          <w:b/>
          <w:color w:val="000000"/>
        </w:rPr>
        <w:t xml:space="preserve"> 1 подход по 8-10 раз,1 упражнение.</w:t>
      </w:r>
    </w:p>
    <w:p w:rsidR="00343627" w:rsidRDefault="00343627" w:rsidP="00CB582B">
      <w:pPr>
        <w:pStyle w:val="a4"/>
        <w:spacing w:before="0" w:beforeAutospacing="0" w:after="0" w:afterAutospacing="0"/>
        <w:rPr>
          <w:b/>
          <w:color w:val="000000"/>
        </w:rPr>
      </w:pPr>
    </w:p>
    <w:p w:rsidR="00343627" w:rsidRDefault="00343627" w:rsidP="00CB582B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inline distT="0" distB="0" distL="0" distR="0">
            <wp:extent cx="4297680" cy="3476823"/>
            <wp:effectExtent l="0" t="0" r="7620" b="9525"/>
            <wp:docPr id="1" name="Рисунок 1" descr="https://nogostop.ru/wp-content/uploads/2020/01/4-Bazovye-uprazhneni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ogostop.ru/wp-content/uploads/2020/01/4-Bazovye-uprazhneniya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9030" cy="3477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CB582B" w:rsidRDefault="00CB582B" w:rsidP="00CB582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выполнении задания.</w:t>
      </w:r>
    </w:p>
    <w:p w:rsidR="00CB582B" w:rsidRDefault="00CB582B" w:rsidP="00CB582B">
      <w:pPr>
        <w:pStyle w:val="a4"/>
        <w:spacing w:before="0" w:beforeAutospacing="0" w:after="0" w:afterAutospacing="0"/>
        <w:rPr>
          <w:b/>
          <w:color w:val="000000"/>
        </w:rPr>
      </w:pPr>
    </w:p>
    <w:p w:rsidR="00CB582B" w:rsidRDefault="00CB582B" w:rsidP="00CB582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</w:t>
      </w:r>
      <w:proofErr w:type="spellEnd"/>
      <w:r>
        <w:rPr>
          <w:b/>
          <w:color w:val="000000"/>
        </w:rPr>
        <w:t>.</w:t>
      </w:r>
    </w:p>
    <w:p w:rsidR="00CB582B" w:rsidRDefault="00CB582B" w:rsidP="00CB582B">
      <w:pPr>
        <w:pStyle w:val="a4"/>
        <w:spacing w:before="0" w:beforeAutospacing="0" w:after="0" w:afterAutospacing="0"/>
        <w:rPr>
          <w:b/>
          <w:color w:val="000000"/>
        </w:rPr>
      </w:pPr>
    </w:p>
    <w:p w:rsidR="00CB582B" w:rsidRDefault="00CB582B" w:rsidP="00CB582B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34362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D1A"/>
    <w:rsid w:val="00343627"/>
    <w:rsid w:val="00CB582B"/>
    <w:rsid w:val="00DD4983"/>
    <w:rsid w:val="00E74988"/>
    <w:rsid w:val="00FD5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A0C3E"/>
  <w15:chartTrackingRefBased/>
  <w15:docId w15:val="{A6426743-C099-4989-95F6-82E3C035B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582B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B582B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CB58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411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h6yUi7q3jUg" TargetMode="External"/><Relationship Id="rId4" Type="http://schemas.openxmlformats.org/officeDocument/2006/relationships/hyperlink" Target="https://www.youtube.com/watch?v=J5DH8tIuXa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174</Words>
  <Characters>996</Characters>
  <Application>Microsoft Office Word</Application>
  <DocSecurity>0</DocSecurity>
  <Lines>8</Lines>
  <Paragraphs>2</Paragraphs>
  <ScaleCrop>false</ScaleCrop>
  <Company>SPecialiST RePack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2022-06-03T08:22:00Z</dcterms:created>
  <dcterms:modified xsi:type="dcterms:W3CDTF">2022-06-08T07:31:00Z</dcterms:modified>
</cp:coreProperties>
</file>