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113A" w:rsidRPr="00B67911" w:rsidRDefault="0012113A" w:rsidP="0012113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12113A" w:rsidRPr="0012113A" w:rsidRDefault="0012113A" w:rsidP="0012113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</w:p>
    <w:p w:rsidR="0012113A" w:rsidRDefault="0012113A" w:rsidP="0012113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8</w:t>
      </w:r>
    </w:p>
    <w:p w:rsidR="0012113A" w:rsidRPr="00E1261B" w:rsidRDefault="0012113A" w:rsidP="0012113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15.06.2022</w:t>
      </w:r>
    </w:p>
    <w:p w:rsidR="0012113A" w:rsidRPr="00E1261B" w:rsidRDefault="0012113A" w:rsidP="0012113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№34</w:t>
      </w:r>
    </w:p>
    <w:p w:rsidR="0012113A" w:rsidRDefault="0012113A" w:rsidP="0012113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«Волейбо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л» Перемещение на площадке.</w:t>
      </w:r>
    </w:p>
    <w:p w:rsidR="0012113A" w:rsidRDefault="0012113A" w:rsidP="0012113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: </w:t>
      </w:r>
      <w:r w:rsidRPr="00315A31">
        <w:rPr>
          <w:rFonts w:ascii="Times New Roman" w:hAnsi="Times New Roman" w:cs="Times New Roman"/>
          <w:sz w:val="24"/>
          <w:szCs w:val="24"/>
          <w:lang w:val="ru-RU"/>
        </w:rPr>
        <w:t>формирование личности учащегося на основе физической деятельности. Формировать правильную осанку. Воспитывать активность, самостоятельность, добросовестность.</w:t>
      </w:r>
    </w:p>
    <w:p w:rsidR="0012113A" w:rsidRPr="0058281B" w:rsidRDefault="0012113A" w:rsidP="0012113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12113A" w:rsidRDefault="0012113A" w:rsidP="0012113A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 xml:space="preserve">Просмотрите: </w:t>
      </w:r>
      <w:hyperlink r:id="rId4" w:history="1">
        <w:r w:rsidRPr="0012113A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https://www.youtube.com/watch?v=APLvWQOfEUQ</w:t>
        </w:r>
      </w:hyperlink>
    </w:p>
    <w:p w:rsidR="0012113A" w:rsidRPr="0012113A" w:rsidRDefault="0012113A" w:rsidP="0012113A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</w:p>
    <w:p w:rsidR="0012113A" w:rsidRPr="0012113A" w:rsidRDefault="0012113A" w:rsidP="0012113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</w:pPr>
      <w:r w:rsidRPr="0012113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  <w:t>Волейбол – игра, в которой важно уметь правильно перемещаться по полю в течение игры. В этом уроке вы познакомитесь с видами перемещений.</w:t>
      </w:r>
    </w:p>
    <w:p w:rsidR="0012113A" w:rsidRPr="0012113A" w:rsidRDefault="0012113A" w:rsidP="0012113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</w:pPr>
      <w:r w:rsidRPr="0012113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ru-RU" w:eastAsia="ru-RU"/>
        </w:rPr>
        <w:t>Глоссарий</w:t>
      </w:r>
    </w:p>
    <w:p w:rsidR="0012113A" w:rsidRPr="0012113A" w:rsidRDefault="0012113A" w:rsidP="0012113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</w:pPr>
      <w:r w:rsidRPr="0012113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ru-RU" w:eastAsia="ru-RU"/>
        </w:rPr>
        <w:t>Блок</w:t>
      </w:r>
      <w:r w:rsidRPr="0012113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  <w:t> – действие, направленное на защиту в волейболе, при котором один или несколько игроков преграждают путь мячу сверху сетки.</w:t>
      </w:r>
    </w:p>
    <w:p w:rsidR="0012113A" w:rsidRPr="0012113A" w:rsidRDefault="0012113A" w:rsidP="0012113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</w:pPr>
      <w:r w:rsidRPr="0012113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ru-RU" w:eastAsia="ru-RU"/>
        </w:rPr>
        <w:t>Волейбол</w:t>
      </w:r>
      <w:r w:rsidRPr="0012113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  <w:t> - это суть которой заключается в том, что игроки разных команд осуществляют игру по правилам в пределах специальной спортивной площадки (поля), посередине которого находится сетка.</w:t>
      </w:r>
    </w:p>
    <w:p w:rsidR="0012113A" w:rsidRPr="0012113A" w:rsidRDefault="0012113A" w:rsidP="0012113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</w:pPr>
      <w:r w:rsidRPr="0012113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ru-RU" w:eastAsia="ru-RU"/>
        </w:rPr>
        <w:t>Нападающий</w:t>
      </w:r>
      <w:r w:rsidRPr="0012113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  <w:t> </w:t>
      </w:r>
      <w:r w:rsidRPr="0012113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ru-RU" w:eastAsia="ru-RU"/>
        </w:rPr>
        <w:t>удар</w:t>
      </w:r>
      <w:r w:rsidRPr="0012113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  <w:t> – перебрасывание мяча на сторону соперника, нацеленное на затруднение его приема.</w:t>
      </w:r>
    </w:p>
    <w:p w:rsidR="0012113A" w:rsidRPr="0012113A" w:rsidRDefault="0012113A" w:rsidP="0012113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</w:pPr>
      <w:r w:rsidRPr="0012113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ru-RU" w:eastAsia="ru-RU"/>
        </w:rPr>
        <w:t>Нападающий</w:t>
      </w:r>
      <w:r w:rsidRPr="0012113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  <w:t> </w:t>
      </w:r>
      <w:r w:rsidRPr="0012113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ru-RU" w:eastAsia="ru-RU"/>
        </w:rPr>
        <w:t>удар</w:t>
      </w:r>
      <w:r w:rsidRPr="0012113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  <w:t> – перебрасывание мяча на сторону соперника, нацеленное на затруднение его приема.</w:t>
      </w:r>
    </w:p>
    <w:p w:rsidR="0012113A" w:rsidRPr="0012113A" w:rsidRDefault="0012113A" w:rsidP="0012113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</w:pPr>
      <w:r w:rsidRPr="0012113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ru-RU" w:eastAsia="ru-RU"/>
        </w:rPr>
        <w:t>Перемещения</w:t>
      </w:r>
      <w:r w:rsidRPr="0012113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  <w:t> - это способы передвижения волейболиста, необходимые для того, чтобы выполнить определенный прием на волейбольном поле.</w:t>
      </w:r>
    </w:p>
    <w:p w:rsidR="0012113A" w:rsidRPr="0012113A" w:rsidRDefault="0012113A" w:rsidP="0012113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</w:pPr>
      <w:r w:rsidRPr="0012113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ru-RU" w:eastAsia="ru-RU"/>
        </w:rPr>
        <w:t>Прием</w:t>
      </w:r>
      <w:r w:rsidRPr="0012113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ru-RU"/>
        </w:rPr>
        <w:t> – комплекс действий, направленных на приближение к мячу после совершения нападающего удара либо передачи, для дальнейшей передачи мяча или совершения нападающего удара.</w:t>
      </w:r>
    </w:p>
    <w:p w:rsidR="0012113A" w:rsidRDefault="0012113A" w:rsidP="0012113A">
      <w:pPr>
        <w:pStyle w:val="a3"/>
        <w:spacing w:before="0" w:beforeAutospacing="0" w:after="0" w:afterAutospacing="0"/>
        <w:rPr>
          <w:b/>
          <w:color w:val="000000"/>
        </w:rPr>
      </w:pPr>
    </w:p>
    <w:p w:rsidR="0012113A" w:rsidRDefault="0012113A" w:rsidP="0012113A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12113A" w:rsidRDefault="0012113A" w:rsidP="0012113A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</w:t>
      </w:r>
      <w:r>
        <w:rPr>
          <w:b/>
          <w:color w:val="000000"/>
        </w:rPr>
        <w:t xml:space="preserve"> 2 подхода по</w:t>
      </w:r>
      <w:bookmarkStart w:id="0" w:name="_GoBack"/>
      <w:bookmarkEnd w:id="0"/>
      <w:r>
        <w:rPr>
          <w:b/>
          <w:color w:val="000000"/>
        </w:rPr>
        <w:t xml:space="preserve"> 8-10 раз.</w:t>
      </w:r>
    </w:p>
    <w:p w:rsidR="0012113A" w:rsidRDefault="0012113A" w:rsidP="0012113A">
      <w:pPr>
        <w:pStyle w:val="a3"/>
        <w:spacing w:before="0" w:beforeAutospacing="0" w:after="0" w:afterAutospacing="0"/>
        <w:rPr>
          <w:b/>
          <w:color w:val="000000"/>
        </w:rPr>
      </w:pPr>
    </w:p>
    <w:p w:rsidR="0012113A" w:rsidRPr="00AE752D" w:rsidRDefault="0012113A" w:rsidP="0012113A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1920240" cy="1920240"/>
            <wp:effectExtent l="0" t="0" r="3810" b="3810"/>
            <wp:docPr id="2" name="Рисунок 2" descr="https://proprikol.ru/wp-content/uploads/2021/09/uprazhneniya-dlya-spiny-krasivye-kartinki-3-1024x10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21/09/uprazhneniya-dlya-spiny-krasivye-kartinki-3-1024x1024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240" cy="1920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113A" w:rsidRDefault="0012113A" w:rsidP="0012113A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>.</w:t>
      </w:r>
    </w:p>
    <w:p w:rsidR="0012113A" w:rsidRDefault="0012113A" w:rsidP="0012113A">
      <w:pPr>
        <w:pStyle w:val="a3"/>
        <w:spacing w:before="0" w:beforeAutospacing="0" w:after="0" w:afterAutospacing="0"/>
        <w:rPr>
          <w:b/>
          <w:color w:val="000000"/>
        </w:rPr>
      </w:pPr>
    </w:p>
    <w:p w:rsidR="0012113A" w:rsidRDefault="0012113A" w:rsidP="0012113A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12113A" w:rsidRDefault="0012113A" w:rsidP="0012113A">
      <w:pPr>
        <w:pStyle w:val="a3"/>
        <w:spacing w:before="0" w:beforeAutospacing="0" w:after="0" w:afterAutospacing="0"/>
        <w:rPr>
          <w:b/>
          <w:color w:val="000000"/>
        </w:rPr>
      </w:pPr>
    </w:p>
    <w:p w:rsidR="0012113A" w:rsidRDefault="0012113A" w:rsidP="0012113A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12113A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3F1C"/>
    <w:rsid w:val="0012113A"/>
    <w:rsid w:val="00523F1C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93B36F"/>
  <w15:chartTrackingRefBased/>
  <w15:docId w15:val="{96E2CB3A-C137-423C-A8F0-E12381099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113A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211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12113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02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hyperlink" Target="https://www.youtube.com/watch?v=APLvWQOfEUQ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257</Words>
  <Characters>1470</Characters>
  <Application>Microsoft Office Word</Application>
  <DocSecurity>0</DocSecurity>
  <Lines>12</Lines>
  <Paragraphs>3</Paragraphs>
  <ScaleCrop>false</ScaleCrop>
  <Company>SPecialiST RePack</Company>
  <LinksUpToDate>false</LinksUpToDate>
  <CharactersWithSpaces>1724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2022-06-09T05:17:00Z</dcterms:created>
  <dcterms:modified xsi:type="dcterms:W3CDTF">2022-06-09T05:23:00Z</dcterms:modified>
</cp:coreProperties>
</file>