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27D" w:rsidRPr="002A527D" w:rsidRDefault="002A527D" w:rsidP="002A527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38"/>
          <w:szCs w:val="38"/>
          <w:lang w:val="uk-UA" w:eastAsia="ru-RU"/>
        </w:rPr>
        <w:t xml:space="preserve"> </w:t>
      </w:r>
      <w:r w:rsidRPr="002A527D">
        <w:rPr>
          <w:rFonts w:ascii="Arial" w:eastAsia="Times New Roman" w:hAnsi="Arial" w:cs="Arial"/>
          <w:sz w:val="24"/>
          <w:szCs w:val="24"/>
          <w:lang w:val="uk-UA" w:eastAsia="ru-RU"/>
        </w:rPr>
        <w:t>1</w:t>
      </w:r>
      <w:r>
        <w:rPr>
          <w:rFonts w:ascii="Arial" w:eastAsia="Times New Roman" w:hAnsi="Arial" w:cs="Arial"/>
          <w:sz w:val="24"/>
          <w:szCs w:val="24"/>
          <w:lang w:val="uk-UA" w:eastAsia="ru-RU"/>
        </w:rPr>
        <w:t>0</w:t>
      </w:r>
      <w:r w:rsidRPr="002A527D">
        <w:rPr>
          <w:rFonts w:ascii="Arial" w:eastAsia="Times New Roman" w:hAnsi="Arial" w:cs="Arial"/>
          <w:sz w:val="24"/>
          <w:szCs w:val="24"/>
          <w:lang w:val="uk-UA" w:eastAsia="ru-RU"/>
        </w:rPr>
        <w:t xml:space="preserve"> </w:t>
      </w:r>
      <w:proofErr w:type="spellStart"/>
      <w:r w:rsidRPr="002A527D">
        <w:rPr>
          <w:rFonts w:ascii="Arial" w:eastAsia="Times New Roman" w:hAnsi="Arial" w:cs="Arial"/>
          <w:sz w:val="24"/>
          <w:szCs w:val="24"/>
          <w:lang w:val="uk-UA" w:eastAsia="ru-RU"/>
        </w:rPr>
        <w:t>класс</w:t>
      </w:r>
      <w:proofErr w:type="spellEnd"/>
      <w:r w:rsidRPr="002A527D">
        <w:rPr>
          <w:rFonts w:ascii="Arial" w:eastAsia="Times New Roman" w:hAnsi="Arial" w:cs="Arial"/>
          <w:sz w:val="24"/>
          <w:szCs w:val="24"/>
          <w:lang w:val="uk-UA" w:eastAsia="ru-RU"/>
        </w:rPr>
        <w:t xml:space="preserve"> </w:t>
      </w:r>
      <w:proofErr w:type="spellStart"/>
      <w:r w:rsidRPr="002A527D">
        <w:rPr>
          <w:rFonts w:ascii="Arial" w:eastAsia="Times New Roman" w:hAnsi="Arial" w:cs="Arial"/>
          <w:sz w:val="24"/>
          <w:szCs w:val="24"/>
          <w:lang w:val="uk-UA" w:eastAsia="ru-RU"/>
        </w:rPr>
        <w:t>Родной</w:t>
      </w:r>
      <w:proofErr w:type="spellEnd"/>
      <w:r w:rsidRPr="002A527D">
        <w:rPr>
          <w:rFonts w:ascii="Arial" w:eastAsia="Times New Roman" w:hAnsi="Arial" w:cs="Arial"/>
          <w:sz w:val="24"/>
          <w:szCs w:val="24"/>
          <w:lang w:val="uk-UA" w:eastAsia="ru-RU"/>
        </w:rPr>
        <w:t xml:space="preserve"> </w:t>
      </w:r>
      <w:proofErr w:type="spellStart"/>
      <w:r w:rsidRPr="002A527D">
        <w:rPr>
          <w:rFonts w:ascii="Arial" w:eastAsia="Times New Roman" w:hAnsi="Arial" w:cs="Arial"/>
          <w:sz w:val="24"/>
          <w:szCs w:val="24"/>
          <w:lang w:val="uk-UA" w:eastAsia="ru-RU"/>
        </w:rPr>
        <w:t>язык</w:t>
      </w:r>
      <w:proofErr w:type="spellEnd"/>
      <w:r w:rsidRPr="002A527D">
        <w:rPr>
          <w:rFonts w:ascii="Arial" w:eastAsia="Times New Roman" w:hAnsi="Arial" w:cs="Arial"/>
          <w:sz w:val="24"/>
          <w:szCs w:val="24"/>
          <w:lang w:val="uk-UA" w:eastAsia="ru-RU"/>
        </w:rPr>
        <w:t xml:space="preserve">   Тема 1 Урок 3 </w:t>
      </w:r>
      <w:proofErr w:type="spellStart"/>
      <w:r>
        <w:rPr>
          <w:rFonts w:ascii="Arial" w:eastAsia="Times New Roman" w:hAnsi="Arial" w:cs="Arial"/>
          <w:sz w:val="24"/>
          <w:szCs w:val="24"/>
          <w:lang w:val="uk-UA" w:eastAsia="ru-RU"/>
        </w:rPr>
        <w:t>Диалектизмы</w:t>
      </w:r>
      <w:proofErr w:type="spellEnd"/>
    </w:p>
    <w:p w:rsidR="002A527D" w:rsidRDefault="002A527D" w:rsidP="002A527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2A527D">
        <w:rPr>
          <w:rFonts w:ascii="Arial" w:eastAsia="Times New Roman" w:hAnsi="Arial" w:cs="Arial"/>
          <w:sz w:val="24"/>
          <w:szCs w:val="24"/>
          <w:lang w:eastAsia="ru-RU"/>
        </w:rPr>
        <w:t xml:space="preserve">Тема. Использование диалектов, просторечий в художественной 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литературе.</w:t>
      </w:r>
    </w:p>
    <w:p w:rsidR="002A527D" w:rsidRDefault="002A527D" w:rsidP="002A527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 xml:space="preserve">Цель. Определение значения диалектизмов и просторечий в художественной литературе. 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>1. Материал для повторения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8D3E0E" w:rsidRDefault="002A527D" w:rsidP="002A527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В зависимости от сферы употребления лексика русского языка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разделяется на две группы: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1) общеупотребительная лек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сика — слова, понятные и доступ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ные всем носителям языка: речь, люди, книга и др.;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2) лексика ограниченной 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сферы употребления — слова, рас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пространённые в пределах опреде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лённой местности или в кругу лю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дей, связанных профессией, общими интересами, социальными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признаками и т. д.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К группе слов с ограни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ченной сферой употребления отно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сятся:</w:t>
      </w:r>
      <w:proofErr w:type="gramEnd"/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4333E">
        <w:rPr>
          <w:rFonts w:ascii="Times New Roman" w:eastAsia="Times New Roman" w:hAnsi="Times New Roman" w:cs="Times New Roman"/>
          <w:color w:val="00B050"/>
          <w:sz w:val="26"/>
          <w:szCs w:val="26"/>
          <w:lang w:eastAsia="ru-RU"/>
        </w:rPr>
        <w:t>Диалектизмы (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 греч.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dialektos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— говор, наречие) — с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ло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ва, характерные для языка определённой местности.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Некоторые диалектизмы в 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литературной речи могут быть за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менены другим словом или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описательным выражением, напри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мер: векша — белка; мост — пол (в избе); коты — берестяные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лапти; баз — крытый двор для скота.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Значения других диалектизмов общепонятны, поскольку их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литературные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эквиваленты и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меют то же историческое происхо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ждение.</w:t>
      </w:r>
    </w:p>
    <w:p w:rsidR="008D3E0E" w:rsidRPr="008D3E0E" w:rsidRDefault="008D3E0E" w:rsidP="008D3E0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8D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словарях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диалектные слова помечаются «обл.» – областное.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bookmarkStart w:id="0" w:name="_GoBack"/>
      <w:bookmarkEnd w:id="0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Понева – шерстяная юбка замужних женщин из нескольких кусков ткани (как правило, темно-синей клетчатой) с богато украшенным подолом (обл., </w:t>
      </w:r>
      <w:proofErr w:type="spell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юж</w:t>
      </w:r>
      <w:proofErr w:type="spell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.).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D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Значение диалектных слов толкуется в словаре русских народных говоров, в Толковом словаре В. И. Даля. </w:t>
      </w:r>
      <w:r w:rsidRPr="008D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/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Примеры диалектизмов: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gram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Буряк (свекла), цибуля (лук), гуторить (говорить), кушак (пояс), баской (красивый), голицы (рукавицы), кочет (петух), балка (овраг).</w:t>
      </w:r>
      <w:proofErr w:type="gram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D3E0E">
        <w:rPr>
          <w:rFonts w:ascii="Times New Roman" w:eastAsia="Times New Roman" w:hAnsi="Times New Roman" w:cs="Times New Roman"/>
          <w:sz w:val="24"/>
          <w:szCs w:val="24"/>
          <w:highlight w:val="darkGray"/>
          <w:lang w:eastAsia="ru-RU"/>
        </w:rPr>
        <w:t>Диалектизмы используются в художественной литературе. С помощью них писатели показывают особенности речи героев, отражают местный колорит при описании быта.</w:t>
      </w:r>
      <w:r w:rsidRPr="008D3E0E">
        <w:rPr>
          <w:rFonts w:ascii="Times New Roman" w:eastAsia="Times New Roman" w:hAnsi="Times New Roman" w:cs="Times New Roman"/>
          <w:sz w:val="24"/>
          <w:szCs w:val="24"/>
          <w:highlight w:val="darkGray"/>
          <w:lang w:eastAsia="ru-RU"/>
        </w:rPr>
        <w:br/>
        <w:t xml:space="preserve">Использование диалектных слов писателями в своих произведениях имеет давнюю историю и остается актуальным в настоящее время. С помощью диалектизмов авторы решают различные художественные и стилистические задачи, прежде всего, это создание местного колорита и </w:t>
      </w:r>
      <w:r w:rsidRPr="008D3E0E">
        <w:rPr>
          <w:rFonts w:ascii="Times New Roman" w:eastAsia="Times New Roman" w:hAnsi="Times New Roman" w:cs="Times New Roman"/>
          <w:color w:val="FFFF00"/>
          <w:sz w:val="24"/>
          <w:szCs w:val="24"/>
          <w:highlight w:val="darkGray"/>
          <w:lang w:eastAsia="ru-RU"/>
        </w:rPr>
        <w:t>речевой</w:t>
      </w:r>
      <w:r w:rsidRPr="008D3E0E">
        <w:rPr>
          <w:rFonts w:ascii="Times New Roman" w:eastAsia="Times New Roman" w:hAnsi="Times New Roman" w:cs="Times New Roman"/>
          <w:sz w:val="24"/>
          <w:szCs w:val="24"/>
          <w:highlight w:val="darkGray"/>
          <w:lang w:eastAsia="ru-RU"/>
        </w:rPr>
        <w:t xml:space="preserve"> характеристики персонажей. </w:t>
      </w:r>
      <w:r w:rsidRPr="008D3E0E">
        <w:rPr>
          <w:rFonts w:ascii="Times New Roman" w:eastAsia="Times New Roman" w:hAnsi="Times New Roman" w:cs="Times New Roman"/>
          <w:sz w:val="24"/>
          <w:szCs w:val="24"/>
          <w:highlight w:val="darkGray"/>
          <w:lang w:eastAsia="ru-RU"/>
        </w:rPr>
        <w:br/>
        <w:t>Вместе с тем диалектизмы – это вспомогательное средство для выполнения задач, которые были поставлены перед писателем. Их следует вводить только в такой контекст, где в этом есть острая необходимость. Важно, чтобы диалектная лексика не затрудняла понимание содержания произведения. Чаще всего ее употребляют для обозначения жизненно важных понятий, предметов, синонимичных наименований которым нет в литературном языке.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Задание №1. Перепишите следующий текст. Найдите диалектизмы и подчеркните их.. Попробуйте их объяснить</w:t>
      </w:r>
      <w:proofErr w:type="gram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с помощью словаря)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Мелкая скотина загнана во дворы. Коров подоили и отпустили в ночное, чтоб овод не одолевал. За поскотиной слышалось грубое бряканье ботал и </w:t>
      </w:r>
      <w:proofErr w:type="spell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тилилюканье</w:t>
      </w:r>
      <w:proofErr w:type="spell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колокольцев</w:t>
      </w:r>
      <w:proofErr w:type="spell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За заплотом нашего двора, под навесом зашевелились куры, одна упала с насеста, пробовала закудахтать, но петух угрюмо на нее прорычал, и сонная курица, не решаясь взлететь, присела на землю. Не загнал я куриц в стайку, пробегал, завтра гляди да гляди - в огород заберутся, яйца в </w:t>
      </w:r>
      <w:proofErr w:type="spell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жалице</w:t>
      </w:r>
      <w:proofErr w:type="spell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снесут.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(В. П. Астафьев «Последний поклон»)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Задание № 2: спишите, заменяя общеупотребительные слова (в скобках) диалектизмами (см. слова для справок); диалектизмы подчеркните как члены предложения: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1). Он ложится спать </w:t>
      </w:r>
      <w:proofErr w:type="gram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… (</w:t>
      </w:r>
      <w:proofErr w:type="gram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шкура</w:t>
      </w:r>
      <w:proofErr w:type="gram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лося) прямо на полу. 2). Косец ударяет</w:t>
      </w:r>
      <w:proofErr w:type="gram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(…), </w:t>
      </w:r>
      <w:proofErr w:type="gram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то есть большим серпом. 3). Раз я заговорил о пчеле – меня не понимали, а когда я нарисовал, то сказали, что это</w:t>
      </w:r>
      <w:proofErr w:type="gram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(…), </w:t>
      </w:r>
      <w:proofErr w:type="gram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то есть шмель. 4). Совсем уже стемнеет, закричит в лесу</w:t>
      </w:r>
      <w:proofErr w:type="gram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(…) (</w:t>
      </w:r>
      <w:proofErr w:type="gram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филин). 5). Теперь наседка уведет с собой весь</w:t>
      </w:r>
      <w:proofErr w:type="gram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(…) (</w:t>
      </w:r>
      <w:proofErr w:type="gram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выводок). 6).Я заметил, что все</w:t>
      </w:r>
      <w:proofErr w:type="gram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(…) (</w:t>
      </w:r>
      <w:proofErr w:type="gram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охотники) разделяются на две группы: те, которые ходят на мелкую дичь, и те, которые бью «</w:t>
      </w:r>
      <w:proofErr w:type="spell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звиря</w:t>
      </w:r>
      <w:proofErr w:type="spell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</w:t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Слова для справок: </w:t>
      </w:r>
      <w:proofErr w:type="spell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детник</w:t>
      </w:r>
      <w:proofErr w:type="spell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горбуша, полесник, </w:t>
      </w:r>
      <w:proofErr w:type="spellStart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гугай</w:t>
      </w:r>
      <w:proofErr w:type="spellEnd"/>
      <w:r w:rsidRP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>, лосина, медовик.</w:t>
      </w:r>
    </w:p>
    <w:p w:rsidR="0024333E" w:rsidRDefault="002A527D" w:rsidP="002A527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4333E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>Определите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, какие из п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риведённых ниже диалектизмов отличаются от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соо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тветствующих литературных слов:</w:t>
      </w:r>
    </w:p>
    <w:p w:rsidR="0024333E" w:rsidRDefault="0024333E" w:rsidP="0024333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 фонетиче</w:t>
      </w:r>
      <w:r w:rsidR="002A527D"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ски;</w:t>
      </w:r>
    </w:p>
    <w:p w:rsidR="0024333E" w:rsidRDefault="002A527D" w:rsidP="0024333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б) словообразовательно;</w:t>
      </w:r>
    </w:p>
    <w:p w:rsidR="0024333E" w:rsidRDefault="002A527D" w:rsidP="0024333E">
      <w:pPr>
        <w:spacing w:after="0" w:line="240" w:lineRule="auto"/>
        <w:ind w:firstLine="708"/>
        <w:rPr>
          <w:rFonts w:ascii="Arial" w:eastAsia="Times New Roman" w:hAnsi="Arial" w:cs="Arial"/>
          <w:color w:val="FF0000"/>
          <w:sz w:val="25"/>
          <w:szCs w:val="25"/>
          <w:lang w:eastAsia="ru-RU"/>
        </w:rPr>
      </w:pP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в) морфологически.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Девцонка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бечь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идуть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мяшок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proofErr w:type="gram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у</w:t>
      </w:r>
      <w:proofErr w:type="gram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мене,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блюдка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завтри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4333E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 xml:space="preserve"> </w:t>
      </w:r>
      <w:r w:rsidRPr="002A527D">
        <w:rPr>
          <w:rFonts w:ascii="Arial" w:eastAsia="Times New Roman" w:hAnsi="Arial" w:cs="Arial"/>
          <w:color w:val="FF0000"/>
          <w:sz w:val="25"/>
          <w:szCs w:val="25"/>
          <w:lang w:eastAsia="ru-RU"/>
        </w:rPr>
        <w:t>Укажите</w:t>
      </w:r>
      <w:r w:rsidRPr="002A527D">
        <w:rPr>
          <w:rFonts w:ascii="Arial" w:eastAsia="Times New Roman" w:hAnsi="Arial" w:cs="Arial"/>
          <w:sz w:val="25"/>
          <w:szCs w:val="25"/>
          <w:lang w:eastAsia="ru-RU"/>
        </w:rPr>
        <w:t>, чем отличаю</w:t>
      </w:r>
      <w:r w:rsidR="0024333E">
        <w:rPr>
          <w:rFonts w:ascii="Arial" w:eastAsia="Times New Roman" w:hAnsi="Arial" w:cs="Arial"/>
          <w:sz w:val="25"/>
          <w:szCs w:val="25"/>
          <w:lang w:eastAsia="ru-RU"/>
        </w:rPr>
        <w:t>тся диалектизмы от соответствую</w:t>
      </w:r>
      <w:r w:rsidRPr="002A527D">
        <w:rPr>
          <w:rFonts w:ascii="Arial" w:eastAsia="Times New Roman" w:hAnsi="Arial" w:cs="Arial"/>
          <w:sz w:val="25"/>
          <w:szCs w:val="25"/>
          <w:lang w:eastAsia="ru-RU"/>
        </w:rPr>
        <w:t>щих литературных сл</w:t>
      </w:r>
      <w:r w:rsidR="0024333E">
        <w:rPr>
          <w:rFonts w:ascii="Arial" w:eastAsia="Times New Roman" w:hAnsi="Arial" w:cs="Arial"/>
          <w:sz w:val="25"/>
          <w:szCs w:val="25"/>
          <w:lang w:eastAsia="ru-RU"/>
        </w:rPr>
        <w:t>ов: являются их синонимами; име</w:t>
      </w:r>
      <w:r w:rsidRPr="002A527D">
        <w:rPr>
          <w:rFonts w:ascii="Arial" w:eastAsia="Times New Roman" w:hAnsi="Arial" w:cs="Arial"/>
          <w:sz w:val="25"/>
          <w:szCs w:val="25"/>
          <w:lang w:eastAsia="ru-RU"/>
        </w:rPr>
        <w:t xml:space="preserve">ют другое значение; отличаются фонетически, </w:t>
      </w:r>
      <w:proofErr w:type="spellStart"/>
      <w:r w:rsidRPr="002A527D">
        <w:rPr>
          <w:rFonts w:ascii="Arial" w:eastAsia="Times New Roman" w:hAnsi="Arial" w:cs="Arial"/>
          <w:sz w:val="25"/>
          <w:szCs w:val="25"/>
          <w:lang w:eastAsia="ru-RU"/>
        </w:rPr>
        <w:t>словообразовательно</w:t>
      </w:r>
      <w:proofErr w:type="gramStart"/>
      <w:r w:rsidRPr="002A527D">
        <w:rPr>
          <w:rFonts w:ascii="Arial" w:eastAsia="Times New Roman" w:hAnsi="Arial" w:cs="Arial"/>
          <w:sz w:val="25"/>
          <w:szCs w:val="25"/>
          <w:lang w:eastAsia="ru-RU"/>
        </w:rPr>
        <w:t>,м</w:t>
      </w:r>
      <w:proofErr w:type="gramEnd"/>
      <w:r w:rsidRPr="002A527D">
        <w:rPr>
          <w:rFonts w:ascii="Arial" w:eastAsia="Times New Roman" w:hAnsi="Arial" w:cs="Arial"/>
          <w:sz w:val="25"/>
          <w:szCs w:val="25"/>
          <w:lang w:eastAsia="ru-RU"/>
        </w:rPr>
        <w:t>орфологически</w:t>
      </w:r>
      <w:proofErr w:type="spellEnd"/>
      <w:r w:rsidRPr="002A527D">
        <w:rPr>
          <w:rFonts w:ascii="Arial" w:eastAsia="Times New Roman" w:hAnsi="Arial" w:cs="Arial"/>
          <w:sz w:val="25"/>
          <w:szCs w:val="25"/>
          <w:lang w:eastAsia="ru-RU"/>
        </w:rPr>
        <w:t>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1)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Цай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(чай),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хверма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(ферма),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бамага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(бумага),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пачпорт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(па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спорт),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чепь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(цепь). 2)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Певень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(пе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тух), </w:t>
      </w:r>
      <w:proofErr w:type="spellStart"/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гуска</w:t>
      </w:r>
      <w:proofErr w:type="spellEnd"/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(гусыня), </w:t>
      </w:r>
      <w:proofErr w:type="spellStart"/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шуряк</w:t>
      </w:r>
      <w:proofErr w:type="spellEnd"/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(шу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рин), завсегда (всегда),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евошний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(ег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о). 3) Кричать (звать), сам (хо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зяин, муж), гораздо (очень), угадать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(узнать в лицо), залиться (уто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нуть). 4) Кушак (пояс), баской (красивый), голицы (рукавицы),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гуторить (говорить), цибуля (лук). 5) У тебе, вся лицо, мясу съела,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мимо избе,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слабше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24333E">
        <w:rPr>
          <w:rFonts w:ascii="Arial" w:eastAsia="Times New Roman" w:hAnsi="Arial" w:cs="Arial"/>
          <w:sz w:val="25"/>
          <w:szCs w:val="25"/>
          <w:lang w:eastAsia="ru-RU"/>
        </w:rPr>
        <w:t xml:space="preserve"> 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4333E" w:rsidRPr="0024333E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>Домашнее задание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. Прочитайте текст, у</w:t>
      </w:r>
      <w:r w:rsidRPr="002A527D">
        <w:rPr>
          <w:rFonts w:ascii="Arial" w:eastAsia="Times New Roman" w:hAnsi="Arial" w:cs="Arial"/>
          <w:sz w:val="25"/>
          <w:szCs w:val="25"/>
          <w:lang w:eastAsia="ru-RU"/>
        </w:rPr>
        <w:t xml:space="preserve">кажите диалектизмы. </w:t>
      </w:r>
      <w:r w:rsidRPr="002A527D">
        <w:rPr>
          <w:rFonts w:ascii="Arial" w:eastAsia="Times New Roman" w:hAnsi="Arial" w:cs="Arial"/>
          <w:color w:val="FF0000"/>
          <w:sz w:val="25"/>
          <w:szCs w:val="25"/>
          <w:lang w:eastAsia="ru-RU"/>
        </w:rPr>
        <w:t>Пись</w:t>
      </w:r>
      <w:r w:rsidR="0024333E" w:rsidRPr="0024333E">
        <w:rPr>
          <w:rFonts w:ascii="Arial" w:eastAsia="Times New Roman" w:hAnsi="Arial" w:cs="Arial"/>
          <w:color w:val="FF0000"/>
          <w:sz w:val="25"/>
          <w:szCs w:val="25"/>
          <w:lang w:eastAsia="ru-RU"/>
        </w:rPr>
        <w:t>менно ответьте на вопрос: «С ка</w:t>
      </w:r>
      <w:r w:rsidRPr="002A527D">
        <w:rPr>
          <w:rFonts w:ascii="Arial" w:eastAsia="Times New Roman" w:hAnsi="Arial" w:cs="Arial"/>
          <w:color w:val="FF0000"/>
          <w:sz w:val="25"/>
          <w:szCs w:val="25"/>
          <w:lang w:eastAsia="ru-RU"/>
        </w:rPr>
        <w:t>кой целью автор использует диалектную лексику?»</w:t>
      </w:r>
    </w:p>
    <w:p w:rsidR="008D3E0E" w:rsidRDefault="002A527D" w:rsidP="008D3E0E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кухне было полутемно, дверь в горницу закрыта. Дед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Щукарь</w:t>
      </w:r>
      <w:proofErr w:type="spellEnd"/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огляделся и на всякий случай окликнул: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24333E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— Старуха! Ты живая?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Из горницы послышался слабый голос: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— Только что живая... Лежу с вечера, головы не поднимаю. Всё у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меня болит, моченьки </w:t>
      </w:r>
      <w:proofErr w:type="gram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нету</w:t>
      </w:r>
      <w:proofErr w:type="gram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, а зябну так, что и под шубой никак не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согреюсь... Не иначе — </w:t>
      </w:r>
      <w:proofErr w:type="gram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лихоманка</w:t>
      </w:r>
      <w:proofErr w:type="gram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 мне прикинулась... А ты чего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явился, старый?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— В станицу еду зараз, заехал что-нибудь 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перекусить на до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рогу.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— За какой нуждой едешь-то?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—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Сурьёзная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командировка предстоит, за землемером еду...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Старуха </w:t>
      </w:r>
      <w:proofErr w:type="gram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ещё пуще</w:t>
      </w:r>
      <w:proofErr w:type="gram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застонала: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— Ох, головушка горькая! Чем же я тебя кормить буду? Я же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нынче не стряпалась и печку не затопляла. </w:t>
      </w:r>
      <w:proofErr w:type="gram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Пойди</w:t>
      </w:r>
      <w:proofErr w:type="gram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сорви огурчиков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на грядке, кислое молоко в погребу есть...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— Свежие огурчики да на ни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х кислое молоко? Ты начисто оду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рела, старая астролябия! Ты что же — хочешь, чтобы я весь свой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авторитет растерял? Ты же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зн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аешь, что я на живот ужасно сла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бый... Пользуйся сама своими 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огурчиками и придавливай их кис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лым молоком, а я на такой рыск не пойду! Понятно тебе, старая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апробация?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Ветхая деревянная кровать под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озрительно заскрипела под стару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хой ... она бодро вскочила с кровати, подбоченилась, исполненная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негодования и решимости, заговорила: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— А ты что же, старый пенёк, хотел, чтобы я тебя щами с мясом</w:t>
      </w:r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кормила? Или, может, блинов с каймаком тебе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забажалось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?.. И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докаких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 ты будешь меня р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>азными неподобными словами назы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вать?..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Дело принимало неожиданный и зловещий для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Щукаря</w:t>
      </w:r>
      <w:proofErr w:type="spellEnd"/>
      <w:r w:rsidR="002433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оборот...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— Ну, будет, будет тебе, старая!</w:t>
      </w:r>
      <w:r w:rsidR="0024333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вовсе это не ругательные сло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ва, а по-учёному вроде ласковые. Это всё едино: что душенька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моя</w:t>
      </w:r>
      <w:proofErr w:type="gram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8D3E0E">
        <w:rPr>
          <w:rFonts w:ascii="Times New Roman" w:eastAsia="Times New Roman" w:hAnsi="Times New Roman" w:cs="Times New Roman"/>
          <w:sz w:val="26"/>
          <w:szCs w:val="26"/>
          <w:lang w:eastAsia="ru-RU"/>
        </w:rPr>
        <w:t>ч</w:t>
      </w:r>
      <w:proofErr w:type="gramEnd"/>
      <w:r w:rsidR="008D3E0E">
        <w:rPr>
          <w:rFonts w:ascii="Times New Roman" w:eastAsia="Times New Roman" w:hAnsi="Times New Roman" w:cs="Times New Roman"/>
          <w:sz w:val="26"/>
          <w:szCs w:val="26"/>
          <w:lang w:eastAsia="ru-RU"/>
        </w:rPr>
        <w:t>то</w:t>
      </w:r>
      <w:proofErr w:type="spellEnd"/>
      <w:r w:rsidR="008D3E0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астролябия... </w:t>
      </w:r>
      <w:proofErr w:type="spellStart"/>
      <w:r w:rsidR="008D3E0E">
        <w:rPr>
          <w:rFonts w:ascii="Times New Roman" w:eastAsia="Times New Roman" w:hAnsi="Times New Roman" w:cs="Times New Roman"/>
          <w:sz w:val="26"/>
          <w:szCs w:val="26"/>
          <w:lang w:eastAsia="ru-RU"/>
        </w:rPr>
        <w:t>По-простому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сказать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— «милушка ты моя», а по-книжному выходит «апробация». Истинный бог, н</w:t>
      </w:r>
      <w:r w:rsidR="008D3E0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е </w:t>
      </w:r>
      <w:proofErr w:type="gramStart"/>
      <w:r w:rsidR="008D3E0E">
        <w:rPr>
          <w:rFonts w:ascii="Times New Roman" w:eastAsia="Times New Roman" w:hAnsi="Times New Roman" w:cs="Times New Roman"/>
          <w:sz w:val="26"/>
          <w:szCs w:val="26"/>
          <w:lang w:eastAsia="ru-RU"/>
        </w:rPr>
        <w:t>брешу</w:t>
      </w:r>
      <w:proofErr w:type="gramEnd"/>
      <w:r w:rsidR="008D3E0E">
        <w:rPr>
          <w:rFonts w:ascii="Times New Roman" w:eastAsia="Times New Roman" w:hAnsi="Times New Roman" w:cs="Times New Roman"/>
          <w:sz w:val="26"/>
          <w:szCs w:val="26"/>
          <w:lang w:eastAsia="ru-RU"/>
        </w:rPr>
        <w:t>, так в тол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стой книжке, какую мне Макару</w:t>
      </w:r>
      <w:r w:rsidR="008D3E0E">
        <w:rPr>
          <w:rFonts w:ascii="Times New Roman" w:eastAsia="Times New Roman" w:hAnsi="Times New Roman" w:cs="Times New Roman"/>
          <w:sz w:val="26"/>
          <w:szCs w:val="26"/>
          <w:lang w:eastAsia="ru-RU"/>
        </w:rPr>
        <w:t>шка читать подсудобил, и написа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но... Учиться надо...</w:t>
      </w:r>
      <w:r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— Поздно мне учиться, да и не к чему. Оно и тебе бы, старый</w:t>
      </w:r>
      <w:r w:rsid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хорь, на своём языке </w:t>
      </w:r>
      <w:proofErr w:type="spellStart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гутарить</w:t>
      </w:r>
      <w:proofErr w:type="spellEnd"/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, а то и так над тобой, как над истым</w:t>
      </w:r>
      <w:r w:rsidR="008D3E0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A527D">
        <w:rPr>
          <w:rFonts w:ascii="Times New Roman" w:eastAsia="Times New Roman" w:hAnsi="Times New Roman" w:cs="Times New Roman"/>
          <w:sz w:val="26"/>
          <w:szCs w:val="26"/>
          <w:lang w:eastAsia="ru-RU"/>
        </w:rPr>
        <w:t>дурачком, народ смеётся.</w:t>
      </w:r>
    </w:p>
    <w:p w:rsidR="008D3E0E" w:rsidRDefault="008D3E0E" w:rsidP="008D3E0E">
      <w:pPr>
        <w:tabs>
          <w:tab w:val="left" w:pos="5793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</w:t>
      </w:r>
    </w:p>
    <w:p w:rsidR="009F1C52" w:rsidRDefault="008D3E0E" w:rsidP="008D3E0E">
      <w:pPr>
        <w:tabs>
          <w:tab w:val="left" w:pos="3935"/>
        </w:tabs>
        <w:spacing w:after="0" w:line="240" w:lineRule="auto"/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М. Шолохов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«Поднятая целина»</w:t>
      </w:r>
      <w:r w:rsidR="002A527D" w:rsidRPr="002A527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3"/>
          <w:szCs w:val="23"/>
          <w:lang w:eastAsia="ru-RU"/>
        </w:rPr>
        <w:t xml:space="preserve"> </w:t>
      </w:r>
    </w:p>
    <w:sectPr w:rsidR="009F1C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F32603"/>
    <w:multiLevelType w:val="hybridMultilevel"/>
    <w:tmpl w:val="6D5C03E4"/>
    <w:lvl w:ilvl="0" w:tplc="272C2180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27D"/>
    <w:rsid w:val="0024333E"/>
    <w:rsid w:val="002A527D"/>
    <w:rsid w:val="0085147C"/>
    <w:rsid w:val="008D3E0E"/>
    <w:rsid w:val="009F1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52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52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145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09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55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83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02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2022-09-21T08:10:00Z</dcterms:created>
  <dcterms:modified xsi:type="dcterms:W3CDTF">2022-09-21T08:40:00Z</dcterms:modified>
</cp:coreProperties>
</file>