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6C0F" w:rsidRPr="00216C0F" w:rsidRDefault="00216C0F" w:rsidP="00216C0F">
      <w:pPr>
        <w:pStyle w:val="a3"/>
        <w:rPr>
          <w:rFonts w:eastAsia="Times New Roman"/>
          <w:lang w:eastAsia="ru-RU"/>
        </w:rPr>
      </w:pPr>
      <w:r>
        <w:rPr>
          <w:rFonts w:eastAsia="Times New Roman"/>
          <w:b/>
          <w:bCs/>
          <w:lang w:eastAsia="ru-RU"/>
        </w:rPr>
        <w:t xml:space="preserve"> </w:t>
      </w:r>
      <w:r w:rsidRPr="00216C0F">
        <w:rPr>
          <w:rFonts w:eastAsia="Times New Roman"/>
          <w:b/>
          <w:bCs/>
          <w:lang w:eastAsia="ru-RU"/>
        </w:rPr>
        <w:t xml:space="preserve">. </w:t>
      </w:r>
      <w:r w:rsidRPr="00216C0F">
        <w:rPr>
          <w:rFonts w:eastAsia="Times New Roman"/>
          <w:b/>
          <w:bCs/>
          <w:color w:val="FF0000"/>
          <w:lang w:eastAsia="ru-RU"/>
        </w:rPr>
        <w:t>11</w:t>
      </w:r>
      <w:r>
        <w:rPr>
          <w:rFonts w:eastAsia="Times New Roman"/>
          <w:b/>
          <w:bCs/>
          <w:color w:val="FF0000"/>
          <w:lang w:eastAsia="ru-RU"/>
        </w:rPr>
        <w:t xml:space="preserve"> </w:t>
      </w:r>
      <w:r w:rsidRPr="00216C0F">
        <w:rPr>
          <w:rFonts w:eastAsia="Times New Roman"/>
          <w:b/>
          <w:bCs/>
          <w:color w:val="FF0000"/>
          <w:lang w:eastAsia="ru-RU"/>
        </w:rPr>
        <w:t xml:space="preserve"> класс</w:t>
      </w:r>
      <w:r>
        <w:rPr>
          <w:rFonts w:eastAsia="Times New Roman"/>
          <w:b/>
          <w:bCs/>
          <w:color w:val="FF0000"/>
          <w:lang w:eastAsia="ru-RU"/>
        </w:rPr>
        <w:t xml:space="preserve"> </w:t>
      </w:r>
      <w:bookmarkStart w:id="0" w:name="_GoBack"/>
      <w:bookmarkEnd w:id="0"/>
      <w:r w:rsidRPr="00216C0F">
        <w:rPr>
          <w:rFonts w:eastAsia="Times New Roman"/>
          <w:b/>
          <w:bCs/>
          <w:color w:val="2B00FE"/>
          <w:lang w:eastAsia="ru-RU"/>
        </w:rPr>
        <w:t>Р</w:t>
      </w:r>
      <w:r>
        <w:rPr>
          <w:rFonts w:eastAsia="Times New Roman"/>
          <w:b/>
          <w:bCs/>
          <w:color w:val="2B00FE"/>
          <w:lang w:eastAsia="ru-RU"/>
        </w:rPr>
        <w:t xml:space="preserve">одной язык </w:t>
      </w:r>
      <w:r w:rsidRPr="00216C0F">
        <w:rPr>
          <w:rFonts w:eastAsia="Times New Roman"/>
          <w:b/>
          <w:bCs/>
          <w:color w:val="2B00FE"/>
          <w:lang w:eastAsia="ru-RU"/>
        </w:rPr>
        <w:t xml:space="preserve"> </w:t>
      </w:r>
      <w:r>
        <w:rPr>
          <w:rFonts w:eastAsia="Times New Roman"/>
          <w:b/>
          <w:bCs/>
          <w:color w:val="2B00FE"/>
          <w:lang w:eastAsia="ru-RU"/>
        </w:rPr>
        <w:t xml:space="preserve"> Подготовка к ГИА</w:t>
      </w:r>
      <w:r w:rsidRPr="00216C0F">
        <w:rPr>
          <w:rFonts w:eastAsia="Times New Roman"/>
          <w:b/>
          <w:bCs/>
          <w:lang w:eastAsia="ru-RU"/>
        </w:rPr>
        <w:t xml:space="preserve"> </w:t>
      </w:r>
      <w:r w:rsidRPr="00216C0F">
        <w:rPr>
          <w:rFonts w:eastAsia="Times New Roman"/>
          <w:b/>
          <w:bCs/>
          <w:i/>
          <w:iCs/>
          <w:color w:val="FF0000"/>
          <w:lang w:eastAsia="ru-RU"/>
        </w:rPr>
        <w:t>Задания 1-3 (часть 1)</w:t>
      </w:r>
    </w:p>
    <w:p w:rsidR="00216C0F" w:rsidRPr="00216C0F" w:rsidRDefault="00216C0F" w:rsidP="00216C0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more"/>
      <w:bookmarkEnd w:id="1"/>
      <w:r w:rsidRPr="00216C0F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216C0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216C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216C0F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216C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216C0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посвященные</w:t>
      </w:r>
      <w:proofErr w:type="gramEnd"/>
      <w:r w:rsidRPr="00216C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разбору заданий № 1-3.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216C0F" w:rsidRPr="00216C0F" w:rsidRDefault="00216C0F" w:rsidP="00216C0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216C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http://irishu.ru/uroki-po-zadaniya-ege-2017/</w:t>
        </w:r>
      </w:hyperlink>
    </w:p>
    <w:p w:rsidR="00216C0F" w:rsidRPr="00216C0F" w:rsidRDefault="00216C0F" w:rsidP="00216C0F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16C0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    </w:t>
      </w:r>
      <w:r w:rsidRPr="00216C0F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216C0F">
        <w:rPr>
          <w:rFonts w:ascii="Times New Roman" w:eastAsia="Times New Roman" w:hAnsi="Times New Roman" w:cs="Times New Roman"/>
          <w:sz w:val="14"/>
          <w:szCs w:val="14"/>
          <w:lang w:eastAsia="ru-RU"/>
        </w:rPr>
        <w:t>  </w:t>
      </w:r>
      <w:r w:rsidRPr="00216C0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слайды № 7-8; 10-11; 12-13, посвященные разбору содержания, алгоритма выполнения и оформления ответов в заданиях № 1-3:</w:t>
      </w:r>
    </w:p>
    <w:p w:rsidR="00216C0F" w:rsidRPr="00216C0F" w:rsidRDefault="00216C0F" w:rsidP="00216C0F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216C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216C0F" w:rsidRPr="00216C0F" w:rsidRDefault="00216C0F" w:rsidP="00216C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6C0F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216C0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216C0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рабочей тетради в качестве домашнего задания выполни задания № 1-3 на с. 2-8. Ответы записывай в соответствии с образцом в презентации, нумеруй по порядку с 1 по 21: </w:t>
      </w:r>
    </w:p>
    <w:p w:rsidR="00216C0F" w:rsidRPr="00216C0F" w:rsidRDefault="00216C0F" w:rsidP="00216C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6C0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 </w:t>
      </w:r>
      <w:hyperlink r:id="rId7" w:history="1">
        <w:r w:rsidRPr="00216C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https://drive.google.com/file/d/1xa4PAQ1C5KDtmOsNzsvrR0-0HyOvTUtt/view?usp=sharing</w:t>
        </w:r>
      </w:hyperlink>
    </w:p>
    <w:p w:rsidR="00216C0F" w:rsidRPr="00216C0F" w:rsidRDefault="00216C0F" w:rsidP="00216C0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16C0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216C0F" w:rsidRPr="00216C0F" w:rsidRDefault="00216C0F" w:rsidP="00216C0F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6C0F" w:rsidRPr="00216C0F" w:rsidRDefault="00216C0F" w:rsidP="00216C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A0786" w:rsidRDefault="002A0786"/>
    <w:sectPr w:rsidR="002A07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6C0F"/>
    <w:rsid w:val="00216C0F"/>
    <w:rsid w:val="002A0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16C0F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16C0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72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143262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088178">
              <w:blockQuote w:val="1"/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832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xa4PAQ1C5KDtmOsNzsvrR0-0HyOvTUtt/view?usp=sharin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5" Type="http://schemas.openxmlformats.org/officeDocument/2006/relationships/hyperlink" Target="http://irishu.ru/uroki-po-zadaniya-ege-2017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2022-09-15T07:25:00Z</dcterms:created>
  <dcterms:modified xsi:type="dcterms:W3CDTF">2022-09-15T07:33:00Z</dcterms:modified>
</cp:coreProperties>
</file>