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4384" behindDoc="0" locked="0" layoutInCell="1" allowOverlap="1" wp14:anchorId="24B70AC9" wp14:editId="1D258FEC">
            <wp:simplePos x="0" y="0"/>
            <wp:positionH relativeFrom="margin">
              <wp:posOffset>4178300</wp:posOffset>
            </wp:positionH>
            <wp:positionV relativeFrom="margin">
              <wp:posOffset>-95885</wp:posOffset>
            </wp:positionV>
            <wp:extent cx="2133600" cy="2133600"/>
            <wp:effectExtent l="0" t="0" r="0" b="0"/>
            <wp:wrapSquare wrapText="bothSides"/>
            <wp:docPr id="5" name="Рисунок 5" descr="Стикеры с добрым утро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тикеры с добрым утром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0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E210A" w:rsidRPr="001570A1" w:rsidRDefault="006E210A" w:rsidP="006E210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570A1">
        <w:rPr>
          <w:rFonts w:ascii="Times New Roman" w:hAnsi="Times New Roman" w:cs="Times New Roman"/>
          <w:sz w:val="24"/>
          <w:szCs w:val="24"/>
        </w:rPr>
        <w:t xml:space="preserve">класс </w:t>
      </w:r>
    </w:p>
    <w:p w:rsidR="006E210A" w:rsidRPr="001570A1" w:rsidRDefault="006E210A" w:rsidP="006E210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Физическая культура</w:t>
      </w:r>
    </w:p>
    <w:p w:rsidR="006E210A" w:rsidRPr="001570A1" w:rsidRDefault="006E210A" w:rsidP="006E210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 xml:space="preserve">Урок </w:t>
      </w:r>
      <w:r>
        <w:rPr>
          <w:rFonts w:ascii="Times New Roman" w:hAnsi="Times New Roman" w:cs="Times New Roman"/>
          <w:sz w:val="24"/>
          <w:szCs w:val="24"/>
        </w:rPr>
        <w:t xml:space="preserve"> 9</w:t>
      </w:r>
      <w:r w:rsidRPr="00181FFF">
        <w:rPr>
          <w:noProof/>
          <w:lang w:eastAsia="ru-RU"/>
        </w:rPr>
        <w:t xml:space="preserve"> </w:t>
      </w:r>
    </w:p>
    <w:p w:rsidR="006E210A" w:rsidRPr="001570A1" w:rsidRDefault="006E210A" w:rsidP="006E210A">
      <w:pPr>
        <w:jc w:val="center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Ребята, доброе утро!!!!!</w:t>
      </w:r>
    </w:p>
    <w:p w:rsidR="006E210A" w:rsidRPr="001570A1" w:rsidRDefault="006E210A" w:rsidP="006E210A">
      <w:pPr>
        <w:tabs>
          <w:tab w:val="left" w:pos="960"/>
        </w:tabs>
        <w:rPr>
          <w:rFonts w:ascii="Times New Roman" w:hAnsi="Times New Roman" w:cs="Times New Roman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Тема:</w:t>
      </w:r>
      <w:r>
        <w:rPr>
          <w:rFonts w:ascii="Times New Roman" w:hAnsi="Times New Roman" w:cs="Times New Roman"/>
          <w:sz w:val="24"/>
          <w:szCs w:val="24"/>
        </w:rPr>
        <w:t xml:space="preserve">  Легкая атлетика. Техника  </w:t>
      </w:r>
      <w:r>
        <w:rPr>
          <w:rFonts w:ascii="Times New Roman" w:hAnsi="Times New Roman"/>
          <w:sz w:val="24"/>
          <w:szCs w:val="24"/>
          <w:lang w:eastAsia="ru-RU"/>
        </w:rPr>
        <w:t xml:space="preserve">прыжка </w:t>
      </w:r>
      <w:r w:rsidRPr="00236D9E">
        <w:rPr>
          <w:rFonts w:ascii="Times New Roman" w:hAnsi="Times New Roman"/>
          <w:sz w:val="24"/>
          <w:szCs w:val="24"/>
          <w:lang w:eastAsia="ru-RU"/>
        </w:rPr>
        <w:t xml:space="preserve"> в длину с</w:t>
      </w:r>
      <w:r>
        <w:rPr>
          <w:rFonts w:ascii="Times New Roman" w:hAnsi="Times New Roman"/>
          <w:sz w:val="24"/>
          <w:szCs w:val="24"/>
          <w:lang w:eastAsia="ru-RU"/>
        </w:rPr>
        <w:t xml:space="preserve"> места, тройной прыжок с места</w:t>
      </w:r>
    </w:p>
    <w:p w:rsidR="006E210A" w:rsidRPr="00D605A5" w:rsidRDefault="006E210A" w:rsidP="006E210A">
      <w:pPr>
        <w:tabs>
          <w:tab w:val="left" w:pos="3200"/>
        </w:tabs>
      </w:pPr>
      <w:r w:rsidRPr="008D6905">
        <w:rPr>
          <w:rFonts w:ascii="Times New Roman" w:hAnsi="Times New Roman" w:cs="Times New Roman"/>
          <w:b/>
          <w:color w:val="0070C0"/>
          <w:sz w:val="24"/>
          <w:szCs w:val="24"/>
          <w:shd w:val="clear" w:color="auto" w:fill="FFFFFF"/>
        </w:rPr>
        <w:t>Цель:</w:t>
      </w:r>
      <w:r w:rsidRPr="008D6905">
        <w:rPr>
          <w:rFonts w:ascii="Times New Roman" w:hAnsi="Times New Roman" w:cs="Times New Roman"/>
          <w:color w:val="0070C0"/>
          <w:sz w:val="24"/>
          <w:szCs w:val="24"/>
          <w:shd w:val="clear" w:color="auto" w:fill="FFFFFF"/>
        </w:rPr>
        <w:t xml:space="preserve"> </w:t>
      </w:r>
      <w:r w:rsidRPr="001570A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Обу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чение  </w:t>
      </w:r>
      <w:r>
        <w:rPr>
          <w:rFonts w:ascii="Times New Roman" w:hAnsi="Times New Roman" w:cs="Times New Roman"/>
          <w:sz w:val="24"/>
          <w:szCs w:val="24"/>
        </w:rPr>
        <w:t xml:space="preserve">техника  </w:t>
      </w:r>
      <w:r>
        <w:rPr>
          <w:rFonts w:ascii="Times New Roman" w:hAnsi="Times New Roman"/>
          <w:sz w:val="24"/>
          <w:szCs w:val="24"/>
          <w:lang w:eastAsia="ru-RU"/>
        </w:rPr>
        <w:t xml:space="preserve">прыжка </w:t>
      </w:r>
      <w:r w:rsidRPr="00236D9E">
        <w:rPr>
          <w:rFonts w:ascii="Times New Roman" w:hAnsi="Times New Roman"/>
          <w:sz w:val="24"/>
          <w:szCs w:val="24"/>
          <w:lang w:eastAsia="ru-RU"/>
        </w:rPr>
        <w:t xml:space="preserve"> в длину с</w:t>
      </w:r>
      <w:r>
        <w:rPr>
          <w:rFonts w:ascii="Times New Roman" w:hAnsi="Times New Roman"/>
          <w:sz w:val="24"/>
          <w:szCs w:val="24"/>
          <w:lang w:eastAsia="ru-RU"/>
        </w:rPr>
        <w:t xml:space="preserve"> места</w:t>
      </w:r>
    </w:p>
    <w:p w:rsidR="006E210A" w:rsidRPr="008D6905" w:rsidRDefault="006E210A" w:rsidP="006E210A">
      <w:pPr>
        <w:spacing w:after="0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Задание 1. </w:t>
      </w:r>
    </w:p>
    <w:p w:rsidR="006E210A" w:rsidRPr="001570A1" w:rsidRDefault="006E210A" w:rsidP="006E210A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Провести </w:t>
      </w:r>
      <w:r w:rsidRPr="001570A1">
        <w:rPr>
          <w:rFonts w:ascii="Times New Roman" w:hAnsi="Times New Roman" w:cs="Times New Roman"/>
          <w:sz w:val="24"/>
          <w:szCs w:val="24"/>
        </w:rPr>
        <w:t xml:space="preserve"> самоконтроль организма перед началом занятия </w:t>
      </w:r>
      <w:proofErr w:type="gramStart"/>
      <w:r w:rsidRPr="001570A1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1570A1">
        <w:rPr>
          <w:rFonts w:ascii="Times New Roman" w:hAnsi="Times New Roman" w:cs="Times New Roman"/>
          <w:sz w:val="24"/>
          <w:szCs w:val="24"/>
        </w:rPr>
        <w:t>измерить пульс)</w:t>
      </w:r>
    </w:p>
    <w:p w:rsidR="006E210A" w:rsidRPr="001570A1" w:rsidRDefault="006E210A" w:rsidP="006E210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Выполнить медленный бег, </w:t>
      </w:r>
      <w:r w:rsidRPr="001570A1">
        <w:rPr>
          <w:rFonts w:ascii="Times New Roman" w:hAnsi="Times New Roman" w:cs="Times New Roman"/>
          <w:sz w:val="24"/>
          <w:szCs w:val="24"/>
        </w:rPr>
        <w:t>общеразвивающие и специальные упражнения</w:t>
      </w:r>
    </w:p>
    <w:p w:rsidR="006E210A" w:rsidRDefault="006E210A" w:rsidP="006E210A">
      <w:pPr>
        <w:jc w:val="both"/>
        <w:rPr>
          <w:rFonts w:ascii="Times New Roman" w:hAnsi="Times New Roman" w:cs="Times New Roman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>Задание 2.</w:t>
      </w:r>
      <w:r w:rsidRPr="008D6905">
        <w:rPr>
          <w:rFonts w:ascii="Times New Roman" w:hAnsi="Times New Roman" w:cs="Times New Roman"/>
          <w:color w:val="00B05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Проработать и усвоить теоретический материал</w:t>
      </w:r>
    </w:p>
    <w:p w:rsidR="006E210A" w:rsidRDefault="006E210A" w:rsidP="006E210A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Материал для изучения</w:t>
      </w:r>
    </w:p>
    <w:p w:rsidR="006E210A" w:rsidRPr="00181FFF" w:rsidRDefault="006E210A" w:rsidP="006E210A">
      <w:pPr>
        <w:jc w:val="both"/>
        <w:rPr>
          <w:rFonts w:ascii="Times New Roman" w:hAnsi="Times New Roman" w:cs="Times New Roman"/>
          <w:sz w:val="24"/>
          <w:szCs w:val="24"/>
        </w:rPr>
      </w:pPr>
      <w:r w:rsidRPr="00181FF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Прыжок</w:t>
      </w:r>
      <w:r w:rsidRPr="00181F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Pr="00181FF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в</w:t>
      </w:r>
      <w:r w:rsidRPr="00181F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Pr="00181FF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длину</w:t>
      </w:r>
      <w:r w:rsidRPr="00181F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Pr="00181FF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с</w:t>
      </w:r>
      <w:r w:rsidRPr="00181F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Pr="00181FF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места</w:t>
      </w:r>
      <w:r w:rsidRPr="00181F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толчком двумя ногами выполняется в соответствующем секторе для </w:t>
      </w:r>
      <w:r w:rsidRPr="00181FF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прыжков</w:t>
      </w:r>
      <w:r w:rsidRPr="00181F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 </w:t>
      </w:r>
      <w:r w:rsidRPr="00181FF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Место</w:t>
      </w:r>
      <w:r w:rsidRPr="00181F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отталкивания должно обеспечивать хорошее сцепление с обувью. Участник принимает исходное положение: ноги на ширине плеч, ступни параллельно, носки ног перед линией отталкивания. Одновременным толчком двух ног выполняется </w:t>
      </w:r>
      <w:r w:rsidRPr="00181FF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прыжок</w:t>
      </w:r>
      <w:r w:rsidRPr="00181F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вперед. Допускаются махи руками.</w:t>
      </w:r>
    </w:p>
    <w:p w:rsidR="006E210A" w:rsidRPr="00181FFF" w:rsidRDefault="006E210A" w:rsidP="006E210A">
      <w:pPr>
        <w:rPr>
          <w:rFonts w:ascii="Times New Roman" w:hAnsi="Times New Roman" w:cs="Times New Roman"/>
          <w:sz w:val="24"/>
          <w:szCs w:val="24"/>
        </w:rPr>
      </w:pPr>
    </w:p>
    <w:p w:rsidR="006E210A" w:rsidRPr="00181FFF" w:rsidRDefault="006E210A" w:rsidP="006E210A">
      <w:pPr>
        <w:shd w:val="clear" w:color="auto" w:fill="FFFFFF"/>
        <w:spacing w:after="75" w:line="240" w:lineRule="atLeast"/>
        <w:jc w:val="center"/>
        <w:outlineLvl w:val="2"/>
        <w:rPr>
          <w:rFonts w:ascii="Times New Roman" w:eastAsia="Times New Roman" w:hAnsi="Times New Roman" w:cs="Times New Roman"/>
          <w:b/>
          <w:bCs/>
          <w:caps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b/>
          <w:bCs/>
          <w:caps/>
          <w:color w:val="222222"/>
          <w:sz w:val="24"/>
          <w:szCs w:val="24"/>
          <w:lang w:eastAsia="ru-RU"/>
        </w:rPr>
        <w:t>ПРЫЖОК В ДЛИНУ С МЕСТА ТОЛЧКОМ ДВУМЯ НОГАМИ</w:t>
      </w:r>
    </w:p>
    <w:p w:rsidR="006E210A" w:rsidRPr="00181FFF" w:rsidRDefault="006E210A" w:rsidP="006E21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bookmarkStart w:id="0" w:name="_GoBack"/>
      <w:r>
        <w:rPr>
          <w:noProof/>
          <w:lang w:eastAsia="ru-RU"/>
        </w:rPr>
        <w:drawing>
          <wp:anchor distT="0" distB="0" distL="114300" distR="114300" simplePos="0" relativeHeight="251665408" behindDoc="0" locked="0" layoutInCell="1" allowOverlap="1" wp14:anchorId="7930A4AB" wp14:editId="5A2A3BF7">
            <wp:simplePos x="0" y="0"/>
            <wp:positionH relativeFrom="margin">
              <wp:posOffset>47625</wp:posOffset>
            </wp:positionH>
            <wp:positionV relativeFrom="margin">
              <wp:posOffset>5290820</wp:posOffset>
            </wp:positionV>
            <wp:extent cx="3058160" cy="2863850"/>
            <wp:effectExtent l="0" t="0" r="8890" b="0"/>
            <wp:wrapSquare wrapText="bothSides"/>
            <wp:docPr id="7" name="Рисунок 7" descr="https://sun9-69.userapi.com/impg/Gr_VsC2l8fN74YVu_A2CltVvMpKfYy71tqDqZA/UXDMEMxU3CY.jpg?size=604x566&amp;quality=96&amp;sign=0fccaea68d50f8af6d19398b2bc62b8f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69.userapi.com/impg/Gr_VsC2l8fN74YVu_A2CltVvMpKfYy71tqDqZA/UXDMEMxU3CY.jpg?size=604x566&amp;quality=96&amp;sign=0fccaea68d50f8af6d19398b2bc62b8f&amp;type=album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8160" cy="286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Прыжок в длину с места толчком двумя ногами выполняется в соответствующем секторе для прыжков. Место отталкивания должно обеспечивать хорошее сцепление с обувью. Участник принимает исходное положение: ноги на ширине плеч, ступни параллельно, носки ног перед линией отталкивания. Одновременным толчком двух ног выполняется прыжок вперед. Допускаются махи руками.</w:t>
      </w:r>
    </w:p>
    <w:p w:rsidR="006E210A" w:rsidRPr="00181FFF" w:rsidRDefault="006E210A" w:rsidP="006E21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Измерение производится по перпендикулярной прямой от места отталкивания до ближайшего следа, оставленного любой частью тела участника.</w:t>
      </w:r>
    </w:p>
    <w:p w:rsidR="006E210A" w:rsidRPr="00181FFF" w:rsidRDefault="006E210A" w:rsidP="006E21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Участнику предоставляется три попытки. В зачет идет лучший результат.</w:t>
      </w:r>
    </w:p>
    <w:p w:rsidR="006E210A" w:rsidRPr="00181FFF" w:rsidRDefault="006E210A" w:rsidP="006E21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Участник имеет право:</w:t>
      </w:r>
    </w:p>
    <w:p w:rsidR="006E210A" w:rsidRPr="00181FFF" w:rsidRDefault="006E210A" w:rsidP="006E21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- при подготовке и выполнении прыжка производить маховые движения руками;</w:t>
      </w:r>
    </w:p>
    <w:p w:rsidR="006E210A" w:rsidRPr="00181FFF" w:rsidRDefault="006E210A" w:rsidP="006E21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- использовать все время (1 минуту), отведенное на подготовку и выполнение прыжка.</w:t>
      </w:r>
    </w:p>
    <w:p w:rsidR="006E210A" w:rsidRPr="00181FFF" w:rsidRDefault="006E210A" w:rsidP="006E21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 </w:t>
      </w:r>
    </w:p>
    <w:p w:rsidR="006E210A" w:rsidRPr="00181FFF" w:rsidRDefault="006E210A" w:rsidP="006E21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Ошибки, в результате которых испытание не засчитывается:</w:t>
      </w:r>
    </w:p>
    <w:p w:rsidR="006E210A" w:rsidRPr="00181FFF" w:rsidRDefault="006E210A" w:rsidP="006E21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- заступ за линию отталкивания или касание ее;</w:t>
      </w:r>
    </w:p>
    <w:p w:rsidR="006E210A" w:rsidRPr="00181FFF" w:rsidRDefault="006E210A" w:rsidP="006E21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- отталкивание с предварительного подскока;</w:t>
      </w:r>
    </w:p>
    <w:p w:rsidR="006E210A" w:rsidRPr="00181FFF" w:rsidRDefault="006E210A" w:rsidP="006E21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- поочередное отталкивание ногами;</w:t>
      </w:r>
    </w:p>
    <w:p w:rsidR="006E210A" w:rsidRPr="00181FFF" w:rsidRDefault="006E210A" w:rsidP="006E21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- использование каких-либо отягощений, выбрасываемых во время прыжка;</w:t>
      </w:r>
    </w:p>
    <w:p w:rsidR="006E210A" w:rsidRPr="00181FFF" w:rsidRDefault="006E210A" w:rsidP="006E21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lastRenderedPageBreak/>
        <w:t>- уход с места приземления назад по направлению прыжка.</w:t>
      </w:r>
    </w:p>
    <w:p w:rsidR="006E210A" w:rsidRDefault="006E210A" w:rsidP="006E210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Pr="000B45F0" w:rsidRDefault="006E210A" w:rsidP="006E210A">
      <w:pPr>
        <w:spacing w:after="0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6E210A" w:rsidRDefault="006E210A" w:rsidP="006E210A">
      <w:pPr>
        <w:spacing w:after="0"/>
        <w:rPr>
          <w:rFonts w:ascii="Times New Roman" w:hAnsi="Times New Roman" w:cs="Times New Roman"/>
          <w:b/>
          <w:color w:val="0070C0"/>
          <w:sz w:val="24"/>
          <w:szCs w:val="24"/>
        </w:rPr>
      </w:pPr>
      <w:r>
        <w:rPr>
          <w:rFonts w:ascii="Times New Roman" w:hAnsi="Times New Roman" w:cs="Times New Roman"/>
          <w:b/>
          <w:color w:val="00B050"/>
          <w:sz w:val="24"/>
          <w:szCs w:val="24"/>
        </w:rPr>
        <w:t>Задание 3</w:t>
      </w:r>
      <w:proofErr w:type="gramStart"/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 </w:t>
      </w:r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П</w:t>
      </w:r>
      <w:proofErr w:type="gramEnd"/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осмотри видео по теме по ссылке:</w:t>
      </w:r>
    </w:p>
    <w:p w:rsidR="006E210A" w:rsidRPr="00181FFF" w:rsidRDefault="006E210A" w:rsidP="006E210A">
      <w:pPr>
        <w:pStyle w:val="a3"/>
        <w:numPr>
          <w:ilvl w:val="0"/>
          <w:numId w:val="2"/>
        </w:numPr>
        <w:spacing w:after="0" w:line="360" w:lineRule="atLeast"/>
        <w:ind w:right="-30"/>
        <w:rPr>
          <w:rFonts w:ascii="Arial" w:eastAsia="Times New Roman" w:hAnsi="Arial" w:cs="Arial"/>
          <w:color w:val="0000FF"/>
          <w:sz w:val="27"/>
          <w:szCs w:val="27"/>
          <w:lang w:eastAsia="ru-RU"/>
        </w:rPr>
      </w:pPr>
      <w:r w:rsidRPr="00181FFF">
        <w:t xml:space="preserve"> </w:t>
      </w:r>
      <w:hyperlink r:id="rId8" w:history="1">
        <w:r w:rsidRPr="00181FFF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https://youtu.be/kPMOI7ZVw80</w:t>
        </w:r>
      </w:hyperlink>
      <w:r w:rsidRPr="00181FFF">
        <w:rPr>
          <w:rFonts w:ascii="Arial" w:eastAsia="Times New Roman" w:hAnsi="Arial" w:cs="Arial"/>
          <w:b/>
          <w:bCs/>
          <w:color w:val="0000FF"/>
          <w:sz w:val="27"/>
          <w:szCs w:val="27"/>
          <w:lang w:eastAsia="ru-RU"/>
        </w:rPr>
        <w:br/>
        <w:t>Методические рекомендации | ВФСК ГТО</w:t>
      </w:r>
    </w:p>
    <w:p w:rsidR="006E210A" w:rsidRPr="00181FFF" w:rsidRDefault="006E210A" w:rsidP="006E210A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ru-RU"/>
        </w:rPr>
      </w:pPr>
      <w:hyperlink r:id="rId9" w:tgtFrame="_blank" w:history="1">
        <w:proofErr w:type="spellStart"/>
        <w:r w:rsidRPr="00181FFF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ru-RU"/>
          </w:rPr>
          <w:t>gto.ru</w:t>
        </w:r>
        <w:r w:rsidRPr="00181FFF">
          <w:rPr>
            <w:rFonts w:ascii="Verdana" w:eastAsia="Times New Roman" w:hAnsi="Verdana" w:cs="Arial"/>
            <w:color w:val="0000FF"/>
            <w:sz w:val="21"/>
            <w:szCs w:val="21"/>
            <w:lang w:eastAsia="ru-RU"/>
          </w:rPr>
          <w:t>›</w:t>
        </w:r>
        <w:r w:rsidRPr="00181FFF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ru-RU"/>
          </w:rPr>
          <w:t>recomendations</w:t>
        </w:r>
        <w:proofErr w:type="spellEnd"/>
        <w:r w:rsidRPr="00181FFF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ru-RU"/>
          </w:rPr>
          <w:t>/…</w:t>
        </w:r>
      </w:hyperlink>
    </w:p>
    <w:p w:rsidR="006E210A" w:rsidRPr="00181FFF" w:rsidRDefault="006E210A" w:rsidP="006E210A">
      <w:pPr>
        <w:shd w:val="clear" w:color="auto" w:fill="FFFFFF"/>
        <w:spacing w:after="0" w:line="240" w:lineRule="atLeast"/>
        <w:textAlignment w:val="bottom"/>
        <w:rPr>
          <w:rFonts w:ascii="Arial" w:eastAsia="Times New Roman" w:hAnsi="Arial" w:cs="Arial"/>
          <w:color w:val="333333"/>
          <w:sz w:val="21"/>
          <w:szCs w:val="21"/>
          <w:lang w:eastAsia="ru-RU"/>
        </w:rPr>
      </w:pPr>
    </w:p>
    <w:p w:rsidR="006E210A" w:rsidRPr="00181FFF" w:rsidRDefault="006E210A" w:rsidP="006E210A">
      <w:pPr>
        <w:spacing w:after="0"/>
        <w:rPr>
          <w:rFonts w:ascii="Times New Roman" w:hAnsi="Times New Roman" w:cs="Times New Roman"/>
          <w:b/>
          <w:color w:val="0070C0"/>
          <w:sz w:val="24"/>
          <w:szCs w:val="24"/>
        </w:rPr>
      </w:pPr>
      <w:r>
        <w:rPr>
          <w:rFonts w:ascii="Segoe UI" w:hAnsi="Segoe UI" w:cs="Segoe UI"/>
          <w:color w:val="000000"/>
          <w:sz w:val="20"/>
          <w:szCs w:val="20"/>
          <w:shd w:val="clear" w:color="auto" w:fill="FBFBFB"/>
        </w:rPr>
        <w:br/>
      </w:r>
    </w:p>
    <w:p w:rsidR="006E210A" w:rsidRPr="00181FFF" w:rsidRDefault="006E210A" w:rsidP="006E210A">
      <w:pPr>
        <w:rPr>
          <w:rFonts w:ascii="Times New Roman" w:hAnsi="Times New Roman" w:cs="Times New Roman"/>
          <w:sz w:val="24"/>
          <w:szCs w:val="24"/>
        </w:rPr>
      </w:pPr>
      <w:r w:rsidRPr="00181FFF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 w:rsidRPr="00181FFF">
        <w:rPr>
          <w:rFonts w:ascii="Times New Roman" w:hAnsi="Times New Roman" w:cs="Times New Roman"/>
          <w:sz w:val="24"/>
          <w:szCs w:val="24"/>
        </w:rPr>
        <w:t>: повторить специальные упражнения</w:t>
      </w:r>
    </w:p>
    <w:p w:rsidR="006E210A" w:rsidRPr="00181FFF" w:rsidRDefault="006E210A" w:rsidP="006E210A">
      <w:pPr>
        <w:rPr>
          <w:rFonts w:ascii="Times New Roman" w:hAnsi="Times New Roman" w:cs="Times New Roman"/>
          <w:sz w:val="24"/>
          <w:szCs w:val="24"/>
        </w:rPr>
      </w:pPr>
      <w:r w:rsidRPr="00181FFF">
        <w:rPr>
          <w:rFonts w:ascii="Times New Roman" w:hAnsi="Times New Roman" w:cs="Times New Roman"/>
          <w:b/>
          <w:color w:val="FF0000"/>
          <w:sz w:val="24"/>
          <w:szCs w:val="24"/>
        </w:rPr>
        <w:t>Рекомендации:</w:t>
      </w:r>
      <w:r w:rsidRPr="00181FFF">
        <w:rPr>
          <w:rFonts w:ascii="Times New Roman" w:hAnsi="Times New Roman" w:cs="Times New Roman"/>
          <w:sz w:val="24"/>
          <w:szCs w:val="24"/>
        </w:rPr>
        <w:t xml:space="preserve"> во время занятия следить за дыханием и питьевым режимом, дозировкой упражнений, </w:t>
      </w:r>
      <w:r w:rsidRPr="00181FFF">
        <w:rPr>
          <w:rFonts w:ascii="Times New Roman" w:hAnsi="Times New Roman" w:cs="Times New Roman"/>
          <w:b/>
          <w:color w:val="0070C0"/>
          <w:sz w:val="24"/>
          <w:szCs w:val="24"/>
        </w:rPr>
        <w:t>безопасностью жизнедеятельности</w:t>
      </w: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6E210A" w:rsidSect="006E210A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046FB"/>
    <w:multiLevelType w:val="hybridMultilevel"/>
    <w:tmpl w:val="F6B2CF4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3DC5C3F"/>
    <w:multiLevelType w:val="hybridMultilevel"/>
    <w:tmpl w:val="54B647F0"/>
    <w:lvl w:ilvl="0" w:tplc="0419000D">
      <w:start w:val="1"/>
      <w:numFmt w:val="bullet"/>
      <w:lvlText w:val=""/>
      <w:lvlJc w:val="left"/>
      <w:pPr>
        <w:ind w:left="57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2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7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1190"/>
    <w:rsid w:val="0003584D"/>
    <w:rsid w:val="00372FBA"/>
    <w:rsid w:val="006E210A"/>
    <w:rsid w:val="00AB7003"/>
    <w:rsid w:val="00AD1190"/>
    <w:rsid w:val="00C71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70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B700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AB7003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AB70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B700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70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B700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AB7003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AB70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B700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kPMOI7ZVw80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gto.ru/recomendations/56ead160b5cf1c2d018b456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351</Words>
  <Characters>2006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2022-09-22T06:10:00Z</dcterms:created>
  <dcterms:modified xsi:type="dcterms:W3CDTF">2022-09-22T06:43:00Z</dcterms:modified>
</cp:coreProperties>
</file>