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24B70AC9" wp14:editId="1D258FEC">
            <wp:simplePos x="0" y="0"/>
            <wp:positionH relativeFrom="margin">
              <wp:posOffset>4178300</wp:posOffset>
            </wp:positionH>
            <wp:positionV relativeFrom="margin">
              <wp:posOffset>-95885</wp:posOffset>
            </wp:positionV>
            <wp:extent cx="2133600" cy="2133600"/>
            <wp:effectExtent l="0" t="0" r="0" b="0"/>
            <wp:wrapSquare wrapText="bothSides"/>
            <wp:docPr id="5" name="Рисунок 5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E210A" w:rsidRPr="001570A1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842CAA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6E210A" w:rsidRPr="001570A1" w:rsidRDefault="006E210A" w:rsidP="006E210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E210A" w:rsidRPr="001570A1" w:rsidRDefault="006E210A" w:rsidP="006E210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места, тройной прыжок с места</w:t>
      </w:r>
    </w:p>
    <w:p w:rsidR="006E210A" w:rsidRPr="00D605A5" w:rsidRDefault="006E210A" w:rsidP="006E210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proofErr w:type="spellStart"/>
      <w:r w:rsidR="00842C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Соверщенствование</w:t>
      </w:r>
      <w:proofErr w:type="spellEnd"/>
      <w:r w:rsidR="00842CA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842CAA">
        <w:rPr>
          <w:rFonts w:ascii="Times New Roman" w:hAnsi="Times New Roman" w:cs="Times New Roman"/>
          <w:sz w:val="24"/>
          <w:szCs w:val="24"/>
        </w:rPr>
        <w:t>техники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  <w:lang w:eastAsia="ru-RU"/>
        </w:rPr>
        <w:t xml:space="preserve">прыжка </w:t>
      </w:r>
      <w:r w:rsidRPr="00236D9E">
        <w:rPr>
          <w:rFonts w:ascii="Times New Roman" w:hAnsi="Times New Roman"/>
          <w:sz w:val="24"/>
          <w:szCs w:val="24"/>
          <w:lang w:eastAsia="ru-RU"/>
        </w:rPr>
        <w:t xml:space="preserve"> в длину с</w:t>
      </w:r>
      <w:r>
        <w:rPr>
          <w:rFonts w:ascii="Times New Roman" w:hAnsi="Times New Roman"/>
          <w:sz w:val="24"/>
          <w:szCs w:val="24"/>
          <w:lang w:eastAsia="ru-RU"/>
        </w:rPr>
        <w:t xml:space="preserve"> места</w:t>
      </w:r>
    </w:p>
    <w:p w:rsidR="006E210A" w:rsidRPr="008D6905" w:rsidRDefault="006E210A" w:rsidP="006E210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E210A" w:rsidRPr="001570A1" w:rsidRDefault="006E210A" w:rsidP="006E210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6E210A" w:rsidRPr="001570A1" w:rsidRDefault="006E210A" w:rsidP="006E210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6E210A" w:rsidRDefault="006E210A" w:rsidP="006E210A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6E210A" w:rsidRDefault="006E210A" w:rsidP="006E210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Материал для изучения</w:t>
      </w:r>
    </w:p>
    <w:p w:rsidR="006E210A" w:rsidRPr="00181FFF" w:rsidRDefault="006E210A" w:rsidP="006E210A">
      <w:pPr>
        <w:jc w:val="both"/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длину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с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места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толчком двумя ногами выполняется в соответствующем секторе для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прыжков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Место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 </w:t>
      </w:r>
      <w:r w:rsidRPr="00181FFF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прыжок</w:t>
      </w:r>
      <w:r w:rsidRPr="00181FFF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вперед. Допускаются махи руками.</w:t>
      </w: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</w:p>
    <w:p w:rsidR="006E210A" w:rsidRPr="00181FFF" w:rsidRDefault="006E210A" w:rsidP="006E210A">
      <w:pPr>
        <w:shd w:val="clear" w:color="auto" w:fill="FFFFFF"/>
        <w:spacing w:after="75" w:line="240" w:lineRule="atLeast"/>
        <w:jc w:val="center"/>
        <w:outlineLvl w:val="2"/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b/>
          <w:bCs/>
          <w:caps/>
          <w:color w:val="222222"/>
          <w:sz w:val="24"/>
          <w:szCs w:val="24"/>
          <w:lang w:eastAsia="ru-RU"/>
        </w:rPr>
        <w:t>ПРЫЖОК В ДЛИНУ С МЕСТА ТОЛЧКОМ ДВУМЯ НОГАМИ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5408" behindDoc="0" locked="0" layoutInCell="1" allowOverlap="1" wp14:anchorId="7930A4AB" wp14:editId="5A2A3BF7">
            <wp:simplePos x="0" y="0"/>
            <wp:positionH relativeFrom="margin">
              <wp:posOffset>47625</wp:posOffset>
            </wp:positionH>
            <wp:positionV relativeFrom="margin">
              <wp:posOffset>5290820</wp:posOffset>
            </wp:positionV>
            <wp:extent cx="3058160" cy="2863850"/>
            <wp:effectExtent l="0" t="0" r="8890" b="0"/>
            <wp:wrapSquare wrapText="bothSides"/>
            <wp:docPr id="7" name="Рисунок 7" descr="https://sun9-69.userapi.com/impg/Gr_VsC2l8fN74YVu_A2CltVvMpKfYy71tqDqZA/UXDMEMxU3CY.jpg?size=604x566&amp;quality=96&amp;sign=0fccaea68d50f8af6d19398b2bc62b8f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69.userapi.com/impg/Gr_VsC2l8fN74YVu_A2CltVvMpKfYy71tqDqZA/UXDMEMxU3CY.jpg?size=604x566&amp;quality=96&amp;sign=0fccaea68d50f8af6d19398b2bc62b8f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160" cy="286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 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6E210A" w:rsidRPr="00181FFF" w:rsidRDefault="006E210A" w:rsidP="006E210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181FFF">
        <w:rPr>
          <w:rFonts w:ascii="Times New Roman" w:eastAsia="Times New Roman" w:hAnsi="Times New Roman" w:cs="Times New Roman"/>
          <w:color w:val="222222"/>
          <w:sz w:val="24"/>
          <w:szCs w:val="24"/>
          <w:bdr w:val="none" w:sz="0" w:space="0" w:color="auto" w:frame="1"/>
          <w:lang w:eastAsia="ru-RU"/>
        </w:rPr>
        <w:lastRenderedPageBreak/>
        <w:t>- уход с места приземления назад по направлению прыжка.</w:t>
      </w:r>
    </w:p>
    <w:p w:rsidR="006E210A" w:rsidRDefault="006E210A" w:rsidP="006E210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Pr="000B45F0" w:rsidRDefault="006E210A" w:rsidP="006E210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6E210A" w:rsidRDefault="006E210A" w:rsidP="006E210A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6E210A" w:rsidRPr="00181FFF" w:rsidRDefault="006E210A" w:rsidP="006E210A">
      <w:pPr>
        <w:pStyle w:val="a3"/>
        <w:numPr>
          <w:ilvl w:val="0"/>
          <w:numId w:val="2"/>
        </w:num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eastAsia="ru-RU"/>
        </w:rPr>
      </w:pPr>
      <w:r w:rsidRPr="00181FFF">
        <w:t xml:space="preserve"> </w:t>
      </w:r>
      <w:hyperlink r:id="rId8" w:history="1">
        <w:r w:rsidRPr="00181F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https://youtu.be/kPMOI7ZVw80</w:t>
        </w:r>
      </w:hyperlink>
      <w:r w:rsidRPr="00181FFF">
        <w:rPr>
          <w:rFonts w:ascii="Arial" w:eastAsia="Times New Roman" w:hAnsi="Arial" w:cs="Arial"/>
          <w:b/>
          <w:bCs/>
          <w:color w:val="0000FF"/>
          <w:sz w:val="27"/>
          <w:szCs w:val="27"/>
          <w:lang w:eastAsia="ru-RU"/>
        </w:rPr>
        <w:br/>
        <w:t>Методические рекомендации | ВФСК ГТО</w:t>
      </w:r>
    </w:p>
    <w:p w:rsidR="006E210A" w:rsidRPr="00181FFF" w:rsidRDefault="00842CAA" w:rsidP="006E210A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ru-RU"/>
        </w:rPr>
      </w:pPr>
      <w:hyperlink r:id="rId9" w:tgtFrame="_blank" w:history="1">
        <w:proofErr w:type="spellStart"/>
        <w:r w:rsidR="006E210A" w:rsidRPr="00181FFF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ru-RU"/>
          </w:rPr>
          <w:t>gto.ru</w:t>
        </w:r>
        <w:r w:rsidR="006E210A" w:rsidRPr="00181FFF">
          <w:rPr>
            <w:rFonts w:ascii="Verdana" w:eastAsia="Times New Roman" w:hAnsi="Verdana" w:cs="Arial"/>
            <w:color w:val="0000FF"/>
            <w:sz w:val="21"/>
            <w:szCs w:val="21"/>
            <w:lang w:eastAsia="ru-RU"/>
          </w:rPr>
          <w:t>›</w:t>
        </w:r>
        <w:r w:rsidR="006E210A"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recomendations</w:t>
        </w:r>
        <w:proofErr w:type="spellEnd"/>
        <w:r w:rsidR="006E210A" w:rsidRPr="00181FFF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ru-RU"/>
          </w:rPr>
          <w:t>/…</w:t>
        </w:r>
      </w:hyperlink>
    </w:p>
    <w:p w:rsidR="006E210A" w:rsidRPr="00181FFF" w:rsidRDefault="006E210A" w:rsidP="006E210A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</w:p>
    <w:p w:rsidR="006E210A" w:rsidRPr="00181FFF" w:rsidRDefault="006E210A" w:rsidP="006E210A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E210A" w:rsidRDefault="006E210A" w:rsidP="00AB700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6E210A" w:rsidSect="006E210A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C5C3F"/>
    <w:multiLevelType w:val="hybridMultilevel"/>
    <w:tmpl w:val="54B647F0"/>
    <w:lvl w:ilvl="0" w:tplc="0419000D">
      <w:start w:val="1"/>
      <w:numFmt w:val="bullet"/>
      <w:lvlText w:val=""/>
      <w:lvlJc w:val="left"/>
      <w:pPr>
        <w:ind w:left="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190"/>
    <w:rsid w:val="0003584D"/>
    <w:rsid w:val="00372FBA"/>
    <w:rsid w:val="006E210A"/>
    <w:rsid w:val="00842CAA"/>
    <w:rsid w:val="00AB7003"/>
    <w:rsid w:val="00AD1190"/>
    <w:rsid w:val="00C71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0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70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7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70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B700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B700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B70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B700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PMOI7ZVw80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gto.ru/recomendations/56ead160b5cf1c2d018b456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2022-09-22T06:10:00Z</dcterms:created>
  <dcterms:modified xsi:type="dcterms:W3CDTF">2022-10-05T15:38:00Z</dcterms:modified>
</cp:coreProperties>
</file>