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4B0E">
        <w:rPr>
          <w:b/>
          <w:bCs/>
          <w:color w:val="000000" w:themeColor="text1"/>
          <w:sz w:val="28"/>
          <w:szCs w:val="28"/>
        </w:rPr>
        <w:t>Кисе</w:t>
      </w:r>
      <w:r w:rsidR="00464B0E">
        <w:rPr>
          <w:b/>
          <w:bCs/>
          <w:color w:val="000000" w:themeColor="text1"/>
          <w:sz w:val="28"/>
          <w:szCs w:val="28"/>
        </w:rPr>
        <w:t>лева С.А. 11 класс. Англ. яз. 07</w:t>
      </w:r>
      <w:r w:rsidRPr="00464B0E">
        <w:rPr>
          <w:b/>
          <w:bCs/>
          <w:color w:val="000000" w:themeColor="text1"/>
          <w:sz w:val="28"/>
          <w:szCs w:val="28"/>
        </w:rPr>
        <w:t>.10.2022</w:t>
      </w:r>
    </w:p>
    <w:p w:rsidR="0075665B" w:rsidRPr="00464B0E" w:rsidRDefault="00464B0E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15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sz w:val="28"/>
          <w:szCs w:val="28"/>
        </w:rPr>
      </w:pPr>
      <w:r w:rsidRPr="00464B0E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464B0E">
        <w:rPr>
          <w:sz w:val="28"/>
          <w:szCs w:val="28"/>
          <w:lang w:eastAsia="en-US"/>
        </w:rPr>
        <w:t>Жизнь подростков. Мои друзья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4B0E">
        <w:rPr>
          <w:b/>
          <w:bCs/>
          <w:color w:val="000000" w:themeColor="text1"/>
          <w:sz w:val="28"/>
          <w:szCs w:val="28"/>
        </w:rPr>
        <w:t>Цель: </w:t>
      </w:r>
      <w:r w:rsidRPr="00464B0E">
        <w:rPr>
          <w:color w:val="000000"/>
          <w:sz w:val="28"/>
          <w:szCs w:val="28"/>
          <w:shd w:val="clear" w:color="auto" w:fill="FFFFFF"/>
        </w:rPr>
        <w:t xml:space="preserve"> </w:t>
      </w:r>
      <w:r w:rsidR="00464B0E">
        <w:rPr>
          <w:sz w:val="28"/>
          <w:szCs w:val="28"/>
          <w:shd w:val="clear" w:color="auto" w:fill="FFFFFF"/>
        </w:rPr>
        <w:t xml:space="preserve">организация ознакомления с неформальным стилем письма, </w:t>
      </w:r>
      <w:r w:rsidR="00464B0E" w:rsidRPr="0027204C">
        <w:rPr>
          <w:color w:val="000000"/>
          <w:sz w:val="28"/>
          <w:szCs w:val="28"/>
          <w:shd w:val="clear" w:color="auto" w:fill="FFFFFF"/>
        </w:rPr>
        <w:t>ознакомление с новой лексикой и закрепление ранее выученной</w:t>
      </w:r>
      <w:r w:rsidR="00464B0E">
        <w:rPr>
          <w:color w:val="000000"/>
          <w:sz w:val="28"/>
          <w:szCs w:val="28"/>
          <w:shd w:val="clear" w:color="auto" w:fill="FFFFFF"/>
        </w:rPr>
        <w:t>.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4B0E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75665B" w:rsidRPr="00464B0E" w:rsidRDefault="0075665B" w:rsidP="00A16E4C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464B0E">
        <w:rPr>
          <w:color w:val="000000"/>
          <w:sz w:val="28"/>
          <w:szCs w:val="28"/>
        </w:rPr>
        <w:t>Ознакомьтесь с новым материалом, посмотрев видео</w:t>
      </w:r>
      <w:r w:rsidR="00A16E4C" w:rsidRPr="00464B0E">
        <w:rPr>
          <w:b w:val="0"/>
          <w:bCs w:val="0"/>
          <w:sz w:val="28"/>
          <w:szCs w:val="28"/>
        </w:rPr>
        <w:t xml:space="preserve"> Английский язык Относительные местоимения</w:t>
      </w:r>
      <w:r w:rsidRPr="00464B0E">
        <w:rPr>
          <w:color w:val="000000"/>
          <w:sz w:val="28"/>
          <w:szCs w:val="28"/>
        </w:rPr>
        <w:t xml:space="preserve">, перейдя по ссылке:  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hyperlink r:id="rId4" w:history="1">
        <w:r w:rsidRPr="00464B0E">
          <w:rPr>
            <w:rStyle w:val="a5"/>
            <w:sz w:val="28"/>
            <w:szCs w:val="28"/>
          </w:rPr>
          <w:t>https://www.youtube.com/watch?time_continue=19&amp;v=v3Z5oZCX3rM&amp;feature=emb_logo</w:t>
        </w:r>
      </w:hyperlink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4B0E">
        <w:rPr>
          <w:b/>
          <w:color w:val="000000"/>
          <w:sz w:val="28"/>
          <w:szCs w:val="28"/>
        </w:rPr>
        <w:t>(Средний уровень)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64B0E">
        <w:rPr>
          <w:color w:val="000000" w:themeColor="text1"/>
          <w:sz w:val="28"/>
          <w:szCs w:val="28"/>
        </w:rPr>
        <w:t xml:space="preserve"> 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64B0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64B0E">
        <w:rPr>
          <w:b/>
          <w:bCs/>
          <w:color w:val="000000" w:themeColor="text1"/>
          <w:sz w:val="28"/>
          <w:szCs w:val="28"/>
        </w:rPr>
        <w:t xml:space="preserve"> </w:t>
      </w:r>
      <w:r w:rsidRPr="00464B0E">
        <w:rPr>
          <w:b/>
          <w:color w:val="000000" w:themeColor="text1"/>
          <w:sz w:val="28"/>
          <w:szCs w:val="28"/>
        </w:rPr>
        <w:t>1.</w:t>
      </w:r>
      <w:proofErr w:type="gramEnd"/>
      <w:r w:rsidRPr="00464B0E">
        <w:rPr>
          <w:color w:val="000000" w:themeColor="text1"/>
          <w:sz w:val="28"/>
          <w:szCs w:val="28"/>
        </w:rPr>
        <w:t xml:space="preserve"> </w:t>
      </w:r>
    </w:p>
    <w:p w:rsidR="00A16E4C" w:rsidRPr="00464B0E" w:rsidRDefault="00A16E4C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64B0E">
        <w:rPr>
          <w:color w:val="000000" w:themeColor="text1"/>
          <w:sz w:val="28"/>
          <w:szCs w:val="28"/>
        </w:rPr>
        <w:t xml:space="preserve">Запишите предложения в неформальном стиле упр. 1 с.32. </w:t>
      </w:r>
      <w:r w:rsidRPr="00464B0E">
        <w:rPr>
          <w:color w:val="000000" w:themeColor="text1"/>
          <w:sz w:val="28"/>
          <w:szCs w:val="28"/>
          <w:lang w:val="en-US"/>
        </w:rPr>
        <w:t xml:space="preserve">Write down the sentences in an informal style </w:t>
      </w:r>
      <w:r w:rsidRPr="00464B0E">
        <w:rPr>
          <w:color w:val="000000"/>
          <w:sz w:val="28"/>
          <w:szCs w:val="28"/>
          <w:lang w:val="en-US"/>
        </w:rPr>
        <w:t>ex. 1 on p. 32.</w:t>
      </w:r>
    </w:p>
    <w:p w:rsidR="0075665B" w:rsidRPr="00464B0E" w:rsidRDefault="00A16E4C" w:rsidP="0075665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64B0E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75665B" w:rsidRPr="00464B0E">
        <w:rPr>
          <w:b/>
          <w:color w:val="000000" w:themeColor="text1"/>
          <w:sz w:val="28"/>
          <w:szCs w:val="28"/>
        </w:rPr>
        <w:t>(Достаточный уровень)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464B0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64B0E">
        <w:rPr>
          <w:b/>
          <w:bCs/>
          <w:color w:val="000000" w:themeColor="text1"/>
          <w:sz w:val="28"/>
          <w:szCs w:val="28"/>
        </w:rPr>
        <w:t xml:space="preserve"> </w:t>
      </w:r>
      <w:r w:rsidRPr="00464B0E">
        <w:rPr>
          <w:b/>
          <w:color w:val="000000" w:themeColor="text1"/>
          <w:sz w:val="28"/>
          <w:szCs w:val="28"/>
        </w:rPr>
        <w:t>2.</w:t>
      </w:r>
      <w:proofErr w:type="gramEnd"/>
      <w:r w:rsidRPr="00464B0E">
        <w:rPr>
          <w:b/>
          <w:color w:val="000000" w:themeColor="text1"/>
          <w:sz w:val="28"/>
          <w:szCs w:val="28"/>
        </w:rPr>
        <w:t xml:space="preserve"> </w:t>
      </w:r>
    </w:p>
    <w:p w:rsidR="00A16E4C" w:rsidRPr="00464B0E" w:rsidRDefault="00A16E4C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64B0E">
        <w:rPr>
          <w:color w:val="000000" w:themeColor="text1"/>
          <w:sz w:val="28"/>
          <w:szCs w:val="28"/>
        </w:rPr>
        <w:t>Запишите предложения, вставляя слова в пр</w:t>
      </w:r>
      <w:r w:rsidR="00464B0E" w:rsidRPr="00464B0E">
        <w:rPr>
          <w:color w:val="000000" w:themeColor="text1"/>
          <w:sz w:val="28"/>
          <w:szCs w:val="28"/>
        </w:rPr>
        <w:t>авильной форме упр. 8 с. 33.</w:t>
      </w:r>
      <w:r w:rsidR="00464B0E" w:rsidRPr="00464B0E">
        <w:rPr>
          <w:sz w:val="28"/>
          <w:szCs w:val="28"/>
        </w:rPr>
        <w:t xml:space="preserve"> </w:t>
      </w:r>
      <w:r w:rsidR="00464B0E" w:rsidRPr="00464B0E">
        <w:rPr>
          <w:color w:val="000000" w:themeColor="text1"/>
          <w:sz w:val="28"/>
          <w:szCs w:val="28"/>
          <w:lang w:val="en-US"/>
        </w:rPr>
        <w:t xml:space="preserve">Write down sentences by inserting words in the correct form </w:t>
      </w:r>
      <w:r w:rsidR="00464B0E" w:rsidRPr="00464B0E">
        <w:rPr>
          <w:color w:val="000000"/>
          <w:sz w:val="28"/>
          <w:szCs w:val="28"/>
          <w:lang w:val="en-US"/>
        </w:rPr>
        <w:t>ex. 8 on p. 33.</w:t>
      </w:r>
    </w:p>
    <w:p w:rsidR="0075665B" w:rsidRPr="00464B0E" w:rsidRDefault="0075665B" w:rsidP="0075665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464B0E">
        <w:rPr>
          <w:b/>
          <w:color w:val="000000" w:themeColor="text1"/>
          <w:sz w:val="28"/>
          <w:szCs w:val="28"/>
          <w:lang w:val="en-US"/>
        </w:rPr>
        <w:t>(</w:t>
      </w:r>
      <w:r w:rsidRPr="00464B0E">
        <w:rPr>
          <w:b/>
          <w:color w:val="000000" w:themeColor="text1"/>
          <w:sz w:val="28"/>
          <w:szCs w:val="28"/>
        </w:rPr>
        <w:t>Высокий</w:t>
      </w:r>
      <w:r w:rsidRPr="00464B0E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64B0E">
        <w:rPr>
          <w:b/>
          <w:color w:val="000000" w:themeColor="text1"/>
          <w:sz w:val="28"/>
          <w:szCs w:val="28"/>
        </w:rPr>
        <w:t>уровень</w:t>
      </w:r>
      <w:r w:rsidRPr="00464B0E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75665B" w:rsidRPr="00464B0E" w:rsidRDefault="0075665B" w:rsidP="0075665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75665B" w:rsidRPr="00464B0E" w:rsidRDefault="0075665B" w:rsidP="0075665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64B0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64B0E">
        <w:rPr>
          <w:b/>
          <w:bCs/>
          <w:color w:val="000000" w:themeColor="text1"/>
          <w:sz w:val="28"/>
          <w:szCs w:val="28"/>
        </w:rPr>
        <w:t xml:space="preserve"> </w:t>
      </w:r>
      <w:r w:rsidRPr="00464B0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64B0E">
        <w:rPr>
          <w:b/>
          <w:bCs/>
          <w:color w:val="000000" w:themeColor="text1"/>
          <w:sz w:val="28"/>
          <w:szCs w:val="28"/>
        </w:rPr>
        <w:t xml:space="preserve"> </w:t>
      </w:r>
      <w:r w:rsidRPr="00464B0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64B0E">
        <w:rPr>
          <w:b/>
          <w:bCs/>
          <w:color w:val="000000" w:themeColor="text1"/>
          <w:sz w:val="28"/>
          <w:szCs w:val="28"/>
        </w:rPr>
        <w:t xml:space="preserve"> </w:t>
      </w:r>
    </w:p>
    <w:p w:rsidR="0075665B" w:rsidRPr="00464B0E" w:rsidRDefault="00A16E4C" w:rsidP="0075665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464B0E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2 предложение так, чтобы оно означало </w:t>
      </w:r>
      <w:proofErr w:type="gramStart"/>
      <w:r w:rsidRPr="00464B0E">
        <w:rPr>
          <w:rFonts w:ascii="Times New Roman" w:hAnsi="Times New Roman" w:cs="Times New Roman"/>
          <w:color w:val="000000"/>
          <w:sz w:val="28"/>
          <w:szCs w:val="28"/>
        </w:rPr>
        <w:t>тоже самое</w:t>
      </w:r>
      <w:proofErr w:type="gramEnd"/>
      <w:r w:rsidRPr="00464B0E">
        <w:rPr>
          <w:rFonts w:ascii="Times New Roman" w:hAnsi="Times New Roman" w:cs="Times New Roman"/>
          <w:color w:val="000000"/>
          <w:sz w:val="28"/>
          <w:szCs w:val="28"/>
        </w:rPr>
        <w:t>, что и 1 упр. 10 с. 33.</w:t>
      </w:r>
      <w:r w:rsidRPr="00464B0E">
        <w:rPr>
          <w:rFonts w:ascii="Times New Roman" w:hAnsi="Times New Roman" w:cs="Times New Roman"/>
          <w:sz w:val="28"/>
          <w:szCs w:val="28"/>
        </w:rPr>
        <w:t xml:space="preserve"> </w:t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2 sentence so that it means the same as 1. </w:t>
      </w:r>
    </w:p>
    <w:p w:rsidR="0075665B" w:rsidRPr="00464B0E" w:rsidRDefault="0075665B" w:rsidP="0075665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464B0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  <w:r w:rsidR="00A16E4C"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10 on p. 33.</w:t>
      </w:r>
    </w:p>
    <w:p w:rsidR="0075665B" w:rsidRPr="00464B0E" w:rsidRDefault="00A16E4C" w:rsidP="0075665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64B0E">
        <w:rPr>
          <w:rFonts w:ascii="Times New Roman" w:hAnsi="Times New Roman" w:cs="Times New Roman"/>
          <w:color w:val="000000" w:themeColor="text1"/>
          <w:sz w:val="28"/>
          <w:szCs w:val="28"/>
        </w:rPr>
        <w:t>Спишите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</w:rPr>
        <w:t>вставляя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</w:rPr>
        <w:t>пропущенные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64B0E">
        <w:rPr>
          <w:rFonts w:ascii="Times New Roman" w:hAnsi="Times New Roman" w:cs="Times New Roman"/>
          <w:color w:val="000000" w:themeColor="text1"/>
          <w:sz w:val="28"/>
          <w:szCs w:val="28"/>
        </w:rPr>
        <w:t>местоимения</w:t>
      </w:r>
      <w:r w:rsidR="0075665B"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 by inserting the missing pronouns ex. 2</w:t>
      </w:r>
      <w:r w:rsidRPr="00464B0E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p. 32 (1-5).</w:t>
      </w:r>
    </w:p>
    <w:p w:rsidR="00A16E4C" w:rsidRPr="00464B0E" w:rsidRDefault="00A16E4C" w:rsidP="0075665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5665B" w:rsidRPr="00464B0E" w:rsidRDefault="0075665B" w:rsidP="0075665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64B0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64B0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64B0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64B0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64B0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64B0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64B0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64B0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464B0E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464B0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75665B" w:rsidRPr="00464B0E" w:rsidRDefault="0075665B" w:rsidP="0075665B">
      <w:pPr>
        <w:rPr>
          <w:rFonts w:ascii="Times New Roman" w:hAnsi="Times New Roman" w:cs="Times New Roman"/>
          <w:sz w:val="28"/>
          <w:szCs w:val="28"/>
        </w:rPr>
      </w:pPr>
    </w:p>
    <w:p w:rsidR="0063750E" w:rsidRPr="00464B0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464B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5665B"/>
    <w:rsid w:val="000F71C0"/>
    <w:rsid w:val="00110535"/>
    <w:rsid w:val="003446AC"/>
    <w:rsid w:val="00446A8E"/>
    <w:rsid w:val="00464B0E"/>
    <w:rsid w:val="0063750E"/>
    <w:rsid w:val="0075665B"/>
    <w:rsid w:val="007900D4"/>
    <w:rsid w:val="00A16E4C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65B"/>
  </w:style>
  <w:style w:type="paragraph" w:styleId="1">
    <w:name w:val="heading 1"/>
    <w:basedOn w:val="a"/>
    <w:link w:val="10"/>
    <w:uiPriority w:val="9"/>
    <w:qFormat/>
    <w:rsid w:val="0075665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66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75665B"/>
    <w:rPr>
      <w:i/>
      <w:iCs/>
    </w:rPr>
  </w:style>
  <w:style w:type="character" w:styleId="a5">
    <w:name w:val="Hyperlink"/>
    <w:basedOn w:val="a0"/>
    <w:uiPriority w:val="99"/>
    <w:unhideWhenUsed/>
    <w:rsid w:val="0075665B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75665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71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19&amp;v=v3Z5oZCX3rM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2022-10-06T20:17:00Z</dcterms:created>
  <dcterms:modified xsi:type="dcterms:W3CDTF">2022-10-06T20:44:00Z</dcterms:modified>
</cp:coreProperties>
</file>