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7F2" w:rsidRPr="00CC27F2" w:rsidRDefault="00CC27F2" w:rsidP="00CC27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CC27F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РОДНАЯ ЛИТЕРАТУРА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Тема 1 Урок 10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8499"/>
      </w:tblGrid>
      <w:tr w:rsidR="00CC27F2" w:rsidRPr="00CC27F2" w:rsidTr="00CC27F2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>29</w:t>
            </w:r>
            <w:r w:rsidRPr="00CC27F2">
              <w:rPr>
                <w:rFonts w:ascii="Times New Roman" w:eastAsia="Times New Roman" w:hAnsi="Times New Roman" w:cs="Times New Roman"/>
                <w:sz w:val="24"/>
                <w:lang w:eastAsia="ru-RU"/>
              </w:rPr>
              <w:t>.11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Тема</w:t>
            </w:r>
            <w:r w:rsidRPr="00CC27F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: </w:t>
            </w:r>
            <w:r w:rsidRPr="00CC27F2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>Литература родного края 1</w:t>
            </w:r>
            <w:r w:rsidRPr="00CC27F2">
              <w:rPr>
                <w:rFonts w:ascii="Times New Roman" w:eastAsia="Times New Roman" w:hAnsi="Times New Roman" w:cs="Times New Roman"/>
                <w:sz w:val="24"/>
                <w:lang w:eastAsia="ru-RU"/>
              </w:rPr>
              <w:t>.</w:t>
            </w:r>
            <w:r w:rsidRPr="00CC27F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 w:rsidRPr="00CC27F2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 xml:space="preserve">Вячеслав </w:t>
            </w:r>
            <w:proofErr w:type="spellStart"/>
            <w:r w:rsidRPr="00CC27F2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>Теркулов</w:t>
            </w:r>
            <w:proofErr w:type="spellEnd"/>
            <w:r w:rsidRPr="00CC27F2">
              <w:rPr>
                <w:rFonts w:ascii="Times New Roman" w:eastAsia="Times New Roman" w:hAnsi="Times New Roman" w:cs="Times New Roman"/>
                <w:sz w:val="24"/>
                <w:lang w:eastAsia="ru-RU"/>
              </w:rPr>
              <w:t>. «Дом. Война».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Познакомьтесь поэтом родного края.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Вячеслав </w:t>
            </w:r>
            <w:proofErr w:type="spellStart"/>
            <w:r w:rsidRPr="00CC27F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Теркулов</w:t>
            </w:r>
            <w:proofErr w:type="spellEnd"/>
            <w:r w:rsidRPr="00CC27F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 родился 6 января 1965 г. В Горловке Донецкой области. Окончил филологический факультет Донецкого национального университета, с 1988 по 2012 год работал в </w:t>
            </w:r>
            <w:proofErr w:type="spellStart"/>
            <w:r w:rsidRPr="00CC27F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Горловском</w:t>
            </w:r>
            <w:proofErr w:type="spellEnd"/>
            <w:r w:rsidRPr="00CC27F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 государственном педагогическом институте иностранных языков. Доктор наук, профессор, работает в Донецком национальном университете, заведующий кафедрой русского языка с 2012 года по настоящее время. Автор поэтических книг «Рябиновый сад», «Его величество сон», «Вечный подданный души». Автор двух научных монографий. Главное увлечение – работа. Живёт в Горловке.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Прочтите стихотворение, посвящённое» событиям 2014 года в Донбассе: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Дом. Война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В нашем доме давно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не горит свет –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никого нет,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Только ставен скрип, только стекол блеск – неба силуэт.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Здесь когда-то плыл детский говорок, словно между строк,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А теперь - гарь, пустота стен, стоптанный сапог.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 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Мир сошел с ума много лет назад, много зим назад.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Мир искал путь, но нашел путь в безусловный ад.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Он раскрыл рот, чтобы рассказать, как не нужно жить,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Но, раскрыв рот, не нашел слов, и давай выть!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И хлестал дождь под протяжный вой по полям тел,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А потом снег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хоронил их,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безупречно бел.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Рушил города грохотом своим бессердечный гром,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А потом Мир наказать решил наш с тобой дом.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За мои слова «Я тебя люблю», за твои слова,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За вечерний чай, за ночной свет, на траве дрова.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За не ту речь, за не те дни, за не тот смех,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За чужой грех, и за мой грех, и за твой грех.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 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И стоит дом, пустотой глаз глядя в тот день,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Где идет дождь, где везде боль, где везде глень.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Нет моих рук на твоих плечах, нет твоих рук,</w:t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Только сердца стук, только сердца стук, только сердца стук…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5" w:history="1">
              <w:r w:rsidRPr="00CC27F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https://stihi.ru/2014/06/06/8086</w:t>
              </w:r>
            </w:hyperlink>
          </w:p>
          <w:p w:rsid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uk-UA" w:eastAsia="ru-RU"/>
              </w:rPr>
            </w:pP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</w:pPr>
            <w:proofErr w:type="spellStart"/>
            <w:r w:rsidRPr="00CC27F2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  <w:szCs w:val="24"/>
                <w:lang w:val="uk-UA" w:eastAsia="ru-RU"/>
              </w:rPr>
              <w:lastRenderedPageBreak/>
              <w:t>Домашнее</w:t>
            </w:r>
            <w:proofErr w:type="spellEnd"/>
            <w:r w:rsidRPr="00CC27F2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CC27F2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  <w:szCs w:val="24"/>
                <w:lang w:val="uk-UA" w:eastAsia="ru-RU"/>
              </w:rPr>
              <w:t>задание</w:t>
            </w:r>
            <w:bookmarkStart w:id="0" w:name="_GoBack"/>
            <w:bookmarkEnd w:id="0"/>
            <w:proofErr w:type="spellEnd"/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Расскажите о своих впечатлениях. Какие образы вам понятны и запомнились? Какие средства выразительности помогают понять идейный замысел стихотворения?</w:t>
            </w:r>
          </w:p>
          <w:p w:rsidR="00CC27F2" w:rsidRPr="00CC27F2" w:rsidRDefault="00CC27F2" w:rsidP="00CC27F2">
            <w:pPr>
              <w:tabs>
                <w:tab w:val="left" w:pos="284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color w:val="1DD721"/>
                <w:sz w:val="24"/>
                <w:szCs w:val="20"/>
                <w:lang w:eastAsia="ru-RU"/>
              </w:rPr>
              <w:t>ФИЗКУЛЬТМИНУТКА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Познакомьтесь с песенным творчеством поэта: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6" w:history="1">
              <w:r w:rsidRPr="00CC27F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https://www.youtube.com/watch?v=Q2pcbrynVT8</w:t>
              </w:r>
            </w:hyperlink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7" w:history="1">
              <w:r w:rsidRPr="00CC27F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https://www.youtube.com/watch?v=xaaZiA-coTs</w:t>
              </w:r>
            </w:hyperlink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8" w:history="1">
              <w:r w:rsidRPr="00CC27F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https://www.youtube.com/watch?v=GSlWPtdW84w</w:t>
              </w:r>
            </w:hyperlink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Стихи поэта, опубликованные в сборнике: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9" w:history="1">
              <w:r w:rsidRPr="00CC27F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https://sites.google.com/site/vserusskisobor/vserusskij-sobor/no-1-2015-god/poezia</w:t>
              </w:r>
            </w:hyperlink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Если интересно, почитайте ещё: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10" w:history="1">
              <w:r w:rsidRPr="00CC27F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https://stihi.ru/avtor/terkulov</w:t>
              </w:r>
            </w:hyperlink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CC27F2" w:rsidRPr="00CC27F2" w:rsidRDefault="00CC27F2" w:rsidP="00CC27F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CC27F2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.</w:t>
            </w:r>
            <w:r w:rsidRPr="00CC27F2">
              <w:rPr>
                <w:rFonts w:ascii="Times New Roman" w:eastAsia="Times New Roman" w:hAnsi="Times New Roman" w:cs="Times New Roman"/>
                <w:b/>
                <w:bCs/>
                <w:color w:val="002060"/>
                <w:sz w:val="28"/>
                <w:szCs w:val="24"/>
                <w:lang w:eastAsia="ru-RU"/>
              </w:rPr>
              <w:t xml:space="preserve">Спасибо.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2060"/>
                <w:sz w:val="28"/>
                <w:szCs w:val="24"/>
                <w:lang w:val="uk-UA" w:eastAsia="ru-RU"/>
              </w:rPr>
              <w:t xml:space="preserve"> </w:t>
            </w:r>
            <w:r w:rsidRPr="00CC27F2">
              <w:rPr>
                <w:rFonts w:ascii="Times New Roman" w:eastAsia="Times New Roman" w:hAnsi="Times New Roman" w:cs="Times New Roman"/>
                <w:b/>
                <w:bCs/>
                <w:color w:val="002060"/>
                <w:sz w:val="28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2060"/>
                <w:sz w:val="28"/>
                <w:szCs w:val="24"/>
                <w:lang w:val="uk-UA" w:eastAsia="ru-RU"/>
              </w:rPr>
              <w:t xml:space="preserve"> </w:t>
            </w:r>
          </w:p>
        </w:tc>
      </w:tr>
    </w:tbl>
    <w:p w:rsidR="00DA2D5E" w:rsidRDefault="00DA2D5E"/>
    <w:sectPr w:rsidR="00DA2D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7F2"/>
    <w:rsid w:val="00CC27F2"/>
    <w:rsid w:val="00DA2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43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GSlWPtdW84w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xaaZiA-coTs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Q2pcbrynVT8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tihi.ru/2014/06/06/8086" TargetMode="External"/><Relationship Id="rId10" Type="http://schemas.openxmlformats.org/officeDocument/2006/relationships/hyperlink" Target="https://stihi.ru/avtor/terkulo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site/vserusskisobor/vserusskij-sobor/no-1-2015-god/poezi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2022-11-29T09:39:00Z</dcterms:created>
  <dcterms:modified xsi:type="dcterms:W3CDTF">2022-11-29T09:45:00Z</dcterms:modified>
</cp:coreProperties>
</file>