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3CE" w:rsidRDefault="006033CE" w:rsidP="00A60B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C33B7C" wp14:editId="3BCDF0E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5989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247D68">
        <w:rPr>
          <w:rFonts w:ascii="Times New Roman" w:hAnsi="Times New Roman" w:cs="Times New Roman"/>
          <w:b/>
          <w:sz w:val="24"/>
          <w:szCs w:val="24"/>
        </w:rPr>
        <w:t>05</w:t>
      </w:r>
      <w:r w:rsidR="005A1E27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6033CE" w:rsidRPr="00741A2B" w:rsidRDefault="006033CE" w:rsidP="00A60B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6033CE" w:rsidRDefault="00247D68" w:rsidP="00A60B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№14</w:t>
      </w:r>
    </w:p>
    <w:p w:rsidR="006033CE" w:rsidRDefault="006033CE" w:rsidP="00A60B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</w:t>
      </w:r>
      <w:r w:rsidRPr="004547D7">
        <w:rPr>
          <w:rFonts w:ascii="Times New Roman" w:hAnsi="Times New Roman" w:cs="Times New Roman"/>
          <w:sz w:val="24"/>
          <w:szCs w:val="24"/>
        </w:rPr>
        <w:t xml:space="preserve"> </w:t>
      </w:r>
      <w:r w:rsidR="00247D68" w:rsidRPr="00247D68">
        <w:rPr>
          <w:rFonts w:ascii="Times New Roman" w:hAnsi="Times New Roman" w:cs="Times New Roman"/>
          <w:sz w:val="24"/>
          <w:szCs w:val="24"/>
        </w:rPr>
        <w:t>Водные процедуры после утренней зарядки.</w:t>
      </w:r>
    </w:p>
    <w:p w:rsidR="006033CE" w:rsidRPr="00247D68" w:rsidRDefault="006033CE" w:rsidP="00A60BEA">
      <w:pPr>
        <w:spacing w:after="0"/>
        <w:jc w:val="both"/>
        <w:rPr>
          <w:rFonts w:ascii="Times New Roman" w:hAnsi="Times New Roman" w:cs="Times New Roman"/>
          <w:sz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="00247D68" w:rsidRPr="00247D68">
        <w:rPr>
          <w:rFonts w:ascii="Times New Roman" w:hAnsi="Times New Roman" w:cs="Times New Roman"/>
          <w:sz w:val="24"/>
          <w:szCs w:val="24"/>
        </w:rPr>
        <w:t>познакомить учащихся с ролью закаливающих процедур в формировании здорового образа жизни.</w:t>
      </w:r>
    </w:p>
    <w:p w:rsidR="006033CE" w:rsidRDefault="006033CE" w:rsidP="00A60B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F25989" w:rsidRDefault="00F25989" w:rsidP="00A60B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Выполните утреннею зарядку </w:t>
      </w:r>
      <w:hyperlink r:id="rId6" w:history="1">
        <w:r w:rsidR="004547D7" w:rsidRPr="004547D7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https://www.youtube.com/watch?v=edC6KcDrtJg</w:t>
        </w:r>
      </w:hyperlink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b/>
          <w:bCs/>
          <w:color w:val="000000" w:themeColor="text1"/>
          <w:szCs w:val="24"/>
          <w:lang w:eastAsia="ru-RU"/>
        </w:rPr>
        <w:t>Глоссарий по теме: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b/>
          <w:bCs/>
          <w:color w:val="000000" w:themeColor="text1"/>
          <w:szCs w:val="24"/>
          <w:lang w:eastAsia="ru-RU"/>
        </w:rPr>
        <w:t>Закаливание</w:t>
      </w: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 – это система профилактических мероприятий, направленных на сопротивляемость организма неблагоприятным факторам окружающей среды. Оздоровительное закаливание помогает организму повысить адаптацию к условиям внешней среды.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b/>
          <w:bCs/>
          <w:color w:val="000000" w:themeColor="text1"/>
          <w:szCs w:val="24"/>
          <w:lang w:eastAsia="ru-RU"/>
        </w:rPr>
        <w:t>Здоровый образ жизни - </w:t>
      </w: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образ жизни человека, направленный на сохранение здоровья, профилактику болезней и укрепление человеческого организма в целом.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b/>
          <w:bCs/>
          <w:color w:val="000000" w:themeColor="text1"/>
          <w:szCs w:val="24"/>
          <w:lang w:eastAsia="ru-RU"/>
        </w:rPr>
        <w:t>Наследственность - </w:t>
      </w: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способность организмов передавать свои признаки и особенности развития потомству. Благодаря этой способности все живые существа сохраняют в своих потомках характерные черты вида.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b/>
          <w:bCs/>
          <w:color w:val="000000" w:themeColor="text1"/>
          <w:szCs w:val="24"/>
          <w:lang w:eastAsia="ru-RU"/>
        </w:rPr>
        <w:t>Рациональное питание</w:t>
      </w: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 - называется питание, которое обеспечивает нормальную жизнедеятельность человека (мясо, рыба, овощи и фрукты)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b/>
          <w:bCs/>
          <w:color w:val="000000" w:themeColor="text1"/>
          <w:szCs w:val="24"/>
          <w:lang w:eastAsia="ru-RU"/>
        </w:rPr>
        <w:t xml:space="preserve">Теоретический материал 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Здоровый образ жизни человека включает в себя несколько основных компонентов:</w:t>
      </w:r>
    </w:p>
    <w:p w:rsidR="00247D68" w:rsidRPr="00247D68" w:rsidRDefault="00247D68" w:rsidP="00A60BEA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Рациональное питание</w:t>
      </w:r>
    </w:p>
    <w:p w:rsidR="00247D68" w:rsidRPr="00247D68" w:rsidRDefault="00247D68" w:rsidP="00A60BEA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Занятия спортом</w:t>
      </w:r>
    </w:p>
    <w:p w:rsidR="00247D68" w:rsidRPr="00247D68" w:rsidRDefault="00247D68" w:rsidP="00A60BEA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Отсутствие вредных привычек</w:t>
      </w:r>
    </w:p>
    <w:p w:rsidR="00247D68" w:rsidRPr="00247D68" w:rsidRDefault="00247D68" w:rsidP="00A60BEA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Закаливание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Для того, чтобы быть здоровым нужно знать и соблюдать не сложные правила:</w:t>
      </w:r>
    </w:p>
    <w:p w:rsidR="00247D68" w:rsidRPr="00247D68" w:rsidRDefault="00247D68" w:rsidP="00A60BEA">
      <w:pPr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Питание человека должно быть разнообразным, чтобы поддерживать работы всех внутренних органов и систем организма человека. Необходимо есть мясо, рыбу, овощи, фрукты, зелень.</w:t>
      </w:r>
    </w:p>
    <w:p w:rsidR="00247D68" w:rsidRPr="00247D68" w:rsidRDefault="00247D68" w:rsidP="00A60BEA">
      <w:pPr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Заниматься спортом и физической культурой. Делать зарядку по утрам, активно двигаться в течение дня.</w:t>
      </w:r>
    </w:p>
    <w:p w:rsidR="00247D68" w:rsidRPr="00247D68" w:rsidRDefault="00247D68" w:rsidP="00A60BEA">
      <w:pPr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Не иметь вредных привычек.</w:t>
      </w:r>
    </w:p>
    <w:p w:rsidR="00247D68" w:rsidRPr="00247D68" w:rsidRDefault="00247D68" w:rsidP="00A60BEA">
      <w:pPr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Закаляться.</w:t>
      </w:r>
    </w:p>
    <w:p w:rsidR="00247D68" w:rsidRPr="00247D68" w:rsidRDefault="00247D68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Закаливание организма очень важно в профилактике простудных заболеваний, особенно для жителей северных городов.</w:t>
      </w:r>
    </w:p>
    <w:p w:rsidR="00247D68" w:rsidRPr="000C50CF" w:rsidRDefault="000C50CF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</w:pPr>
      <w:r w:rsidRPr="000C50CF">
        <w:rPr>
          <w:noProof/>
          <w:sz w:val="18"/>
        </w:rPr>
        <w:drawing>
          <wp:anchor distT="0" distB="0" distL="114300" distR="114300" simplePos="0" relativeHeight="251662336" behindDoc="1" locked="0" layoutInCell="1" allowOverlap="1" wp14:anchorId="71EE9BC1" wp14:editId="69DA2177">
            <wp:simplePos x="0" y="0"/>
            <wp:positionH relativeFrom="margin">
              <wp:posOffset>4391025</wp:posOffset>
            </wp:positionH>
            <wp:positionV relativeFrom="paragraph">
              <wp:posOffset>784860</wp:posOffset>
            </wp:positionV>
            <wp:extent cx="1828800" cy="1371600"/>
            <wp:effectExtent l="19050" t="0" r="19050" b="419100"/>
            <wp:wrapTight wrapText="bothSides">
              <wp:wrapPolygon edited="0">
                <wp:start x="225" y="0"/>
                <wp:lineTo x="-225" y="600"/>
                <wp:lineTo x="-225" y="27900"/>
                <wp:lineTo x="21600" y="27900"/>
                <wp:lineTo x="21600" y="4500"/>
                <wp:lineTo x="21375" y="900"/>
                <wp:lineTo x="21150" y="0"/>
                <wp:lineTo x="225" y="0"/>
              </wp:wrapPolygon>
            </wp:wrapTight>
            <wp:docPr id="3" name="Рисунок 3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7D68" w:rsidRPr="00247D68">
        <w:rPr>
          <w:rFonts w:ascii="Times New Roman" w:eastAsia="Times New Roman" w:hAnsi="Times New Roman" w:cs="Times New Roman"/>
          <w:color w:val="000000" w:themeColor="text1"/>
          <w:szCs w:val="24"/>
          <w:lang w:eastAsia="ru-RU"/>
        </w:rPr>
        <w:t>Для укрепления иммунитета человека необходимо последовательно чередовать все виды закаливания. Начинать необходимо с самых простых видов – воздушных ванн (прогулки). Водные процедуры начинаются с обтирания, затем приступают к обливанию, контрастному душу и купанию. Самое важное в закаливании – систематичность – ежедневное закаливание. Иначе пользы от процедур не будет.</w:t>
      </w:r>
    </w:p>
    <w:p w:rsidR="00A60BEA" w:rsidRPr="00247D68" w:rsidRDefault="00A60BEA" w:rsidP="000C50CF">
      <w:pPr>
        <w:pStyle w:val="a3"/>
        <w:spacing w:before="0" w:beforeAutospacing="0" w:after="0" w:afterAutospacing="0"/>
        <w:rPr>
          <w:b/>
          <w:color w:val="C00000"/>
        </w:rPr>
      </w:pPr>
      <w:r w:rsidRPr="000C50CF">
        <w:rPr>
          <w:b/>
          <w:color w:val="C00000"/>
        </w:rPr>
        <w:t xml:space="preserve">Домашнее задание. </w:t>
      </w:r>
      <w:bookmarkStart w:id="0" w:name="_GoBack"/>
      <w:bookmarkEnd w:id="0"/>
    </w:p>
    <w:p w:rsidR="00247D68" w:rsidRPr="00247D68" w:rsidRDefault="00A60BEA" w:rsidP="00A60B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C50C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Ответить на вопрос:</w:t>
      </w:r>
    </w:p>
    <w:p w:rsidR="00247D68" w:rsidRPr="00247D68" w:rsidRDefault="00A60BEA" w:rsidP="00247D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C50C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1.</w:t>
      </w:r>
      <w:r w:rsidR="00247D68" w:rsidRPr="00247D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Здоровье человека зависит от:</w:t>
      </w:r>
    </w:p>
    <w:p w:rsidR="00247D68" w:rsidRPr="00247D68" w:rsidRDefault="00247D68" w:rsidP="00247D6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наследственности</w:t>
      </w:r>
    </w:p>
    <w:p w:rsidR="00247D68" w:rsidRPr="00247D68" w:rsidRDefault="00247D68" w:rsidP="00247D6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состояния окружающей среды</w:t>
      </w:r>
    </w:p>
    <w:p w:rsidR="00247D68" w:rsidRPr="00247D68" w:rsidRDefault="00247D68" w:rsidP="00247D6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медицины</w:t>
      </w:r>
    </w:p>
    <w:p w:rsidR="00247D68" w:rsidRPr="00247D68" w:rsidRDefault="00247D68" w:rsidP="00247D6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образа жизни</w:t>
      </w:r>
    </w:p>
    <w:p w:rsidR="00247D68" w:rsidRPr="000C50CF" w:rsidRDefault="00247D68" w:rsidP="00247D6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47D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температуры тела человека</w:t>
      </w:r>
    </w:p>
    <w:p w:rsidR="004129AB" w:rsidRPr="000C50CF" w:rsidRDefault="00A60BEA" w:rsidP="006033CE">
      <w:pPr>
        <w:pStyle w:val="a3"/>
        <w:spacing w:before="0" w:beforeAutospacing="0" w:after="0" w:afterAutospacing="0"/>
        <w:rPr>
          <w:b/>
          <w:bCs/>
          <w:color w:val="1D1D1B"/>
        </w:rPr>
      </w:pPr>
      <w:r w:rsidRPr="000C50CF">
        <w:rPr>
          <w:color w:val="1D1D1B"/>
          <w:shd w:val="clear" w:color="auto" w:fill="FFFFFF"/>
        </w:rPr>
        <w:t>2.</w:t>
      </w:r>
      <w:r w:rsidRPr="000C50CF">
        <w:rPr>
          <w:color w:val="1D1D1B"/>
          <w:shd w:val="clear" w:color="auto" w:fill="FFFFFF"/>
        </w:rPr>
        <w:t>Понятие здоровый образ жизни включает в себя: рациональное питание, занятия спортом, отказ от</w:t>
      </w:r>
      <w:r w:rsidR="000C50CF" w:rsidRPr="000C50CF">
        <w:rPr>
          <w:color w:val="1D1D1B"/>
          <w:shd w:val="clear" w:color="auto" w:fill="FFFFFF"/>
        </w:rPr>
        <w:t xml:space="preserve"> вредных привычек и ___________.</w:t>
      </w:r>
    </w:p>
    <w:p w:rsidR="004129AB" w:rsidRPr="000C50CF" w:rsidRDefault="005A1E27" w:rsidP="006033CE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>Выполненные задания</w:t>
      </w:r>
      <w:r w:rsidR="004129AB" w:rsidRPr="000C50CF">
        <w:rPr>
          <w:b/>
          <w:color w:val="000000" w:themeColor="text1"/>
        </w:rPr>
        <w:t xml:space="preserve">, фотографируйте и пересылайте в (личный чат ВК, </w:t>
      </w:r>
      <w:r w:rsidR="004129AB" w:rsidRPr="000C50CF">
        <w:rPr>
          <w:b/>
          <w:color w:val="000000" w:themeColor="text1"/>
          <w:lang w:val="en-US"/>
        </w:rPr>
        <w:t>Telegram</w:t>
      </w:r>
      <w:r w:rsidR="004129AB" w:rsidRPr="000C50CF">
        <w:rPr>
          <w:b/>
          <w:color w:val="000000" w:themeColor="text1"/>
        </w:rPr>
        <w:t>,</w:t>
      </w:r>
      <w:r w:rsidR="004129AB" w:rsidRPr="000C50CF">
        <w:rPr>
          <w:b/>
          <w:color w:val="000000"/>
        </w:rPr>
        <w:t xml:space="preserve"> электронную почту </w:t>
      </w:r>
      <w:hyperlink r:id="rId8" w:history="1">
        <w:r w:rsidR="004129AB" w:rsidRPr="000C50CF">
          <w:rPr>
            <w:rStyle w:val="a5"/>
            <w:b/>
          </w:rPr>
          <w:t>shramko.iu@yandex.ru</w:t>
        </w:r>
      </w:hyperlink>
      <w:r w:rsidR="004129AB" w:rsidRPr="000C50CF">
        <w:rPr>
          <w:b/>
          <w:color w:val="000000"/>
        </w:rPr>
        <w:t>) для проверки.</w:t>
      </w:r>
    </w:p>
    <w:p w:rsidR="00BA53DE" w:rsidRPr="000C50CF" w:rsidRDefault="006033CE" w:rsidP="000C50CF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0C50CF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sectPr w:rsidR="00BA53DE" w:rsidRPr="000C50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D0696"/>
    <w:multiLevelType w:val="multilevel"/>
    <w:tmpl w:val="90628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BD3DAB"/>
    <w:multiLevelType w:val="multilevel"/>
    <w:tmpl w:val="F0849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3F06D0"/>
    <w:multiLevelType w:val="multilevel"/>
    <w:tmpl w:val="34AE49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E07400"/>
    <w:multiLevelType w:val="multilevel"/>
    <w:tmpl w:val="06F8A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A75790"/>
    <w:multiLevelType w:val="multilevel"/>
    <w:tmpl w:val="E3444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D4642C6"/>
    <w:multiLevelType w:val="multilevel"/>
    <w:tmpl w:val="AABC58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C2"/>
    <w:rsid w:val="000C50CF"/>
    <w:rsid w:val="00247D68"/>
    <w:rsid w:val="004129AB"/>
    <w:rsid w:val="004547D7"/>
    <w:rsid w:val="005A1E27"/>
    <w:rsid w:val="006033CE"/>
    <w:rsid w:val="007359C2"/>
    <w:rsid w:val="00A60BEA"/>
    <w:rsid w:val="00BA53DE"/>
    <w:rsid w:val="00EB39C2"/>
    <w:rsid w:val="00F25989"/>
    <w:rsid w:val="00F6675F"/>
    <w:rsid w:val="00F9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EC7B7"/>
  <w15:chartTrackingRefBased/>
  <w15:docId w15:val="{AC4C248F-6A67-4A38-9D70-4C10444E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3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33CE"/>
    <w:rPr>
      <w:b/>
      <w:bCs/>
    </w:rPr>
  </w:style>
  <w:style w:type="character" w:styleId="a5">
    <w:name w:val="Hyperlink"/>
    <w:basedOn w:val="a0"/>
    <w:uiPriority w:val="99"/>
    <w:unhideWhenUsed/>
    <w:rsid w:val="00F259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30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dC6KcDrtJg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2022-09-22T12:40:00Z</dcterms:created>
  <dcterms:modified xsi:type="dcterms:W3CDTF">2022-10-04T17:59:00Z</dcterms:modified>
</cp:coreProperties>
</file>