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EBAA16" w14:textId="77777777" w:rsidR="0030066E" w:rsidRDefault="00C859B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И.М. Бондарева</w:t>
      </w:r>
    </w:p>
    <w:p w14:paraId="31E90594" w14:textId="77777777" w:rsidR="0030066E" w:rsidRDefault="00C859B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5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класс</w:t>
      </w:r>
      <w:proofErr w:type="spellEnd"/>
    </w:p>
    <w:p w14:paraId="5387D4B5" w14:textId="77777777" w:rsidR="0030066E" w:rsidRDefault="00C859B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Литература</w:t>
      </w:r>
      <w:proofErr w:type="spellEnd"/>
    </w:p>
    <w:p w14:paraId="1CF80AB5" w14:textId="51885D39" w:rsidR="0030066E" w:rsidRDefault="00C859B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урока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: 0</w:t>
      </w:r>
      <w:r w:rsidR="00601D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>6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.10.22</w:t>
      </w:r>
    </w:p>
    <w:p w14:paraId="72BF8B41" w14:textId="6626B106" w:rsidR="0030066E" w:rsidRDefault="00C859B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bookmarkStart w:id="0" w:name="_gjdgxs" w:colFirst="0" w:colLast="0"/>
      <w:bookmarkEnd w:id="0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Урок 1</w:t>
      </w:r>
      <w:r w:rsidR="00601D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>5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</w:t>
      </w:r>
      <w:r w:rsidR="00601D17" w:rsidRPr="0021332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И.А. </w:t>
      </w:r>
      <w:proofErr w:type="spellStart"/>
      <w:r w:rsidR="00601D17" w:rsidRPr="0021332E">
        <w:rPr>
          <w:rFonts w:ascii="Times New Roman" w:eastAsia="Times New Roman" w:hAnsi="Times New Roman" w:cs="Times New Roman"/>
          <w:color w:val="000000"/>
          <w:sz w:val="24"/>
          <w:szCs w:val="24"/>
        </w:rPr>
        <w:t>Крылов</w:t>
      </w:r>
      <w:proofErr w:type="spellEnd"/>
      <w:r w:rsidR="00601D17" w:rsidRPr="0021332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="00601D17" w:rsidRPr="0021332E">
        <w:rPr>
          <w:rFonts w:ascii="Times New Roman" w:eastAsia="Times New Roman" w:hAnsi="Times New Roman" w:cs="Times New Roman"/>
          <w:color w:val="000000"/>
          <w:sz w:val="24"/>
          <w:szCs w:val="24"/>
        </w:rPr>
        <w:t>Выражение</w:t>
      </w:r>
      <w:proofErr w:type="spellEnd"/>
      <w:r w:rsidR="00601D17" w:rsidRPr="0021332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601D17" w:rsidRPr="0021332E">
        <w:rPr>
          <w:rFonts w:ascii="Times New Roman" w:eastAsia="Times New Roman" w:hAnsi="Times New Roman" w:cs="Times New Roman"/>
          <w:color w:val="000000"/>
          <w:sz w:val="24"/>
          <w:szCs w:val="24"/>
        </w:rPr>
        <w:t>народной</w:t>
      </w:r>
      <w:proofErr w:type="spellEnd"/>
      <w:r w:rsidR="00601D17" w:rsidRPr="0021332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601D17" w:rsidRPr="0021332E">
        <w:rPr>
          <w:rFonts w:ascii="Times New Roman" w:eastAsia="Times New Roman" w:hAnsi="Times New Roman" w:cs="Times New Roman"/>
          <w:color w:val="000000"/>
          <w:sz w:val="24"/>
          <w:szCs w:val="24"/>
        </w:rPr>
        <w:t>мудрости</w:t>
      </w:r>
      <w:proofErr w:type="spellEnd"/>
      <w:r w:rsidR="00601D17" w:rsidRPr="0021332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 </w:t>
      </w:r>
      <w:proofErr w:type="spellStart"/>
      <w:r w:rsidR="00601D17" w:rsidRPr="0021332E">
        <w:rPr>
          <w:rFonts w:ascii="Times New Roman" w:eastAsia="Times New Roman" w:hAnsi="Times New Roman" w:cs="Times New Roman"/>
          <w:color w:val="000000"/>
          <w:sz w:val="24"/>
          <w:szCs w:val="24"/>
        </w:rPr>
        <w:t>баснях</w:t>
      </w:r>
      <w:proofErr w:type="spellEnd"/>
      <w:r w:rsidR="00601D17" w:rsidRPr="0021332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="00601D17" w:rsidRPr="0021332E">
        <w:rPr>
          <w:rFonts w:ascii="Times New Roman" w:eastAsia="Times New Roman" w:hAnsi="Times New Roman" w:cs="Times New Roman"/>
          <w:color w:val="000000"/>
          <w:sz w:val="24"/>
          <w:szCs w:val="24"/>
        </w:rPr>
        <w:t>их</w:t>
      </w:r>
      <w:proofErr w:type="spellEnd"/>
      <w:r w:rsidR="00601D17" w:rsidRPr="0021332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601D17" w:rsidRPr="0021332E">
        <w:rPr>
          <w:rFonts w:ascii="Times New Roman" w:eastAsia="Times New Roman" w:hAnsi="Times New Roman" w:cs="Times New Roman"/>
          <w:color w:val="000000"/>
          <w:sz w:val="24"/>
          <w:szCs w:val="24"/>
        </w:rPr>
        <w:t>поучительный</w:t>
      </w:r>
      <w:proofErr w:type="spellEnd"/>
      <w:r w:rsidR="00601D17" w:rsidRPr="0021332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характер (</w:t>
      </w:r>
      <w:proofErr w:type="spellStart"/>
      <w:r w:rsidR="00601D17" w:rsidRPr="0021332E">
        <w:rPr>
          <w:rFonts w:ascii="Times New Roman" w:eastAsia="Times New Roman" w:hAnsi="Times New Roman" w:cs="Times New Roman"/>
          <w:color w:val="000000"/>
          <w:sz w:val="24"/>
          <w:szCs w:val="24"/>
        </w:rPr>
        <w:t>чтение</w:t>
      </w:r>
      <w:proofErr w:type="spellEnd"/>
      <w:r w:rsidR="00601D17" w:rsidRPr="0021332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601D17" w:rsidRPr="0021332E">
        <w:rPr>
          <w:rFonts w:ascii="Times New Roman" w:eastAsia="Times New Roman" w:hAnsi="Times New Roman" w:cs="Times New Roman"/>
          <w:color w:val="000000"/>
          <w:sz w:val="24"/>
          <w:szCs w:val="24"/>
        </w:rPr>
        <w:t>басен</w:t>
      </w:r>
      <w:proofErr w:type="spellEnd"/>
      <w:r w:rsidR="00601D17" w:rsidRPr="0021332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 </w:t>
      </w:r>
      <w:proofErr w:type="spellStart"/>
      <w:r w:rsidR="00601D17" w:rsidRPr="0021332E">
        <w:rPr>
          <w:rFonts w:ascii="Times New Roman" w:eastAsia="Times New Roman" w:hAnsi="Times New Roman" w:cs="Times New Roman"/>
          <w:color w:val="000000"/>
          <w:sz w:val="24"/>
          <w:szCs w:val="24"/>
        </w:rPr>
        <w:t>выбору</w:t>
      </w:r>
      <w:proofErr w:type="spellEnd"/>
      <w:r w:rsidR="00601D17" w:rsidRPr="0021332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601D17" w:rsidRPr="0021332E">
        <w:rPr>
          <w:rFonts w:ascii="Times New Roman" w:eastAsia="Times New Roman" w:hAnsi="Times New Roman" w:cs="Times New Roman"/>
          <w:color w:val="000000"/>
          <w:sz w:val="24"/>
          <w:szCs w:val="24"/>
        </w:rPr>
        <w:t>обучающихся</w:t>
      </w:r>
      <w:proofErr w:type="spellEnd"/>
      <w:r w:rsidR="00601D17" w:rsidRPr="0021332E">
        <w:rPr>
          <w:rFonts w:ascii="Times New Roman" w:eastAsia="Times New Roman" w:hAnsi="Times New Roman" w:cs="Times New Roman"/>
          <w:color w:val="000000"/>
          <w:sz w:val="24"/>
          <w:szCs w:val="24"/>
        </w:rPr>
        <w:t>).</w:t>
      </w:r>
    </w:p>
    <w:p w14:paraId="394E4416" w14:textId="13A46615" w:rsidR="0030066E" w:rsidRPr="00601D17" w:rsidRDefault="00C859B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Цель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урока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выявление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человеческих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пороков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основе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героев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басни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 xml:space="preserve"> И.А.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Крылова</w:t>
      </w:r>
      <w:proofErr w:type="spellEnd"/>
      <w:r w:rsidR="00601D17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.</w:t>
      </w:r>
    </w:p>
    <w:p w14:paraId="0A96C30E" w14:textId="77777777" w:rsidR="0030066E" w:rsidRDefault="00C859B4">
      <w:pPr>
        <w:pBdr>
          <w:top w:val="nil"/>
          <w:left w:val="nil"/>
          <w:bottom w:val="nil"/>
          <w:right w:val="nil"/>
          <w:between w:val="nil"/>
        </w:pBdr>
        <w:tabs>
          <w:tab w:val="left" w:pos="3600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</w:p>
    <w:p w14:paraId="54C5B95D" w14:textId="77777777" w:rsidR="0030066E" w:rsidRDefault="0030066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065175A" w14:textId="77777777" w:rsidR="0030066E" w:rsidRDefault="00C859B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ХОД УРОКА</w:t>
      </w:r>
    </w:p>
    <w:p w14:paraId="013DA720" w14:textId="77777777" w:rsidR="0030066E" w:rsidRDefault="00C859B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Организационный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момент.</w:t>
      </w:r>
    </w:p>
    <w:p w14:paraId="3541186B" w14:textId="77777777" w:rsidR="0030066E" w:rsidRDefault="00C859B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08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Здравствуйте,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ребята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!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Запишите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рабочих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тетрадях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число, тему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урока</w:t>
      </w:r>
      <w:proofErr w:type="spellEnd"/>
    </w:p>
    <w:p w14:paraId="1D5297A4" w14:textId="4ECCDBAB" w:rsidR="0030066E" w:rsidRDefault="00601D1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ru-RU"/>
        </w:rPr>
        <w:t>Шестое</w:t>
      </w:r>
      <w:r w:rsidR="00C859B4"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 xml:space="preserve"> </w:t>
      </w:r>
      <w:proofErr w:type="spellStart"/>
      <w:r w:rsidR="00C859B4"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октября</w:t>
      </w:r>
      <w:proofErr w:type="spellEnd"/>
    </w:p>
    <w:p w14:paraId="04903A99" w14:textId="77777777" w:rsidR="0030066E" w:rsidRDefault="00C859B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Классная</w:t>
      </w:r>
      <w:proofErr w:type="spellEnd"/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работа</w:t>
      </w:r>
      <w:proofErr w:type="spellEnd"/>
    </w:p>
    <w:p w14:paraId="2C24AA68" w14:textId="26C4D93F" w:rsidR="0030066E" w:rsidRDefault="00C859B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Иван</w:t>
      </w:r>
      <w:proofErr w:type="spellEnd"/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Андреевич</w:t>
      </w:r>
      <w:proofErr w:type="spellEnd"/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Крылов</w:t>
      </w:r>
      <w:proofErr w:type="spellEnd"/>
    </w:p>
    <w:p w14:paraId="15AA1710" w14:textId="68CF04F9" w:rsidR="0030066E" w:rsidRDefault="0030066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14:paraId="39437048" w14:textId="13F4F4B9" w:rsidR="0030066E" w:rsidRPr="00915B6B" w:rsidRDefault="00C859B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 xml:space="preserve">2.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Повторение</w:t>
      </w:r>
      <w:proofErr w:type="spellEnd"/>
      <w:r w:rsidR="00915B6B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 xml:space="preserve"> (УСТНО)</w:t>
      </w:r>
    </w:p>
    <w:p w14:paraId="77E451D8" w14:textId="6654201F" w:rsidR="00601D17" w:rsidRDefault="00601D17" w:rsidP="00601D1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r>
        <w:rPr>
          <w:noProof/>
        </w:rPr>
        <w:drawing>
          <wp:inline distT="0" distB="0" distL="0" distR="0" wp14:anchorId="275642BF" wp14:editId="22907D81">
            <wp:extent cx="4984972" cy="3733800"/>
            <wp:effectExtent l="0" t="0" r="635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9503" cy="37371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61331B" w14:textId="2C6B8651" w:rsidR="00915B6B" w:rsidRDefault="00915B6B" w:rsidP="00601D1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69A3F839" wp14:editId="7F0499E5">
            <wp:extent cx="5940425" cy="4455160"/>
            <wp:effectExtent l="0" t="0" r="3175" b="254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A5F5D0" w14:textId="77777777" w:rsidR="00601D17" w:rsidRDefault="00601D17" w:rsidP="00601D1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14:paraId="42245BDD" w14:textId="0D59789A" w:rsidR="0030066E" w:rsidRPr="00601D17" w:rsidRDefault="00C859B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highlight w:val="white"/>
          <w:lang w:val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highlight w:val="white"/>
        </w:rPr>
        <w:t xml:space="preserve">3. </w:t>
      </w:r>
      <w:r w:rsidR="00601D17">
        <w:rPr>
          <w:rFonts w:ascii="Times New Roman" w:eastAsia="Times New Roman" w:hAnsi="Times New Roman" w:cs="Times New Roman"/>
          <w:b/>
          <w:color w:val="000000"/>
          <w:sz w:val="24"/>
          <w:szCs w:val="24"/>
          <w:highlight w:val="white"/>
          <w:lang w:val="ru-RU"/>
        </w:rPr>
        <w:t>Самостоятельная работа.</w:t>
      </w:r>
    </w:p>
    <w:p w14:paraId="76F637D0" w14:textId="1575B130" w:rsidR="0030066E" w:rsidRPr="00601D17" w:rsidRDefault="00601D17" w:rsidP="00601D17">
      <w:pPr>
        <w:pStyle w:val="a5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01D17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Прочитайте </w:t>
      </w:r>
      <w:r w:rsidRPr="00601D17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val="ru-RU"/>
        </w:rPr>
        <w:t>ОДНУ</w:t>
      </w:r>
      <w:r w:rsidRPr="00601D17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из басен (НА ВЫБОР)</w:t>
      </w: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.</w:t>
      </w:r>
    </w:p>
    <w:p w14:paraId="138D3CF3" w14:textId="77777777" w:rsidR="00601D17" w:rsidRPr="00601D17" w:rsidRDefault="00601D17" w:rsidP="00601D1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A2280B4" w14:textId="6427C4D5" w:rsidR="00601D17" w:rsidRPr="00601D17" w:rsidRDefault="00601D17" w:rsidP="00601D17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4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БАСНЯ № 1</w:t>
      </w:r>
    </w:p>
    <w:p w14:paraId="684E275E" w14:textId="77777777" w:rsidR="00915B6B" w:rsidRDefault="00915B6B" w:rsidP="00915B6B">
      <w:pPr>
        <w:pStyle w:val="a6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i/>
          <w:iCs/>
          <w:color w:val="000000"/>
          <w:sz w:val="21"/>
          <w:szCs w:val="21"/>
          <w:u w:val="single"/>
        </w:rPr>
        <w:t xml:space="preserve">Зеркало и </w:t>
      </w:r>
      <w:proofErr w:type="gramStart"/>
      <w:r>
        <w:rPr>
          <w:rFonts w:ascii="PT Sans" w:hAnsi="PT Sans"/>
          <w:b/>
          <w:bCs/>
          <w:i/>
          <w:iCs/>
          <w:color w:val="000000"/>
          <w:sz w:val="21"/>
          <w:szCs w:val="21"/>
          <w:u w:val="single"/>
        </w:rPr>
        <w:t>обезьяна .</w:t>
      </w:r>
      <w:proofErr w:type="gramEnd"/>
    </w:p>
    <w:p w14:paraId="19493D15" w14:textId="79C94E0D" w:rsidR="00915B6B" w:rsidRDefault="00915B6B" w:rsidP="00915B6B">
      <w:pPr>
        <w:pStyle w:val="a6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noProof/>
          <w:color w:val="000000"/>
          <w:sz w:val="21"/>
          <w:szCs w:val="21"/>
        </w:rPr>
        <w:drawing>
          <wp:anchor distT="0" distB="0" distL="0" distR="0" simplePos="0" relativeHeight="251658240" behindDoc="0" locked="0" layoutInCell="1" allowOverlap="0" wp14:anchorId="307A8BB3" wp14:editId="2560487B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1905000" cy="1905000"/>
            <wp:effectExtent l="0" t="0" r="0" b="0"/>
            <wp:wrapSquare wrapText="bothSides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PT Sans" w:hAnsi="PT Sans"/>
          <w:i/>
          <w:iCs/>
          <w:color w:val="000000"/>
          <w:sz w:val="21"/>
          <w:szCs w:val="21"/>
        </w:rPr>
        <w:t xml:space="preserve">Мартышка, в Зеркале </w:t>
      </w:r>
      <w:proofErr w:type="spellStart"/>
      <w:r>
        <w:rPr>
          <w:rFonts w:ascii="PT Sans" w:hAnsi="PT Sans"/>
          <w:i/>
          <w:iCs/>
          <w:color w:val="000000"/>
          <w:sz w:val="21"/>
          <w:szCs w:val="21"/>
        </w:rPr>
        <w:t>увидя</w:t>
      </w:r>
      <w:proofErr w:type="spellEnd"/>
      <w:r>
        <w:rPr>
          <w:rFonts w:ascii="PT Sans" w:hAnsi="PT Sans"/>
          <w:i/>
          <w:iCs/>
          <w:color w:val="000000"/>
          <w:sz w:val="21"/>
          <w:szCs w:val="21"/>
        </w:rPr>
        <w:t xml:space="preserve"> образ свой,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Тихохонько Медведя толк ногой: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"Смотри-ка, - говорит, - кум милый мой!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Что это там за рожа?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Какие у нее ужимки и прыжки!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Я удавилась бы с тоски,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Когда бы на нее хоть чуть была похожа.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А ведь, признайся, есть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Из кумушек моих таких кривляк пять-шесть: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Я даже их могу по пальцам перечесть". -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"Чем кумушек считать трудиться,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Не лучше ль на себя, кума, оборотиться?" -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Ей Мишка отвечал.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 xml:space="preserve">Но </w:t>
      </w:r>
      <w:proofErr w:type="spellStart"/>
      <w:r>
        <w:rPr>
          <w:rFonts w:ascii="PT Sans" w:hAnsi="PT Sans"/>
          <w:i/>
          <w:iCs/>
          <w:color w:val="000000"/>
          <w:sz w:val="21"/>
          <w:szCs w:val="21"/>
        </w:rPr>
        <w:t>Мишенькин</w:t>
      </w:r>
      <w:proofErr w:type="spellEnd"/>
      <w:r>
        <w:rPr>
          <w:rFonts w:ascii="PT Sans" w:hAnsi="PT Sans"/>
          <w:i/>
          <w:iCs/>
          <w:color w:val="000000"/>
          <w:sz w:val="21"/>
          <w:szCs w:val="21"/>
        </w:rPr>
        <w:t xml:space="preserve"> совет лишь попусту пропал.</w:t>
      </w:r>
    </w:p>
    <w:p w14:paraId="29B912BE" w14:textId="77777777" w:rsidR="00915B6B" w:rsidRDefault="00915B6B" w:rsidP="00915B6B">
      <w:pPr>
        <w:pStyle w:val="a6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i/>
          <w:iCs/>
          <w:color w:val="000000"/>
          <w:sz w:val="21"/>
          <w:szCs w:val="21"/>
        </w:rPr>
        <w:t>Таких примеров много в мире: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Не любит узнавать никто себя в сатире.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Я даже видел то вчера:</w:t>
      </w:r>
      <w:r>
        <w:rPr>
          <w:rFonts w:ascii="PT Sans" w:hAnsi="PT Sans"/>
          <w:i/>
          <w:iCs/>
          <w:color w:val="000000"/>
          <w:sz w:val="21"/>
          <w:szCs w:val="21"/>
        </w:rPr>
        <w:br/>
      </w:r>
      <w:r>
        <w:rPr>
          <w:rFonts w:ascii="PT Sans" w:hAnsi="PT Sans"/>
          <w:i/>
          <w:iCs/>
          <w:color w:val="000000"/>
          <w:sz w:val="21"/>
          <w:szCs w:val="21"/>
        </w:rPr>
        <w:lastRenderedPageBreak/>
        <w:t xml:space="preserve">Что </w:t>
      </w:r>
      <w:proofErr w:type="spellStart"/>
      <w:r>
        <w:rPr>
          <w:rFonts w:ascii="PT Sans" w:hAnsi="PT Sans"/>
          <w:i/>
          <w:iCs/>
          <w:color w:val="000000"/>
          <w:sz w:val="21"/>
          <w:szCs w:val="21"/>
        </w:rPr>
        <w:t>Климыч</w:t>
      </w:r>
      <w:proofErr w:type="spellEnd"/>
      <w:r>
        <w:rPr>
          <w:rFonts w:ascii="PT Sans" w:hAnsi="PT Sans"/>
          <w:i/>
          <w:iCs/>
          <w:color w:val="000000"/>
          <w:sz w:val="21"/>
          <w:szCs w:val="21"/>
        </w:rPr>
        <w:t xml:space="preserve"> на руку нечист, все это знают;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 xml:space="preserve">Про взятки </w:t>
      </w:r>
      <w:proofErr w:type="spellStart"/>
      <w:r>
        <w:rPr>
          <w:rFonts w:ascii="PT Sans" w:hAnsi="PT Sans"/>
          <w:i/>
          <w:iCs/>
          <w:color w:val="000000"/>
          <w:sz w:val="21"/>
          <w:szCs w:val="21"/>
        </w:rPr>
        <w:t>Климычу</w:t>
      </w:r>
      <w:proofErr w:type="spellEnd"/>
      <w:r>
        <w:rPr>
          <w:rFonts w:ascii="PT Sans" w:hAnsi="PT Sans"/>
          <w:i/>
          <w:iCs/>
          <w:color w:val="000000"/>
          <w:sz w:val="21"/>
          <w:szCs w:val="21"/>
        </w:rPr>
        <w:t xml:space="preserve"> читают.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 xml:space="preserve">А он </w:t>
      </w:r>
      <w:proofErr w:type="spellStart"/>
      <w:r>
        <w:rPr>
          <w:rFonts w:ascii="PT Sans" w:hAnsi="PT Sans"/>
          <w:i/>
          <w:iCs/>
          <w:color w:val="000000"/>
          <w:sz w:val="21"/>
          <w:szCs w:val="21"/>
        </w:rPr>
        <w:t>украдкою</w:t>
      </w:r>
      <w:proofErr w:type="spellEnd"/>
      <w:r>
        <w:rPr>
          <w:rFonts w:ascii="PT Sans" w:hAnsi="PT Sans"/>
          <w:i/>
          <w:iCs/>
          <w:color w:val="000000"/>
          <w:sz w:val="21"/>
          <w:szCs w:val="21"/>
        </w:rPr>
        <w:t xml:space="preserve"> кивает на Петра.</w:t>
      </w:r>
    </w:p>
    <w:p w14:paraId="7DBF580C" w14:textId="77777777" w:rsidR="00601D17" w:rsidRPr="00601D17" w:rsidRDefault="00601D17" w:rsidP="00601D17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440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A9ED5DB" w14:textId="5859218D" w:rsidR="00601D17" w:rsidRDefault="00601D17" w:rsidP="00601D17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44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БАСНЯ № </w:t>
      </w: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</w:t>
      </w:r>
    </w:p>
    <w:p w14:paraId="6FA6CE5A" w14:textId="77777777" w:rsidR="00C859B4" w:rsidRDefault="00C859B4" w:rsidP="00C859B4">
      <w:pPr>
        <w:pStyle w:val="a6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i/>
          <w:iCs/>
          <w:color w:val="000000"/>
          <w:sz w:val="21"/>
          <w:szCs w:val="21"/>
          <w:u w:val="single"/>
        </w:rPr>
        <w:t>Две Бочки.</w:t>
      </w:r>
    </w:p>
    <w:p w14:paraId="6D4744CF" w14:textId="01F5BB05" w:rsidR="00C859B4" w:rsidRDefault="00C859B4" w:rsidP="00C859B4">
      <w:pPr>
        <w:pStyle w:val="a6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noProof/>
          <w:color w:val="000000"/>
          <w:sz w:val="21"/>
          <w:szCs w:val="21"/>
        </w:rPr>
        <w:drawing>
          <wp:anchor distT="0" distB="0" distL="0" distR="0" simplePos="0" relativeHeight="251660288" behindDoc="0" locked="0" layoutInCell="1" allowOverlap="0" wp14:anchorId="397F9C95" wp14:editId="0106EE6F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1905000" cy="1905000"/>
            <wp:effectExtent l="0" t="0" r="0" b="0"/>
            <wp:wrapSquare wrapText="bothSides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PT Sans" w:hAnsi="PT Sans"/>
          <w:i/>
          <w:iCs/>
          <w:color w:val="000000"/>
          <w:sz w:val="21"/>
          <w:szCs w:val="21"/>
        </w:rPr>
        <w:t>Две Бочки ехали: одна с вином,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Другая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Пустая.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Вот первая себе без шуму и шажком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Плетется,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Другая, вскачь несется;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От ней по мостовой и стукотня, и гром,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И пыль столбом;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Прохожий к стороне скорей от страху жмется,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Ее заслышавши издалека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Но как та Бочка ни громка,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А польза в ней не так, как в первой, велика.</w:t>
      </w:r>
    </w:p>
    <w:p w14:paraId="6227AB9D" w14:textId="77777777" w:rsidR="00C859B4" w:rsidRDefault="00C859B4" w:rsidP="00C859B4">
      <w:pPr>
        <w:pStyle w:val="a6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i/>
          <w:iCs/>
          <w:color w:val="000000"/>
          <w:sz w:val="21"/>
          <w:szCs w:val="21"/>
        </w:rPr>
        <w:t>Кто про свои дела кричит всем без умолку,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В том, верно, мало толку.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 xml:space="preserve">Кто </w:t>
      </w:r>
      <w:proofErr w:type="spellStart"/>
      <w:r>
        <w:rPr>
          <w:rFonts w:ascii="PT Sans" w:hAnsi="PT Sans"/>
          <w:i/>
          <w:iCs/>
          <w:color w:val="000000"/>
          <w:sz w:val="21"/>
          <w:szCs w:val="21"/>
        </w:rPr>
        <w:t>делов</w:t>
      </w:r>
      <w:proofErr w:type="spellEnd"/>
      <w:r>
        <w:rPr>
          <w:rFonts w:ascii="PT Sans" w:hAnsi="PT Sans"/>
          <w:i/>
          <w:iCs/>
          <w:color w:val="000000"/>
          <w:sz w:val="21"/>
          <w:szCs w:val="21"/>
        </w:rPr>
        <w:t xml:space="preserve"> истинно, - тих часто на словах.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Великий человек лишь громок на делах,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 xml:space="preserve">И думает свою он </w:t>
      </w:r>
      <w:proofErr w:type="spellStart"/>
      <w:r>
        <w:rPr>
          <w:rFonts w:ascii="PT Sans" w:hAnsi="PT Sans"/>
          <w:i/>
          <w:iCs/>
          <w:color w:val="000000"/>
          <w:sz w:val="21"/>
          <w:szCs w:val="21"/>
        </w:rPr>
        <w:t>крепку</w:t>
      </w:r>
      <w:proofErr w:type="spellEnd"/>
      <w:r>
        <w:rPr>
          <w:rFonts w:ascii="PT Sans" w:hAnsi="PT Sans"/>
          <w:i/>
          <w:iCs/>
          <w:color w:val="000000"/>
          <w:sz w:val="21"/>
          <w:szCs w:val="21"/>
        </w:rPr>
        <w:t xml:space="preserve"> думу</w:t>
      </w:r>
      <w:r>
        <w:rPr>
          <w:rFonts w:ascii="PT Sans" w:hAnsi="PT Sans"/>
          <w:i/>
          <w:iCs/>
          <w:color w:val="000000"/>
          <w:sz w:val="21"/>
          <w:szCs w:val="21"/>
        </w:rPr>
        <w:br/>
      </w:r>
      <w:proofErr w:type="gramStart"/>
      <w:r>
        <w:rPr>
          <w:rFonts w:ascii="PT Sans" w:hAnsi="PT Sans"/>
          <w:i/>
          <w:iCs/>
          <w:color w:val="000000"/>
          <w:sz w:val="21"/>
          <w:szCs w:val="21"/>
        </w:rPr>
        <w:t>Без шуму</w:t>
      </w:r>
      <w:proofErr w:type="gramEnd"/>
      <w:r>
        <w:rPr>
          <w:rFonts w:ascii="PT Sans" w:hAnsi="PT Sans"/>
          <w:i/>
          <w:iCs/>
          <w:color w:val="000000"/>
          <w:sz w:val="21"/>
          <w:szCs w:val="21"/>
        </w:rPr>
        <w:t>.</w:t>
      </w:r>
    </w:p>
    <w:p w14:paraId="086CDA37" w14:textId="77777777" w:rsidR="00915B6B" w:rsidRPr="00C859B4" w:rsidRDefault="00915B6B" w:rsidP="00C859B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</w:p>
    <w:p w14:paraId="323A797A" w14:textId="67A63FAF" w:rsidR="00915B6B" w:rsidRDefault="00915B6B" w:rsidP="00915B6B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44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БАСНЯ № </w:t>
      </w: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3</w:t>
      </w:r>
    </w:p>
    <w:p w14:paraId="2BE32EB9" w14:textId="77777777" w:rsidR="00C859B4" w:rsidRDefault="00C859B4" w:rsidP="00C859B4">
      <w:pPr>
        <w:pStyle w:val="a6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i/>
          <w:iCs/>
          <w:color w:val="000000"/>
          <w:sz w:val="21"/>
          <w:szCs w:val="21"/>
          <w:u w:val="single"/>
        </w:rPr>
        <w:t>Ларчик.</w:t>
      </w:r>
    </w:p>
    <w:p w14:paraId="45842D19" w14:textId="0F0B7E85" w:rsidR="00C859B4" w:rsidRDefault="00C859B4" w:rsidP="00C859B4">
      <w:pPr>
        <w:pStyle w:val="a6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noProof/>
          <w:color w:val="000000"/>
          <w:sz w:val="21"/>
          <w:szCs w:val="21"/>
        </w:rPr>
        <w:drawing>
          <wp:anchor distT="0" distB="0" distL="0" distR="0" simplePos="0" relativeHeight="251662336" behindDoc="0" locked="0" layoutInCell="1" allowOverlap="0" wp14:anchorId="41C7DFD8" wp14:editId="39305A78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1905000" cy="1905000"/>
            <wp:effectExtent l="0" t="0" r="0" b="0"/>
            <wp:wrapSquare wrapText="bothSides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PT Sans" w:hAnsi="PT Sans"/>
          <w:i/>
          <w:iCs/>
          <w:color w:val="000000"/>
          <w:sz w:val="21"/>
          <w:szCs w:val="21"/>
        </w:rPr>
        <w:t>Случается нередко нам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И труд и мудрость видеть там,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Где стоит только догадаться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За дело просто взяться.</w:t>
      </w:r>
    </w:p>
    <w:p w14:paraId="7AC2F344" w14:textId="77777777" w:rsidR="00C859B4" w:rsidRDefault="00C859B4" w:rsidP="00C859B4">
      <w:pPr>
        <w:pStyle w:val="a6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i/>
          <w:iCs/>
          <w:color w:val="000000"/>
          <w:sz w:val="21"/>
          <w:szCs w:val="21"/>
        </w:rPr>
        <w:t>К кому-то принесли от мастера Ларец.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Отделкой, чистотой Ларец в глаза кидался;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Ну, всякий Ларчиком прекрасным любовался.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Вот входит в комнату механики мудрец.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Взглянув на Ларчик, он сказал: "Ларец с секретом,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Так; он и без замка;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А я берусь открыть; да, да, уверен в этом;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Не смейтесь так исподтишка!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Я отыщу секрет и Ларчик вам открою: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В механике и я чего-нибудь да стою".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Вот за Ларец принялся он: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Вертит его со всех сторон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И голову свою ломает;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То гвоздик, то другой, то скобку пожимает.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Тут, глядя на него, иной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Качает головой;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Те шепчутся, а те смеются меж собой.</w:t>
      </w:r>
      <w:r>
        <w:rPr>
          <w:rFonts w:ascii="PT Sans" w:hAnsi="PT Sans"/>
          <w:i/>
          <w:iCs/>
          <w:color w:val="000000"/>
          <w:sz w:val="21"/>
          <w:szCs w:val="21"/>
        </w:rPr>
        <w:br/>
      </w:r>
      <w:r>
        <w:rPr>
          <w:rFonts w:ascii="PT Sans" w:hAnsi="PT Sans"/>
          <w:i/>
          <w:iCs/>
          <w:color w:val="000000"/>
          <w:sz w:val="21"/>
          <w:szCs w:val="21"/>
        </w:rPr>
        <w:lastRenderedPageBreak/>
        <w:t>В ушах лишь только отдается: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"Не тут, не так, не там!" Механик пуще рвется.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Потел, потел; но, наконец, устал,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От Ларчика отстал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И, как открыть его, никак не догадался:</w:t>
      </w:r>
      <w:r>
        <w:rPr>
          <w:rFonts w:ascii="PT Sans" w:hAnsi="PT Sans"/>
          <w:i/>
          <w:iCs/>
          <w:color w:val="000000"/>
          <w:sz w:val="21"/>
          <w:szCs w:val="21"/>
        </w:rPr>
        <w:br/>
        <w:t>А Ларчик просто открывался.</w:t>
      </w:r>
    </w:p>
    <w:p w14:paraId="23FB7A15" w14:textId="77777777" w:rsidR="00C859B4" w:rsidRDefault="00C859B4" w:rsidP="00C859B4">
      <w:pPr>
        <w:pStyle w:val="a6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color w:val="000000"/>
          <w:sz w:val="21"/>
          <w:szCs w:val="21"/>
        </w:rPr>
        <w:br/>
      </w:r>
      <w:r>
        <w:rPr>
          <w:rFonts w:ascii="PT Sans" w:hAnsi="PT Sans"/>
          <w:b/>
          <w:bCs/>
          <w:color w:val="000000"/>
          <w:sz w:val="21"/>
          <w:szCs w:val="21"/>
        </w:rPr>
        <w:br/>
        <w:t>Какая мораль басни Ларчик?</w:t>
      </w:r>
    </w:p>
    <w:p w14:paraId="01872D35" w14:textId="77777777" w:rsidR="00C859B4" w:rsidRDefault="00C859B4" w:rsidP="00C859B4">
      <w:pPr>
        <w:pStyle w:val="a6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Случается нередко нам</w:t>
      </w:r>
      <w:r>
        <w:rPr>
          <w:rFonts w:ascii="PT Sans" w:hAnsi="PT Sans"/>
          <w:color w:val="000000"/>
          <w:sz w:val="21"/>
          <w:szCs w:val="21"/>
        </w:rPr>
        <w:br/>
        <w:t>И труд и мудрость видеть там,</w:t>
      </w:r>
      <w:r>
        <w:rPr>
          <w:rFonts w:ascii="PT Sans" w:hAnsi="PT Sans"/>
          <w:color w:val="000000"/>
          <w:sz w:val="21"/>
          <w:szCs w:val="21"/>
        </w:rPr>
        <w:br/>
        <w:t>Где стоит только догадаться</w:t>
      </w:r>
      <w:r>
        <w:rPr>
          <w:rFonts w:ascii="PT Sans" w:hAnsi="PT Sans"/>
          <w:color w:val="000000"/>
          <w:sz w:val="21"/>
          <w:szCs w:val="21"/>
        </w:rPr>
        <w:br/>
        <w:t>За дело просто взяться.</w:t>
      </w:r>
    </w:p>
    <w:p w14:paraId="6FE5F98F" w14:textId="77777777" w:rsidR="00C859B4" w:rsidRDefault="00C859B4" w:rsidP="00915B6B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44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</w:p>
    <w:p w14:paraId="5EC8221E" w14:textId="77777777" w:rsidR="0030066E" w:rsidRDefault="0030066E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ED1C6F8" w14:textId="3511B7BE" w:rsidR="0030066E" w:rsidRPr="00915B6B" w:rsidRDefault="00C859B4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III.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Физминутка</w:t>
      </w:r>
      <w:proofErr w:type="spellEnd"/>
      <w:r w:rsidR="00915B6B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 xml:space="preserve"> для глаз.</w:t>
      </w:r>
    </w:p>
    <w:p w14:paraId="10CAEB6B" w14:textId="77777777" w:rsidR="0030066E" w:rsidRDefault="0030066E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3B61ABF" w14:textId="598BF34D" w:rsidR="0030066E" w:rsidRDefault="00915B6B">
      <w:pPr>
        <w:shd w:val="clear" w:color="auto" w:fill="FFFFFF"/>
        <w:spacing w:after="0"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  <w:r>
        <w:rPr>
          <w:noProof/>
        </w:rPr>
        <w:drawing>
          <wp:inline distT="0" distB="0" distL="0" distR="0" wp14:anchorId="7278FAE1" wp14:editId="0182E107">
            <wp:extent cx="4343555" cy="325755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7272" cy="32603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2CF80B" w14:textId="77777777" w:rsidR="0030066E" w:rsidRDefault="0030066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34346BA1" w14:textId="77777777" w:rsidR="0030066E" w:rsidRDefault="00C859B4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181818"/>
          <w:sz w:val="24"/>
          <w:szCs w:val="24"/>
        </w:rPr>
        <w:t>IV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Домашнее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задание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.</w:t>
      </w:r>
    </w:p>
    <w:p w14:paraId="0268664D" w14:textId="77777777" w:rsidR="0030066E" w:rsidRDefault="0030066E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B331C11" w14:textId="03E6E5D4" w:rsidR="0030066E" w:rsidRPr="006C6184" w:rsidRDefault="00915B6B" w:rsidP="00915B6B">
      <w:pPr>
        <w:pStyle w:val="a5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rPr>
          <w:rFonts w:ascii="Times New Roman" w:eastAsia="Open Sans" w:hAnsi="Times New Roman" w:cs="Times New Roman"/>
          <w:b/>
          <w:color w:val="181818"/>
          <w:sz w:val="24"/>
          <w:szCs w:val="24"/>
        </w:rPr>
      </w:pPr>
      <w:proofErr w:type="spellStart"/>
      <w:r w:rsidRPr="006C6184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Какая</w:t>
      </w:r>
      <w:proofErr w:type="spellEnd"/>
      <w:r w:rsidRPr="006C6184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 мораль </w:t>
      </w:r>
      <w:proofErr w:type="spellStart"/>
      <w:r w:rsidRPr="006C6184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басни</w:t>
      </w:r>
      <w:proofErr w:type="spellEnd"/>
      <w:r w:rsidRPr="006C6184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/>
        </w:rPr>
        <w:t xml:space="preserve">, </w:t>
      </w:r>
      <w:r w:rsidR="00C859B4" w:rsidRPr="006C6184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/>
        </w:rPr>
        <w:t>которую ты прочитал?</w:t>
      </w:r>
    </w:p>
    <w:p w14:paraId="0F8A958C" w14:textId="0AE8B06D" w:rsidR="00915B6B" w:rsidRPr="00C859B4" w:rsidRDefault="00915B6B" w:rsidP="00915B6B">
      <w:pPr>
        <w:pStyle w:val="a5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rPr>
          <w:rFonts w:ascii="Times New Roman" w:eastAsia="Open Sans" w:hAnsi="Times New Roman" w:cs="Times New Roman"/>
          <w:b/>
          <w:color w:val="181818"/>
          <w:sz w:val="24"/>
          <w:szCs w:val="24"/>
        </w:rPr>
      </w:pPr>
      <w:r w:rsidRPr="006C6184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/>
        </w:rPr>
        <w:t>Запиши ее в рабочую тетрадь.</w:t>
      </w:r>
    </w:p>
    <w:p w14:paraId="1BC4F255" w14:textId="77777777" w:rsidR="00C859B4" w:rsidRPr="006C6184" w:rsidRDefault="00C859B4" w:rsidP="00C859B4">
      <w:pPr>
        <w:pStyle w:val="a5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left="1800"/>
        <w:rPr>
          <w:rFonts w:ascii="Times New Roman" w:eastAsia="Open Sans" w:hAnsi="Times New Roman" w:cs="Times New Roman"/>
          <w:b/>
          <w:color w:val="181818"/>
          <w:sz w:val="24"/>
          <w:szCs w:val="24"/>
        </w:rPr>
      </w:pPr>
    </w:p>
    <w:p w14:paraId="12C879F7" w14:textId="77777777" w:rsidR="0030066E" w:rsidRDefault="00C859B4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</w:rPr>
      </w:pPr>
      <w:proofErr w:type="spellStart"/>
      <w:r>
        <w:rPr>
          <w:rFonts w:ascii="Times New Roman" w:eastAsia="Times New Roman" w:hAnsi="Times New Roman" w:cs="Times New Roman"/>
          <w:b/>
          <w:sz w:val="40"/>
          <w:szCs w:val="40"/>
          <w:highlight w:val="yellow"/>
        </w:rPr>
        <w:t>С</w:t>
      </w:r>
      <w:r>
        <w:rPr>
          <w:rFonts w:ascii="Times New Roman" w:eastAsia="Times New Roman" w:hAnsi="Times New Roman" w:cs="Times New Roman"/>
          <w:b/>
          <w:sz w:val="40"/>
          <w:szCs w:val="40"/>
          <w:highlight w:val="yellow"/>
        </w:rPr>
        <w:t>пасибо</w:t>
      </w:r>
      <w:proofErr w:type="spellEnd"/>
      <w:r>
        <w:rPr>
          <w:rFonts w:ascii="Times New Roman" w:eastAsia="Times New Roman" w:hAnsi="Times New Roman" w:cs="Times New Roman"/>
          <w:b/>
          <w:sz w:val="40"/>
          <w:szCs w:val="40"/>
          <w:highlight w:val="yellow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b/>
          <w:sz w:val="40"/>
          <w:szCs w:val="40"/>
          <w:highlight w:val="yellow"/>
        </w:rPr>
        <w:t>внимание</w:t>
      </w:r>
      <w:proofErr w:type="spellEnd"/>
      <w:r>
        <w:rPr>
          <w:rFonts w:ascii="Times New Roman" w:eastAsia="Times New Roman" w:hAnsi="Times New Roman" w:cs="Times New Roman"/>
          <w:b/>
          <w:sz w:val="40"/>
          <w:szCs w:val="40"/>
          <w:highlight w:val="yellow"/>
        </w:rPr>
        <w:t xml:space="preserve">! </w:t>
      </w:r>
    </w:p>
    <w:p w14:paraId="2FFBBEA4" w14:textId="6D916B36" w:rsidR="0030066E" w:rsidRDefault="0030066E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</w:rPr>
      </w:pPr>
    </w:p>
    <w:p w14:paraId="67CD5F1C" w14:textId="77777777" w:rsidR="0030066E" w:rsidRDefault="0030066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80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CC6A497" w14:textId="77777777" w:rsidR="0030066E" w:rsidRDefault="0030066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80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BA51283" w14:textId="77777777" w:rsidR="0030066E" w:rsidRDefault="0030066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80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6C42DBE" w14:textId="77777777" w:rsidR="0030066E" w:rsidRDefault="0030066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80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F1B9922" w14:textId="77777777" w:rsidR="0030066E" w:rsidRDefault="0030066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0CE6F4A" w14:textId="77777777" w:rsidR="0030066E" w:rsidRDefault="0030066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1A903DBB" w14:textId="77777777" w:rsidR="0030066E" w:rsidRDefault="0030066E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sectPr w:rsidR="0030066E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PT Sans">
    <w:charset w:val="CC"/>
    <w:family w:val="swiss"/>
    <w:pitch w:val="variable"/>
    <w:sig w:usb0="A00002EF" w:usb1="5000204B" w:usb2="00000000" w:usb3="00000000" w:csb0="00000097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74" type="#_x0000_t75" style="width:11.25pt;height:11.25pt" o:bullet="t">
        <v:imagedata r:id="rId1" o:title="mso964D"/>
      </v:shape>
    </w:pict>
  </w:numPicBullet>
  <w:abstractNum w:abstractNumId="0" w15:restartNumberingAfterBreak="0">
    <w:nsid w:val="1514655F"/>
    <w:multiLevelType w:val="hybridMultilevel"/>
    <w:tmpl w:val="9818379E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4CF1AFA"/>
    <w:multiLevelType w:val="hybridMultilevel"/>
    <w:tmpl w:val="22A4307E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3C735815"/>
    <w:multiLevelType w:val="hybridMultilevel"/>
    <w:tmpl w:val="B39AA7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646428"/>
    <w:multiLevelType w:val="multilevel"/>
    <w:tmpl w:val="4B2080A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066E"/>
    <w:rsid w:val="0030066E"/>
    <w:rsid w:val="00601D17"/>
    <w:rsid w:val="006C6184"/>
    <w:rsid w:val="00915B6B"/>
    <w:rsid w:val="00C85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BF77BB"/>
  <w15:docId w15:val="{9F2AE172-6976-4D51-A688-A370F7B0E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uk-UA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List Paragraph"/>
    <w:basedOn w:val="a"/>
    <w:uiPriority w:val="34"/>
    <w:qFormat/>
    <w:rsid w:val="00601D17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601D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6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settings" Target="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webSettings" Target="webSettings.xml"/><Relationship Id="rId9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431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PC</cp:lastModifiedBy>
  <cp:revision>4</cp:revision>
  <dcterms:created xsi:type="dcterms:W3CDTF">2022-10-06T08:27:00Z</dcterms:created>
  <dcterms:modified xsi:type="dcterms:W3CDTF">2022-10-06T08:46:00Z</dcterms:modified>
</cp:coreProperties>
</file>