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078" w:rsidRPr="0085501E" w:rsidRDefault="00805078" w:rsidP="006D723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D723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6D723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6D723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D723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D7236">
        <w:rPr>
          <w:rFonts w:ascii="Times New Roman" w:hAnsi="Times New Roman" w:cs="Times New Roman"/>
          <w:b/>
          <w:bCs/>
          <w:sz w:val="24"/>
          <w:szCs w:val="24"/>
        </w:rPr>
        <w:t>04.10.2022</w:t>
      </w:r>
      <w:r w:rsidR="006D723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D7236">
        <w:rPr>
          <w:rFonts w:ascii="Times New Roman" w:hAnsi="Times New Roman" w:cs="Times New Roman"/>
          <w:b/>
          <w:bCs/>
          <w:sz w:val="24"/>
          <w:szCs w:val="24"/>
        </w:rPr>
        <w:tab/>
        <w:t>Урок № 5</w:t>
      </w:r>
    </w:p>
    <w:p w:rsidR="002C6736" w:rsidRPr="002C6736" w:rsidRDefault="002C6736" w:rsidP="005A6BA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6"/>
          <w:szCs w:val="24"/>
        </w:rPr>
      </w:pPr>
    </w:p>
    <w:p w:rsidR="005A6BA3" w:rsidRPr="006D7236" w:rsidRDefault="00805078" w:rsidP="005A6BA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079FD" w:rsidRPr="006D7236">
        <w:rPr>
          <w:rFonts w:ascii="Times New Roman" w:hAnsi="Times New Roman" w:cs="Times New Roman"/>
          <w:b/>
          <w:sz w:val="24"/>
          <w:szCs w:val="24"/>
        </w:rPr>
        <w:t>Путешествия Марко Поло и Афанасия Никитина.</w:t>
      </w:r>
    </w:p>
    <w:p w:rsidR="005A6BA3" w:rsidRPr="005A6BA3" w:rsidRDefault="00DD7D2F" w:rsidP="005A6BA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A6BA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5A6BA3" w:rsidRPr="00001D6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5A6BA3" w:rsidRPr="005A6BA3">
        <w:rPr>
          <w:rFonts w:ascii="Times New Roman" w:hAnsi="Times New Roman" w:cs="Times New Roman"/>
          <w:color w:val="000000"/>
          <w:sz w:val="24"/>
          <w:szCs w:val="28"/>
        </w:rPr>
        <w:t>Формирование представлений о возможности совершения европейцами путешествий в Азию</w:t>
      </w:r>
      <w:r w:rsidR="005A6BA3">
        <w:rPr>
          <w:rFonts w:ascii="Times New Roman" w:hAnsi="Times New Roman" w:cs="Times New Roman"/>
          <w:color w:val="000000"/>
          <w:sz w:val="24"/>
          <w:szCs w:val="28"/>
        </w:rPr>
        <w:t>.</w:t>
      </w:r>
    </w:p>
    <w:p w:rsidR="00AB7BB0" w:rsidRPr="002C6736" w:rsidRDefault="00AB7BB0" w:rsidP="0037323A">
      <w:pPr>
        <w:spacing w:after="0" w:line="240" w:lineRule="auto"/>
        <w:rPr>
          <w:rFonts w:ascii="Times New Roman" w:hAnsi="Times New Roman" w:cs="Times New Roman"/>
          <w:b/>
          <w:bCs/>
          <w:sz w:val="14"/>
          <w:szCs w:val="24"/>
        </w:rPr>
      </w:pPr>
    </w:p>
    <w:p w:rsidR="00400397" w:rsidRPr="006D7236" w:rsidRDefault="00AB2FFB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6D7236">
        <w:rPr>
          <w:rFonts w:ascii="Times New Roman" w:hAnsi="Times New Roman" w:cs="Times New Roman"/>
          <w:b/>
          <w:bCs/>
          <w:color w:val="C00000"/>
          <w:sz w:val="24"/>
          <w:szCs w:val="24"/>
        </w:rPr>
        <w:t>Задание</w:t>
      </w:r>
      <w:r w:rsidR="002C6736" w:rsidRPr="006D7236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1</w:t>
      </w:r>
      <w:r w:rsidRPr="006D7236">
        <w:rPr>
          <w:rFonts w:ascii="Times New Roman" w:hAnsi="Times New Roman" w:cs="Times New Roman"/>
          <w:b/>
          <w:bCs/>
          <w:color w:val="C00000"/>
          <w:sz w:val="24"/>
          <w:szCs w:val="24"/>
        </w:rPr>
        <w:t>. Прочитать теоретический материал.</w:t>
      </w:r>
    </w:p>
    <w:p w:rsidR="00400397" w:rsidRPr="00400397" w:rsidRDefault="00400397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00397">
        <w:rPr>
          <w:rFonts w:ascii="Times New Roman" w:hAnsi="Times New Roman" w:cs="Times New Roman"/>
          <w:sz w:val="24"/>
          <w:szCs w:val="24"/>
        </w:rPr>
        <w:t xml:space="preserve">В </w:t>
      </w:r>
      <w:r w:rsidRPr="00400397">
        <w:rPr>
          <w:rStyle w:val="mn"/>
          <w:rFonts w:ascii="Times New Roman" w:hAnsi="Times New Roman" w:cs="Times New Roman"/>
          <w:sz w:val="24"/>
          <w:szCs w:val="24"/>
        </w:rPr>
        <w:t>12</w:t>
      </w:r>
      <w:r w:rsidRPr="00400397">
        <w:rPr>
          <w:rFonts w:ascii="Times New Roman" w:hAnsi="Times New Roman" w:cs="Times New Roman"/>
          <w:sz w:val="24"/>
          <w:szCs w:val="24"/>
        </w:rPr>
        <w:t>–</w:t>
      </w:r>
      <w:r w:rsidRPr="00400397">
        <w:rPr>
          <w:rStyle w:val="mn"/>
          <w:rFonts w:ascii="Times New Roman" w:hAnsi="Times New Roman" w:cs="Times New Roman"/>
          <w:sz w:val="24"/>
          <w:szCs w:val="24"/>
        </w:rPr>
        <w:t>13</w:t>
      </w:r>
      <w:r w:rsidRPr="00400397">
        <w:rPr>
          <w:rFonts w:ascii="Times New Roman" w:hAnsi="Times New Roman" w:cs="Times New Roman"/>
          <w:sz w:val="24"/>
          <w:szCs w:val="24"/>
        </w:rPr>
        <w:t xml:space="preserve"> веках расширялись торговые связи между Европой и азиатскими государс</w:t>
      </w:r>
      <w:r w:rsidRPr="00400397">
        <w:rPr>
          <w:rFonts w:ascii="Times New Roman" w:hAnsi="Times New Roman" w:cs="Times New Roman"/>
          <w:sz w:val="24"/>
          <w:szCs w:val="24"/>
        </w:rPr>
        <w:t>т</w:t>
      </w:r>
      <w:r w:rsidRPr="00400397">
        <w:rPr>
          <w:rFonts w:ascii="Times New Roman" w:hAnsi="Times New Roman" w:cs="Times New Roman"/>
          <w:sz w:val="24"/>
          <w:szCs w:val="24"/>
        </w:rPr>
        <w:t>вами. Путешествия купцов в дальние страны стали регулярными, хотя были и небезопасны. Это способствовало накоплению географических знаний.</w:t>
      </w:r>
    </w:p>
    <w:p w:rsidR="00400397" w:rsidRDefault="00400397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00397">
        <w:rPr>
          <w:rStyle w:val="gxst-emph"/>
          <w:rFonts w:ascii="Times New Roman" w:hAnsi="Times New Roman" w:cs="Times New Roman"/>
          <w:b/>
          <w:sz w:val="24"/>
          <w:szCs w:val="24"/>
        </w:rPr>
        <w:t>Марко Поло</w:t>
      </w:r>
      <w:r w:rsidRPr="004003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00397">
        <w:rPr>
          <w:rFonts w:ascii="Times New Roman" w:hAnsi="Times New Roman" w:cs="Times New Roman"/>
          <w:sz w:val="24"/>
          <w:szCs w:val="24"/>
        </w:rPr>
        <w:t>(</w:t>
      </w:r>
      <w:r w:rsidRPr="00400397">
        <w:rPr>
          <w:rStyle w:val="mn"/>
          <w:rFonts w:ascii="Times New Roman" w:hAnsi="Times New Roman" w:cs="Times New Roman"/>
          <w:sz w:val="24"/>
          <w:szCs w:val="24"/>
        </w:rPr>
        <w:t>1254</w:t>
      </w:r>
      <w:r w:rsidRPr="00400397">
        <w:rPr>
          <w:rFonts w:ascii="Times New Roman" w:hAnsi="Times New Roman" w:cs="Times New Roman"/>
          <w:sz w:val="24"/>
          <w:szCs w:val="24"/>
        </w:rPr>
        <w:t>–</w:t>
      </w:r>
      <w:r w:rsidRPr="00400397">
        <w:rPr>
          <w:rStyle w:val="mn"/>
          <w:rFonts w:ascii="Times New Roman" w:hAnsi="Times New Roman" w:cs="Times New Roman"/>
          <w:sz w:val="24"/>
          <w:szCs w:val="24"/>
        </w:rPr>
        <w:t>1324</w:t>
      </w:r>
      <w:r w:rsidRPr="00400397">
        <w:rPr>
          <w:rFonts w:ascii="Times New Roman" w:hAnsi="Times New Roman" w:cs="Times New Roman"/>
          <w:sz w:val="24"/>
          <w:szCs w:val="24"/>
        </w:rPr>
        <w:t xml:space="preserve">) — венецианский купец и путешественник. В </w:t>
      </w:r>
      <w:r w:rsidRPr="00400397">
        <w:rPr>
          <w:rStyle w:val="mn"/>
          <w:rFonts w:ascii="Times New Roman" w:hAnsi="Times New Roman" w:cs="Times New Roman"/>
          <w:sz w:val="24"/>
          <w:szCs w:val="24"/>
        </w:rPr>
        <w:t>1271</w:t>
      </w:r>
      <w:r w:rsidRPr="00400397">
        <w:rPr>
          <w:rFonts w:ascii="Times New Roman" w:hAnsi="Times New Roman" w:cs="Times New Roman"/>
          <w:sz w:val="24"/>
          <w:szCs w:val="24"/>
        </w:rPr>
        <w:t>–</w:t>
      </w:r>
      <w:r w:rsidRPr="00400397">
        <w:rPr>
          <w:rStyle w:val="mn"/>
          <w:rFonts w:ascii="Times New Roman" w:hAnsi="Times New Roman" w:cs="Times New Roman"/>
          <w:sz w:val="24"/>
          <w:szCs w:val="24"/>
        </w:rPr>
        <w:t>1295</w:t>
      </w:r>
      <w:r w:rsidRPr="00400397">
        <w:rPr>
          <w:rFonts w:ascii="Times New Roman" w:hAnsi="Times New Roman" w:cs="Times New Roman"/>
          <w:sz w:val="24"/>
          <w:szCs w:val="24"/>
        </w:rPr>
        <w:t xml:space="preserve"> г</w:t>
      </w:r>
      <w:r w:rsidRPr="00400397">
        <w:rPr>
          <w:rFonts w:ascii="Times New Roman" w:hAnsi="Times New Roman" w:cs="Times New Roman"/>
          <w:sz w:val="24"/>
          <w:szCs w:val="24"/>
        </w:rPr>
        <w:t>о</w:t>
      </w:r>
      <w:r w:rsidRPr="00400397">
        <w:rPr>
          <w:rFonts w:ascii="Times New Roman" w:hAnsi="Times New Roman" w:cs="Times New Roman"/>
          <w:sz w:val="24"/>
          <w:szCs w:val="24"/>
        </w:rPr>
        <w:t xml:space="preserve">дах совершил путешествие через Центральную Азию в Китай, где прожил около </w:t>
      </w:r>
      <w:r w:rsidRPr="00400397">
        <w:rPr>
          <w:rStyle w:val="mn"/>
          <w:rFonts w:ascii="Times New Roman" w:hAnsi="Times New Roman" w:cs="Times New Roman"/>
          <w:sz w:val="24"/>
          <w:szCs w:val="24"/>
        </w:rPr>
        <w:t>17</w:t>
      </w:r>
      <w:r w:rsidRPr="00400397">
        <w:rPr>
          <w:rFonts w:ascii="Times New Roman" w:hAnsi="Times New Roman" w:cs="Times New Roman"/>
          <w:sz w:val="24"/>
          <w:szCs w:val="24"/>
        </w:rPr>
        <w:t xml:space="preserve"> лет. В</w:t>
      </w:r>
      <w:r w:rsidRPr="00400397">
        <w:rPr>
          <w:rFonts w:ascii="Times New Roman" w:hAnsi="Times New Roman" w:cs="Times New Roman"/>
          <w:sz w:val="24"/>
          <w:szCs w:val="24"/>
        </w:rPr>
        <w:t>е</w:t>
      </w:r>
      <w:r w:rsidRPr="00400397">
        <w:rPr>
          <w:rFonts w:ascii="Times New Roman" w:hAnsi="Times New Roman" w:cs="Times New Roman"/>
          <w:sz w:val="24"/>
          <w:szCs w:val="24"/>
        </w:rPr>
        <w:t xml:space="preserve">нецианский купец </w:t>
      </w:r>
      <w:r w:rsidRPr="00400397">
        <w:rPr>
          <w:rStyle w:val="gxst-emph"/>
          <w:rFonts w:ascii="Times New Roman" w:hAnsi="Times New Roman" w:cs="Times New Roman"/>
          <w:sz w:val="24"/>
          <w:szCs w:val="24"/>
        </w:rPr>
        <w:t>Марко Поло</w:t>
      </w:r>
      <w:r w:rsidRPr="00400397">
        <w:rPr>
          <w:rFonts w:ascii="Times New Roman" w:hAnsi="Times New Roman" w:cs="Times New Roman"/>
          <w:sz w:val="24"/>
          <w:szCs w:val="24"/>
        </w:rPr>
        <w:t xml:space="preserve"> первым из европейцев побывал в Китае, а также в других странах Азии. Вернувшись на родину, он издал </w:t>
      </w:r>
      <w:r w:rsidRPr="00400397">
        <w:rPr>
          <w:rFonts w:ascii="Times New Roman" w:hAnsi="Times New Roman" w:cs="Times New Roman"/>
          <w:b/>
          <w:sz w:val="24"/>
          <w:szCs w:val="24"/>
        </w:rPr>
        <w:t>«</w:t>
      </w:r>
      <w:r w:rsidRPr="00400397">
        <w:rPr>
          <w:rStyle w:val="gxst-emph"/>
          <w:rFonts w:ascii="Times New Roman" w:hAnsi="Times New Roman" w:cs="Times New Roman"/>
          <w:b/>
          <w:sz w:val="24"/>
          <w:szCs w:val="24"/>
        </w:rPr>
        <w:t>Книгу о разнообразии мира</w:t>
      </w:r>
      <w:r w:rsidRPr="00400397">
        <w:rPr>
          <w:rFonts w:ascii="Times New Roman" w:hAnsi="Times New Roman" w:cs="Times New Roman"/>
          <w:b/>
          <w:sz w:val="24"/>
          <w:szCs w:val="24"/>
        </w:rPr>
        <w:t>».</w:t>
      </w:r>
    </w:p>
    <w:p w:rsidR="00400397" w:rsidRDefault="00400397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>Книга Марко Поло содержит описания природы и жизни населения неизвестных в то время европейцам стран. В ней приводятся подробные сведения о Китае, Персии, Армении, Индии, Японии, об островах Ява и Суматра и других богатейших территориях.</w:t>
      </w:r>
    </w:p>
    <w:p w:rsidR="00400397" w:rsidRDefault="00400397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>Из книги европейцы впервые узнали о бумажных деньгах, саговой пальме, гор</w:t>
      </w: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>чих </w:t>
      </w:r>
      <w:r w:rsidRP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2C6736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чёрных камнях</w:t>
      </w:r>
      <w:r w:rsidRP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(каменном угле) и, главное, о районах, где выращивали пряности, ц</w:t>
      </w: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>нившиеся на вес золота.</w:t>
      </w:r>
    </w:p>
    <w:p w:rsidR="00400397" w:rsidRPr="00400397" w:rsidRDefault="00400397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течение нескольких веков книга Марко Поло пользовалась огромным успехом, в том числе у таких великих мореплавателей, как Колумб, </w:t>
      </w:r>
      <w:proofErr w:type="spellStart"/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Васко</w:t>
      </w:r>
      <w:proofErr w:type="spellEnd"/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 Гама, </w:t>
      </w:r>
      <w:proofErr w:type="spellStart"/>
      <w:r w:rsid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>Фернан</w:t>
      </w:r>
      <w:proofErr w:type="spellEnd"/>
      <w:r w:rsid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>Магеллан.</w:t>
      </w:r>
    </w:p>
    <w:p w:rsidR="00400397" w:rsidRDefault="00DC6B37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C6B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Путешествие Афанасия Никитина</w:t>
      </w:r>
    </w:p>
    <w:p w:rsidR="00400397" w:rsidRDefault="00DC6B37" w:rsidP="0040039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В 14–15 веках для торговли со странами Востока русские использовали путь по Волге, затем по Каспийскому морю, а далее по суше в Персию и Индию. Именно этим путём отпр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вился в Индию в 1468 году тверской купец Афанасий Никитин. Он первым из европейцев подробно описал эту страну в своих путевых записках </w:t>
      </w:r>
      <w:r w:rsidRPr="004003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«Хождение за три моря».</w:t>
      </w:r>
      <w:r w:rsidRPr="0040039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0397" w:rsidRDefault="00DC6B37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Путешествие Афанасия Никитина началось в Твери, оттуда маршрут пролегал по реке Волге через Нижний Новгород и Казань до Астрахани. Затем первопроходец побывал в Де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бенте, в Баку, в Сари, после чего двинулся по суше через Персию. Добравшись до города </w:t>
      </w:r>
      <w:proofErr w:type="spellStart"/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Ормуз</w:t>
      </w:r>
      <w:proofErr w:type="spellEnd"/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он снова сел на корабль и прибыл на нём в индийский порт </w:t>
      </w:r>
      <w:proofErr w:type="spellStart"/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Чаул</w:t>
      </w:r>
      <w:proofErr w:type="spellEnd"/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C6B37" w:rsidRPr="00DC6B37" w:rsidRDefault="00DC6B37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В Индии он посетил в пеших стр</w:t>
      </w:r>
      <w:r w:rsid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>анствиях множество городов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. Далее по Индийскому океану он приплыл в Африку, где провёл несколько дней, а по</w:t>
      </w:r>
      <w:r w:rsid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>том -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опять же водным</w:t>
      </w:r>
      <w:r w:rsid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путём -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вернулся в </w:t>
      </w:r>
      <w:r w:rsid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Индию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. Далее пешим ходом через Иран он пришёл в Трапезунд, оттуда добрал</w:t>
      </w:r>
      <w:r w:rsid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>ся до Крыма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7323A" w:rsidRPr="002C6736" w:rsidRDefault="0037323A" w:rsidP="00DC6B37">
      <w:pPr>
        <w:spacing w:after="0" w:line="240" w:lineRule="auto"/>
        <w:ind w:firstLine="708"/>
        <w:rPr>
          <w:rFonts w:ascii="Times New Roman" w:hAnsi="Times New Roman" w:cs="Times New Roman"/>
          <w:bCs/>
          <w:sz w:val="12"/>
          <w:szCs w:val="24"/>
        </w:rPr>
      </w:pPr>
    </w:p>
    <w:p w:rsidR="00346553" w:rsidRPr="006D7236" w:rsidRDefault="002C6736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6D7236">
        <w:rPr>
          <w:rFonts w:ascii="Times New Roman" w:hAnsi="Times New Roman" w:cs="Times New Roman"/>
          <w:b/>
          <w:bCs/>
          <w:color w:val="C00000"/>
          <w:sz w:val="24"/>
          <w:szCs w:val="24"/>
        </w:rPr>
        <w:t>Задания для контроля:</w:t>
      </w:r>
    </w:p>
    <w:p w:rsidR="002C6736" w:rsidRDefault="005A6BA3" w:rsidP="002C673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A6BA3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="002C6736">
        <w:rPr>
          <w:rFonts w:ascii="Times New Roman" w:hAnsi="Times New Roman" w:cs="Times New Roman"/>
          <w:bCs/>
          <w:sz w:val="24"/>
          <w:szCs w:val="24"/>
        </w:rPr>
        <w:t>Найдите в тексте учебнике (стр.11) и выпишите в тетрадь информацию о Марко Поло и Афанасии Никитине.</w:t>
      </w:r>
    </w:p>
    <w:p w:rsidR="006D7236" w:rsidRDefault="006D7236" w:rsidP="002C673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C6736" w:rsidRDefault="002C6736" w:rsidP="002C673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2. Прочитайте данные о путешественниках в таблице, занесите её в тетрадь:</w:t>
      </w:r>
    </w:p>
    <w:tbl>
      <w:tblPr>
        <w:tblStyle w:val="aa"/>
        <w:tblW w:w="0" w:type="auto"/>
        <w:tblInd w:w="250" w:type="dxa"/>
        <w:tblLook w:val="04A0"/>
      </w:tblPr>
      <w:tblGrid>
        <w:gridCol w:w="3686"/>
        <w:gridCol w:w="2976"/>
        <w:gridCol w:w="2942"/>
      </w:tblGrid>
      <w:tr w:rsidR="002C6736" w:rsidTr="002C6736">
        <w:tc>
          <w:tcPr>
            <w:tcW w:w="3686" w:type="dxa"/>
          </w:tcPr>
          <w:p w:rsidR="002C6736" w:rsidRP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b/>
                <w:color w:val="1A1A1A" w:themeColor="background1" w:themeShade="1A"/>
                <w:sz w:val="24"/>
                <w:szCs w:val="24"/>
                <w:lang w:eastAsia="ru-RU"/>
              </w:rPr>
            </w:pPr>
            <w:r w:rsidRPr="002C6736">
              <w:rPr>
                <w:rFonts w:ascii="Times New Roman" w:eastAsia="Times New Roman" w:hAnsi="Times New Roman" w:cs="Times New Roman"/>
                <w:b/>
                <w:color w:val="1A1A1A" w:themeColor="background1" w:themeShade="1A"/>
                <w:sz w:val="24"/>
                <w:szCs w:val="24"/>
                <w:lang w:eastAsia="ru-RU"/>
              </w:rPr>
              <w:t>Путешественник</w:t>
            </w:r>
          </w:p>
        </w:tc>
        <w:tc>
          <w:tcPr>
            <w:tcW w:w="2976" w:type="dxa"/>
          </w:tcPr>
          <w:p w:rsidR="002C6736" w:rsidRP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b/>
                <w:color w:val="1A1A1A" w:themeColor="background1" w:themeShade="1A"/>
                <w:sz w:val="24"/>
                <w:szCs w:val="24"/>
                <w:lang w:eastAsia="ru-RU"/>
              </w:rPr>
            </w:pPr>
            <w:r w:rsidRPr="002C6736">
              <w:rPr>
                <w:rFonts w:ascii="Times New Roman" w:eastAsia="Times New Roman" w:hAnsi="Times New Roman" w:cs="Times New Roman"/>
                <w:b/>
                <w:color w:val="1A1A1A" w:themeColor="background1" w:themeShade="1A"/>
                <w:sz w:val="24"/>
                <w:szCs w:val="24"/>
                <w:lang w:eastAsia="ru-RU"/>
              </w:rPr>
              <w:t>Марко Поло</w:t>
            </w:r>
          </w:p>
        </w:tc>
        <w:tc>
          <w:tcPr>
            <w:tcW w:w="2942" w:type="dxa"/>
          </w:tcPr>
          <w:p w:rsidR="002C6736" w:rsidRPr="00F775D4" w:rsidRDefault="002C6736" w:rsidP="002426E9">
            <w:pPr>
              <w:jc w:val="both"/>
              <w:rPr>
                <w:rFonts w:ascii="Times New Roman" w:eastAsia="Times New Roman" w:hAnsi="Times New Roman" w:cs="Times New Roman"/>
                <w:b/>
                <w:color w:val="1A1A1A" w:themeColor="background1" w:themeShade="1A"/>
                <w:sz w:val="24"/>
                <w:szCs w:val="24"/>
                <w:lang w:eastAsia="ru-RU"/>
              </w:rPr>
            </w:pPr>
            <w:r w:rsidRPr="00F775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Афанасий Никитин</w:t>
            </w:r>
          </w:p>
        </w:tc>
      </w:tr>
      <w:tr w:rsidR="002C6736" w:rsidTr="002C6736">
        <w:tc>
          <w:tcPr>
            <w:tcW w:w="3686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Время путешествия</w:t>
            </w:r>
          </w:p>
        </w:tc>
        <w:tc>
          <w:tcPr>
            <w:tcW w:w="2976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1271-1295</w:t>
            </w:r>
          </w:p>
        </w:tc>
        <w:tc>
          <w:tcPr>
            <w:tcW w:w="2942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1468-1474</w:t>
            </w:r>
          </w:p>
        </w:tc>
      </w:tr>
      <w:tr w:rsidR="002C6736" w:rsidTr="002C6736">
        <w:tc>
          <w:tcPr>
            <w:tcW w:w="3686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Маршрут путешествия</w:t>
            </w:r>
          </w:p>
        </w:tc>
        <w:tc>
          <w:tcPr>
            <w:tcW w:w="2976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Китай</w:t>
            </w:r>
          </w:p>
        </w:tc>
        <w:tc>
          <w:tcPr>
            <w:tcW w:w="2942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Индия</w:t>
            </w:r>
          </w:p>
        </w:tc>
      </w:tr>
      <w:tr w:rsidR="002C6736" w:rsidTr="002C6736">
        <w:tc>
          <w:tcPr>
            <w:tcW w:w="3686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Причины путешествия</w:t>
            </w:r>
          </w:p>
        </w:tc>
        <w:tc>
          <w:tcPr>
            <w:tcW w:w="2976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Безопасный путь</w:t>
            </w:r>
          </w:p>
        </w:tc>
        <w:tc>
          <w:tcPr>
            <w:tcW w:w="2942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 xml:space="preserve">Торговля </w:t>
            </w:r>
          </w:p>
        </w:tc>
      </w:tr>
      <w:tr w:rsidR="002C6736" w:rsidTr="002C6736">
        <w:tc>
          <w:tcPr>
            <w:tcW w:w="3686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Научное значение путешествия</w:t>
            </w:r>
          </w:p>
        </w:tc>
        <w:tc>
          <w:tcPr>
            <w:tcW w:w="2976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Описание Китая</w:t>
            </w:r>
          </w:p>
        </w:tc>
        <w:tc>
          <w:tcPr>
            <w:tcW w:w="2942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Описание Индии</w:t>
            </w:r>
          </w:p>
        </w:tc>
      </w:tr>
    </w:tbl>
    <w:p w:rsidR="002C6736" w:rsidRDefault="002C6736" w:rsidP="002C673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A6BA3" w:rsidRPr="002C6736" w:rsidRDefault="002C6736" w:rsidP="002C6736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="005A6BA3" w:rsidRPr="005A6BA3">
        <w:rPr>
          <w:rFonts w:ascii="Times New Roman" w:hAnsi="Times New Roman" w:cs="Times New Roman"/>
          <w:bCs/>
          <w:sz w:val="24"/>
          <w:szCs w:val="24"/>
        </w:rPr>
        <w:t>Найдите в Интернете фото путешественников Марко Поло и Афанасия Никитина.</w:t>
      </w:r>
    </w:p>
    <w:p w:rsidR="002C6736" w:rsidRDefault="002C6736" w:rsidP="009B6963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FF287D" w:rsidRDefault="00FF287D" w:rsidP="00FF287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Телеграмм, ВК.</w:t>
      </w:r>
      <w:bookmarkStart w:id="0" w:name="_GoBack"/>
      <w:bookmarkEnd w:id="0"/>
    </w:p>
    <w:p w:rsidR="00C14931" w:rsidRPr="009B6963" w:rsidRDefault="00C14931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D79C2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43805"/>
    <w:rsid w:val="00257774"/>
    <w:rsid w:val="002C6736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3F567E"/>
    <w:rsid w:val="00400397"/>
    <w:rsid w:val="004079FD"/>
    <w:rsid w:val="00433CC0"/>
    <w:rsid w:val="00436385"/>
    <w:rsid w:val="00463712"/>
    <w:rsid w:val="004703F5"/>
    <w:rsid w:val="00477FBA"/>
    <w:rsid w:val="00480EF7"/>
    <w:rsid w:val="0048363A"/>
    <w:rsid w:val="004959A8"/>
    <w:rsid w:val="004A307E"/>
    <w:rsid w:val="005221EE"/>
    <w:rsid w:val="00547291"/>
    <w:rsid w:val="00550F3C"/>
    <w:rsid w:val="00552075"/>
    <w:rsid w:val="005A6BA3"/>
    <w:rsid w:val="005C2DB5"/>
    <w:rsid w:val="005F0EC2"/>
    <w:rsid w:val="006C3EB3"/>
    <w:rsid w:val="006D0A5A"/>
    <w:rsid w:val="006D1223"/>
    <w:rsid w:val="006D6B51"/>
    <w:rsid w:val="006D7236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C6B37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5D4"/>
    <w:rsid w:val="00F77756"/>
    <w:rsid w:val="00FC0540"/>
    <w:rsid w:val="00FF28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4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1</Pages>
  <Words>460</Words>
  <Characters>2625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57</cp:revision>
  <dcterms:created xsi:type="dcterms:W3CDTF">2016-10-02T17:02:00Z</dcterms:created>
  <dcterms:modified xsi:type="dcterms:W3CDTF">2022-10-08T06:01:00Z</dcterms:modified>
</cp:coreProperties>
</file>