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6A7" w:rsidRPr="005F45B3" w:rsidRDefault="008B66A7" w:rsidP="008B66A7">
      <w:pPr>
        <w:spacing w:after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>7 класс</w:t>
      </w:r>
    </w:p>
    <w:p w:rsidR="008B66A7" w:rsidRPr="005F45B3" w:rsidRDefault="008B66A7" w:rsidP="008B66A7">
      <w:pPr>
        <w:spacing w:after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История </w:t>
      </w:r>
    </w:p>
    <w:p w:rsidR="008B66A7" w:rsidRPr="005F45B3" w:rsidRDefault="008B66A7" w:rsidP="008B66A7">
      <w:pPr>
        <w:spacing w:after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Урок 8</w:t>
      </w:r>
      <w:r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8B66A7" w:rsidRPr="005F45B3" w:rsidRDefault="008B66A7" w:rsidP="008B66A7">
      <w:pPr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>Ребята, доброе утро!!!!!</w:t>
      </w:r>
    </w:p>
    <w:p w:rsidR="008B66A7" w:rsidRPr="005F45B3" w:rsidRDefault="008B66A7" w:rsidP="008B66A7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72D9D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Тема ур</w:t>
      </w:r>
      <w:r w:rsidR="00A72D9D" w:rsidRPr="00A72D9D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ока</w:t>
      </w:r>
      <w:r w:rsidR="00A72D9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</w:t>
      </w:r>
      <w:bookmarkStart w:id="0" w:name="_GoBack"/>
      <w:r w:rsidR="00A72D9D" w:rsidRPr="0084113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Абсолютизм и сословное представительство</w:t>
      </w:r>
      <w:bookmarkEnd w:id="0"/>
      <w:r w:rsidR="00A72D9D" w:rsidRPr="0084113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Борьба за колониальные владения. Начало формирования колониальных империй.</w:t>
      </w:r>
    </w:p>
    <w:p w:rsidR="00A72D9D" w:rsidRPr="00A72D9D" w:rsidRDefault="008B66A7" w:rsidP="004844D6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72D9D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Цель:</w:t>
      </w:r>
      <w:r w:rsidRPr="00A72D9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A72D9D" w:rsidRPr="00A72D9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познакомить учащийся с понятиями «абсолютизм», «меркантилизм», дать четкую оценку правлению в эпоху абсолютизма; разграничить понятия «монархия» и «абсолютная монархия»</w:t>
      </w:r>
    </w:p>
    <w:p w:rsidR="00A72D9D" w:rsidRPr="00A72D9D" w:rsidRDefault="00A72D9D" w:rsidP="004844D6">
      <w:pPr>
        <w:pStyle w:val="a4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A72D9D">
        <w:rPr>
          <w:color w:val="000000"/>
        </w:rPr>
        <w:t>План урока:</w:t>
      </w:r>
    </w:p>
    <w:p w:rsidR="00A72D9D" w:rsidRPr="00A72D9D" w:rsidRDefault="00A72D9D" w:rsidP="004844D6">
      <w:pPr>
        <w:pStyle w:val="a4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A72D9D">
        <w:rPr>
          <w:color w:val="000000"/>
        </w:rPr>
        <w:t>1. «Рожденный подданным должен повиноваться»</w:t>
      </w:r>
    </w:p>
    <w:p w:rsidR="00A72D9D" w:rsidRPr="00A72D9D" w:rsidRDefault="00A72D9D" w:rsidP="004844D6">
      <w:pPr>
        <w:pStyle w:val="a4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A72D9D">
        <w:rPr>
          <w:color w:val="000000"/>
        </w:rPr>
        <w:t>2.Единая система государственного управления</w:t>
      </w:r>
      <w:proofErr w:type="gramStart"/>
      <w:r w:rsidRPr="00A72D9D">
        <w:rPr>
          <w:color w:val="000000"/>
        </w:rPr>
        <w:t xml:space="preserve"> .</w:t>
      </w:r>
      <w:proofErr w:type="gramEnd"/>
      <w:r w:rsidRPr="00A72D9D">
        <w:rPr>
          <w:color w:val="000000"/>
        </w:rPr>
        <w:t>Судебная и местная власть под контролем короля.</w:t>
      </w:r>
    </w:p>
    <w:p w:rsidR="00A72D9D" w:rsidRPr="00A72D9D" w:rsidRDefault="00A72D9D" w:rsidP="004844D6">
      <w:pPr>
        <w:pStyle w:val="a4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A72D9D">
        <w:rPr>
          <w:color w:val="000000"/>
        </w:rPr>
        <w:t>3.Армия и налоговая система на службе короля.</w:t>
      </w:r>
    </w:p>
    <w:p w:rsidR="00A72D9D" w:rsidRPr="00A72D9D" w:rsidRDefault="00A72D9D" w:rsidP="004844D6">
      <w:pPr>
        <w:pStyle w:val="a4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A72D9D">
        <w:rPr>
          <w:color w:val="000000"/>
        </w:rPr>
        <w:t>4. Единая экономическая политика. Создание национальных государств и национальной церкви.</w:t>
      </w:r>
    </w:p>
    <w:p w:rsidR="00A72D9D" w:rsidRDefault="00A72D9D" w:rsidP="004844D6">
      <w:pPr>
        <w:pStyle w:val="a4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000000"/>
          <w:sz w:val="21"/>
          <w:szCs w:val="21"/>
        </w:rPr>
      </w:pPr>
      <w:r w:rsidRPr="00A72D9D">
        <w:rPr>
          <w:b/>
        </w:rPr>
        <w:t>Задание 1.</w:t>
      </w:r>
      <w:r w:rsidRPr="005F45B3">
        <w:t xml:space="preserve"> Проработать </w:t>
      </w:r>
      <w:r w:rsidR="007F78D2">
        <w:t xml:space="preserve"> нижеизложенный </w:t>
      </w:r>
      <w:r w:rsidRPr="005F45B3">
        <w:t xml:space="preserve">материал </w:t>
      </w:r>
      <w:r>
        <w:t xml:space="preserve"> </w:t>
      </w:r>
    </w:p>
    <w:p w:rsidR="00A72D9D" w:rsidRPr="00A72D9D" w:rsidRDefault="00A72D9D" w:rsidP="004844D6">
      <w:pPr>
        <w:pStyle w:val="a4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A72D9D">
        <w:rPr>
          <w:color w:val="000000"/>
        </w:rPr>
        <w:t>В XIX в. Канцлер Германии Отто фон Бисмарк говорил: «Абсолютизм требует от правителя в первую очередь беспристрастности, честности, верности своему долгу, работоспособности и скромности». Действительно ли короли Европы соответствовали этой характеристике?</w:t>
      </w:r>
    </w:p>
    <w:p w:rsidR="00A72D9D" w:rsidRPr="00A72D9D" w:rsidRDefault="00A72D9D" w:rsidP="004844D6">
      <w:pPr>
        <w:pStyle w:val="a4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A72D9D">
        <w:rPr>
          <w:b/>
          <w:bCs/>
          <w:color w:val="000000"/>
        </w:rPr>
        <w:t>Абсолютизм – это форма правления, при которой верховная власть неограниченно принадлежит одному человеку – монарху</w:t>
      </w:r>
      <w:proofErr w:type="gramStart"/>
      <w:r w:rsidRPr="00A72D9D">
        <w:rPr>
          <w:b/>
          <w:bCs/>
          <w:color w:val="000000"/>
        </w:rPr>
        <w:t>.</w:t>
      </w:r>
      <w:r>
        <w:rPr>
          <w:b/>
          <w:bCs/>
          <w:color w:val="000000"/>
        </w:rPr>
        <w:t>(</w:t>
      </w:r>
      <w:proofErr w:type="gramEnd"/>
      <w:r>
        <w:rPr>
          <w:b/>
          <w:bCs/>
          <w:color w:val="000000"/>
        </w:rPr>
        <w:t xml:space="preserve"> записать в тетрадь)</w:t>
      </w:r>
    </w:p>
    <w:p w:rsidR="00A72D9D" w:rsidRPr="00A72D9D" w:rsidRDefault="00A72D9D" w:rsidP="004844D6">
      <w:pPr>
        <w:pStyle w:val="a4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A72D9D">
        <w:rPr>
          <w:color w:val="000000"/>
        </w:rPr>
        <w:t xml:space="preserve"> </w:t>
      </w:r>
      <w:proofErr w:type="gramStart"/>
      <w:r w:rsidRPr="00A72D9D">
        <w:rPr>
          <w:color w:val="000000"/>
        </w:rPr>
        <w:t>(Абсолютизм предполагал прекращение междоусобных войн, упразднение феодальных землевладений, сковывавших развитие промышленности и торговли, а также формирование единого национального государства.</w:t>
      </w:r>
      <w:proofErr w:type="gramEnd"/>
      <w:r w:rsidRPr="00A72D9D">
        <w:rPr>
          <w:color w:val="000000"/>
        </w:rPr>
        <w:t xml:space="preserve"> </w:t>
      </w:r>
      <w:proofErr w:type="gramStart"/>
      <w:r w:rsidRPr="00A72D9D">
        <w:rPr>
          <w:color w:val="000000"/>
        </w:rPr>
        <w:t>Все это встречало поддержку крестьянства, горожан и дворянства).</w:t>
      </w:r>
      <w:proofErr w:type="gramEnd"/>
    </w:p>
    <w:p w:rsidR="00A72D9D" w:rsidRPr="00A72D9D" w:rsidRDefault="00A72D9D" w:rsidP="004844D6">
      <w:pPr>
        <w:pStyle w:val="a4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A72D9D">
        <w:rPr>
          <w:b/>
          <w:bCs/>
          <w:color w:val="000000"/>
        </w:rPr>
        <w:t>Признаки абсолютизма:</w:t>
      </w:r>
      <w:r w:rsidRPr="00A72D9D">
        <w:rPr>
          <w:b/>
          <w:bCs/>
          <w:color w:val="000000"/>
        </w:rPr>
        <w:t xml:space="preserve"> </w:t>
      </w:r>
      <w:r>
        <w:rPr>
          <w:b/>
          <w:bCs/>
          <w:color w:val="000000"/>
        </w:rPr>
        <w:t>з</w:t>
      </w:r>
      <w:r w:rsidR="00C05A42">
        <w:rPr>
          <w:b/>
          <w:bCs/>
          <w:color w:val="000000"/>
        </w:rPr>
        <w:t xml:space="preserve"> (</w:t>
      </w:r>
      <w:proofErr w:type="spellStart"/>
      <w:r>
        <w:rPr>
          <w:b/>
          <w:bCs/>
          <w:color w:val="000000"/>
        </w:rPr>
        <w:t>аписать</w:t>
      </w:r>
      <w:proofErr w:type="spellEnd"/>
      <w:r>
        <w:rPr>
          <w:b/>
          <w:bCs/>
          <w:color w:val="000000"/>
        </w:rPr>
        <w:t xml:space="preserve"> в тетрадь)</w:t>
      </w:r>
    </w:p>
    <w:p w:rsidR="00A72D9D" w:rsidRPr="00A72D9D" w:rsidRDefault="00A72D9D" w:rsidP="00A72D9D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</w:p>
    <w:p w:rsidR="00A72D9D" w:rsidRPr="00A72D9D" w:rsidRDefault="00A72D9D" w:rsidP="00A72D9D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A72D9D">
        <w:rPr>
          <w:color w:val="000000"/>
        </w:rPr>
        <w:t>Создание общегосударственного аппарата управления, состоящего из чиновников</w:t>
      </w:r>
    </w:p>
    <w:p w:rsidR="00A72D9D" w:rsidRPr="00A72D9D" w:rsidRDefault="00A72D9D" w:rsidP="00A72D9D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A72D9D">
        <w:rPr>
          <w:color w:val="000000"/>
        </w:rPr>
        <w:t>Формирование постоянной профессиональной армии</w:t>
      </w:r>
    </w:p>
    <w:p w:rsidR="00A72D9D" w:rsidRPr="00A72D9D" w:rsidRDefault="00A72D9D" w:rsidP="00A72D9D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A72D9D">
        <w:rPr>
          <w:color w:val="000000"/>
        </w:rPr>
        <w:t>Создание государственной налоговой системы</w:t>
      </w:r>
    </w:p>
    <w:p w:rsidR="00A72D9D" w:rsidRPr="00A72D9D" w:rsidRDefault="00A72D9D" w:rsidP="00A72D9D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A72D9D">
        <w:rPr>
          <w:color w:val="000000"/>
        </w:rPr>
        <w:t>Введение единого государственного законодательства и административного устройства</w:t>
      </w:r>
    </w:p>
    <w:p w:rsidR="00A72D9D" w:rsidRPr="00A72D9D" w:rsidRDefault="00A72D9D" w:rsidP="00A72D9D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A72D9D">
        <w:rPr>
          <w:color w:val="000000"/>
        </w:rPr>
        <w:t>Образование государственной церкви</w:t>
      </w:r>
    </w:p>
    <w:p w:rsidR="00A72D9D" w:rsidRPr="00A72D9D" w:rsidRDefault="00A72D9D" w:rsidP="00A72D9D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A72D9D">
        <w:rPr>
          <w:color w:val="000000"/>
        </w:rPr>
        <w:t>Проведение единой государственной экономической политики</w:t>
      </w:r>
    </w:p>
    <w:p w:rsidR="00A72D9D" w:rsidRPr="00A72D9D" w:rsidRDefault="00A72D9D" w:rsidP="00A72D9D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A72D9D">
        <w:rPr>
          <w:color w:val="000000"/>
        </w:rPr>
        <w:t>Создание системы единых мер и весов</w:t>
      </w:r>
    </w:p>
    <w:p w:rsidR="00A72D9D" w:rsidRPr="00A72D9D" w:rsidRDefault="00A72D9D" w:rsidP="00A72D9D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A72D9D">
        <w:rPr>
          <w:b/>
          <w:bCs/>
          <w:color w:val="000000"/>
        </w:rPr>
        <w:t>Учащийся слушают и выполняют схематическую структуру абсолютизма</w:t>
      </w:r>
    </w:p>
    <w:p w:rsidR="00A72D9D" w:rsidRPr="00A72D9D" w:rsidRDefault="00A72D9D" w:rsidP="00A72D9D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A72D9D">
        <w:rPr>
          <w:noProof/>
          <w:color w:val="000000"/>
        </w:rPr>
        <w:lastRenderedPageBreak/>
        <w:drawing>
          <wp:inline distT="0" distB="0" distL="0" distR="0" wp14:anchorId="1EE3A700" wp14:editId="1E8A74BB">
            <wp:extent cx="6128828" cy="2636520"/>
            <wp:effectExtent l="0" t="0" r="5715" b="0"/>
            <wp:docPr id="3" name="Рисунок 3" descr="https://fsd.multiurok.ru/html/2021/09/19/s_61476d488de84/phpcEyxY9_absolyutizm-7-klass-moya_html_70dfbdf7285bf5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1/09/19/s_61476d488de84/phpcEyxY9_absolyutizm-7-klass-moya_html_70dfbdf7285bf56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8828" cy="2636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2D9D" w:rsidRPr="00A72D9D" w:rsidRDefault="00C05A42" w:rsidP="00A72D9D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A72D9D">
        <w:rPr>
          <w:noProof/>
          <w:color w:val="000000"/>
        </w:rPr>
        <w:drawing>
          <wp:anchor distT="0" distB="0" distL="114300" distR="114300" simplePos="0" relativeHeight="251660288" behindDoc="0" locked="0" layoutInCell="1" allowOverlap="1" wp14:anchorId="7B1927F9" wp14:editId="0F1F7179">
            <wp:simplePos x="0" y="0"/>
            <wp:positionH relativeFrom="margin">
              <wp:posOffset>4803140</wp:posOffset>
            </wp:positionH>
            <wp:positionV relativeFrom="margin">
              <wp:posOffset>3163570</wp:posOffset>
            </wp:positionV>
            <wp:extent cx="1257300" cy="1417320"/>
            <wp:effectExtent l="0" t="0" r="0" b="0"/>
            <wp:wrapSquare wrapText="bothSides"/>
            <wp:docPr id="7" name="Рисунок 7" descr="https://fsd.multiurok.ru/html/2021/09/19/s_61476d488de84/phpcEyxY9_absolyutizm-7-klass-moya_html_3a35c914e12cb3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sd.multiurok.ru/html/2021/09/19/s_61476d488de84/phpcEyxY9_absolyutizm-7-klass-moya_html_3a35c914e12cb37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417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A72D9D">
        <w:rPr>
          <w:noProof/>
          <w:color w:val="000000"/>
        </w:rPr>
        <w:drawing>
          <wp:anchor distT="0" distB="0" distL="114300" distR="114300" simplePos="0" relativeHeight="251658240" behindDoc="0" locked="0" layoutInCell="1" allowOverlap="1" wp14:anchorId="47C51528" wp14:editId="6EC96955">
            <wp:simplePos x="0" y="0"/>
            <wp:positionH relativeFrom="margin">
              <wp:posOffset>-178435</wp:posOffset>
            </wp:positionH>
            <wp:positionV relativeFrom="margin">
              <wp:posOffset>3094990</wp:posOffset>
            </wp:positionV>
            <wp:extent cx="1127760" cy="1409700"/>
            <wp:effectExtent l="0" t="0" r="0" b="0"/>
            <wp:wrapSquare wrapText="bothSides"/>
            <wp:docPr id="4" name="Рисунок 4" descr="https://fsd.multiurok.ru/html/2021/09/19/s_61476d488de84/phpcEyxY9_absolyutizm-7-klass-moya_html_dbe59d458efe5a3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1/09/19/s_61476d488de84/phpcEyxY9_absolyutizm-7-klass-moya_html_dbe59d458efe5a3a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776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72D9D">
        <w:rPr>
          <w:color w:val="000000"/>
        </w:rPr>
        <w:t>П</w:t>
      </w:r>
      <w:r w:rsidR="00A72D9D" w:rsidRPr="00A72D9D">
        <w:rPr>
          <w:color w:val="000000"/>
        </w:rPr>
        <w:t>ортреты известных «абсолютных монархов» король Яков I Стюарт, Людовик XIV, Генрих VIII ,Елизавета I</w:t>
      </w:r>
    </w:p>
    <w:p w:rsidR="00A72D9D" w:rsidRPr="00A72D9D" w:rsidRDefault="00C05A42" w:rsidP="00A72D9D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A72D9D">
        <w:rPr>
          <w:noProof/>
          <w:color w:val="000000"/>
        </w:rPr>
        <w:drawing>
          <wp:anchor distT="0" distB="0" distL="114300" distR="114300" simplePos="0" relativeHeight="251659264" behindDoc="0" locked="0" layoutInCell="1" allowOverlap="1" wp14:anchorId="3FDADEDC" wp14:editId="4AA476DD">
            <wp:simplePos x="0" y="0"/>
            <wp:positionH relativeFrom="margin">
              <wp:posOffset>3375660</wp:posOffset>
            </wp:positionH>
            <wp:positionV relativeFrom="margin">
              <wp:posOffset>3345815</wp:posOffset>
            </wp:positionV>
            <wp:extent cx="1181100" cy="1432560"/>
            <wp:effectExtent l="0" t="0" r="0" b="0"/>
            <wp:wrapSquare wrapText="bothSides"/>
            <wp:docPr id="6" name="Рисунок 6" descr="https://fsd.multiurok.ru/html/2021/09/19/s_61476d488de84/phpcEyxY9_absolyutizm-7-klass-moya_html_c22acbbd3dd94d6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21/09/19/s_61476d488de84/phpcEyxY9_absolyutizm-7-klass-moya_html_c22acbbd3dd94d6b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432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72D9D" w:rsidRPr="00A72D9D">
        <w:rPr>
          <w:color w:val="000000"/>
        </w:rPr>
        <w:br/>
      </w:r>
      <w:r w:rsidRPr="00A72D9D">
        <w:rPr>
          <w:noProof/>
          <w:color w:val="000000"/>
        </w:rPr>
        <w:drawing>
          <wp:inline distT="0" distB="0" distL="0" distR="0" wp14:anchorId="2270C711" wp14:editId="5B91954A">
            <wp:extent cx="2103120" cy="1348740"/>
            <wp:effectExtent l="0" t="0" r="0" b="3810"/>
            <wp:docPr id="5" name="Рисунок 5" descr="https://fsd.multiurok.ru/html/2021/09/19/s_61476d488de84/phpcEyxY9_absolyutizm-7-klass-moya_html_f8950e98b7da2fe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1/09/19/s_61476d488de84/phpcEyxY9_absolyutizm-7-klass-moya_html_f8950e98b7da2fe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120" cy="134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2D9D" w:rsidRPr="007F78D2" w:rsidRDefault="00A72D9D" w:rsidP="007F78D2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A72D9D">
        <w:rPr>
          <w:color w:val="000000"/>
        </w:rPr>
        <w:t> </w:t>
      </w:r>
    </w:p>
    <w:p w:rsidR="00A72D9D" w:rsidRDefault="008B66A7" w:rsidP="00A72D9D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 w:rsidRPr="005F45B3">
        <w:t xml:space="preserve">Задание 2.  Записать в тетрадь и выучить  </w:t>
      </w:r>
      <w:proofErr w:type="spellStart"/>
      <w:r w:rsidRPr="005F45B3">
        <w:rPr>
          <w:rStyle w:val="a3"/>
          <w:color w:val="000000"/>
          <w:shd w:val="clear" w:color="auto" w:fill="FFFFFF"/>
        </w:rPr>
        <w:t>сновные</w:t>
      </w:r>
      <w:proofErr w:type="spellEnd"/>
      <w:r w:rsidRPr="005F45B3">
        <w:rPr>
          <w:rStyle w:val="a3"/>
          <w:color w:val="000000"/>
          <w:shd w:val="clear" w:color="auto" w:fill="FFFFFF"/>
        </w:rPr>
        <w:t xml:space="preserve"> понятия</w:t>
      </w:r>
      <w:r w:rsidRPr="005F45B3">
        <w:rPr>
          <w:color w:val="000000"/>
          <w:shd w:val="clear" w:color="auto" w:fill="FFFFFF"/>
        </w:rPr>
        <w:t xml:space="preserve">: </w:t>
      </w:r>
      <w:r w:rsidR="00A72D9D">
        <w:t>а</w:t>
      </w:r>
      <w:r w:rsidR="00A72D9D">
        <w:rPr>
          <w:rFonts w:ascii="Arial" w:hAnsi="Arial" w:cs="Arial"/>
          <w:color w:val="000000"/>
          <w:sz w:val="21"/>
          <w:szCs w:val="21"/>
        </w:rPr>
        <w:t>бсолютизм, монарх, этикет, меркантилизм.</w:t>
      </w:r>
    </w:p>
    <w:p w:rsidR="00A72D9D" w:rsidRDefault="00A72D9D" w:rsidP="00A72D9D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Исторические личности:</w:t>
      </w:r>
      <w:r>
        <w:rPr>
          <w:rFonts w:ascii="Arial" w:hAnsi="Arial" w:cs="Arial"/>
          <w:color w:val="000000"/>
          <w:sz w:val="21"/>
          <w:szCs w:val="21"/>
        </w:rPr>
        <w:t> король Яков I Стюарт, Людовик XIV, Генрих VIII.</w:t>
      </w:r>
    </w:p>
    <w:p w:rsidR="008B66A7" w:rsidRPr="005F45B3" w:rsidRDefault="008B66A7" w:rsidP="008B66A7">
      <w:pPr>
        <w:rPr>
          <w:rFonts w:ascii="Times New Roman" w:hAnsi="Times New Roman" w:cs="Times New Roman"/>
          <w:sz w:val="24"/>
          <w:szCs w:val="24"/>
        </w:rPr>
      </w:pPr>
    </w:p>
    <w:p w:rsidR="008B66A7" w:rsidRPr="005F45B3" w:rsidRDefault="008B66A7" w:rsidP="008B66A7">
      <w:pPr>
        <w:tabs>
          <w:tab w:val="left" w:pos="2136"/>
        </w:tabs>
        <w:rPr>
          <w:rFonts w:ascii="Times New Roman" w:hAnsi="Times New Roman" w:cs="Times New Roman"/>
          <w:sz w:val="24"/>
          <w:szCs w:val="24"/>
        </w:rPr>
      </w:pPr>
      <w:r w:rsidRPr="005F45B3">
        <w:rPr>
          <w:rFonts w:ascii="Times New Roman" w:hAnsi="Times New Roman" w:cs="Times New Roman"/>
          <w:sz w:val="24"/>
          <w:szCs w:val="24"/>
        </w:rPr>
        <w:t>Задание 3</w:t>
      </w:r>
      <w:proofErr w:type="gramStart"/>
      <w:r w:rsidRPr="005F45B3">
        <w:rPr>
          <w:rFonts w:ascii="Times New Roman" w:hAnsi="Times New Roman" w:cs="Times New Roman"/>
          <w:sz w:val="24"/>
          <w:szCs w:val="24"/>
        </w:rPr>
        <w:t xml:space="preserve"> Р</w:t>
      </w:r>
      <w:proofErr w:type="gramEnd"/>
      <w:r w:rsidRPr="005F45B3">
        <w:rPr>
          <w:rFonts w:ascii="Times New Roman" w:hAnsi="Times New Roman" w:cs="Times New Roman"/>
          <w:sz w:val="24"/>
          <w:szCs w:val="24"/>
        </w:rPr>
        <w:t>аботать с картой</w:t>
      </w:r>
    </w:p>
    <w:p w:rsidR="008B66A7" w:rsidRPr="00C05A42" w:rsidRDefault="008B66A7" w:rsidP="00C05A42">
      <w:pPr>
        <w:tabs>
          <w:tab w:val="left" w:pos="2136"/>
        </w:tabs>
        <w:spacing w:after="0"/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shd w:val="clear" w:color="auto" w:fill="FBFBFB"/>
        </w:rPr>
      </w:pPr>
      <w:r w:rsidRPr="005F45B3">
        <w:rPr>
          <w:rFonts w:ascii="Times New Roman" w:hAnsi="Times New Roman" w:cs="Times New Roman"/>
          <w:sz w:val="24"/>
          <w:szCs w:val="24"/>
        </w:rPr>
        <w:t xml:space="preserve">Задание 4. Смотри видео по теме по  ссылке: </w:t>
      </w:r>
      <w:r w:rsidR="00C05A42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="00C05A42" w:rsidRPr="004A3366">
          <w:rPr>
            <w:rStyle w:val="a5"/>
            <w:rFonts w:ascii="Segoe UI" w:hAnsi="Segoe UI" w:cs="Segoe UI"/>
            <w:sz w:val="20"/>
            <w:szCs w:val="20"/>
            <w:shd w:val="clear" w:color="auto" w:fill="FBFBFB"/>
          </w:rPr>
          <w:t>https://yandex.ru/video/preview/17463098888787220423</w:t>
        </w:r>
      </w:hyperlink>
      <w:r w:rsidR="00C05A42">
        <w:rPr>
          <w:rFonts w:ascii="Segoe UI" w:hAnsi="Segoe UI" w:cs="Segoe UI"/>
          <w:color w:val="000000"/>
          <w:sz w:val="20"/>
          <w:szCs w:val="20"/>
          <w:shd w:val="clear" w:color="auto" w:fill="FBFBFB"/>
        </w:rPr>
        <w:br/>
      </w:r>
      <w:r w:rsidRPr="00C05A42">
        <w:rPr>
          <w:rStyle w:val="a3"/>
          <w:rFonts w:ascii="Times New Roman" w:hAnsi="Times New Roman" w:cs="Times New Roman"/>
          <w:color w:val="000000"/>
          <w:sz w:val="24"/>
          <w:szCs w:val="24"/>
        </w:rPr>
        <w:t>.Домашнее задание</w:t>
      </w:r>
    </w:p>
    <w:p w:rsidR="008B66A7" w:rsidRPr="00C05A42" w:rsidRDefault="00C05A42" w:rsidP="00C05A42">
      <w:pPr>
        <w:pStyle w:val="a4"/>
        <w:shd w:val="clear" w:color="auto" w:fill="FFFFFF"/>
        <w:spacing w:before="0" w:beforeAutospacing="0" w:after="0" w:afterAutospacing="0" w:line="300" w:lineRule="atLeast"/>
        <w:rPr>
          <w:color w:val="000000"/>
        </w:rPr>
      </w:pPr>
      <w:r w:rsidRPr="00C05A42">
        <w:rPr>
          <w:color w:val="000000"/>
        </w:rPr>
        <w:t xml:space="preserve">- Прочитать параграф 3 </w:t>
      </w:r>
      <w:r w:rsidR="008B66A7" w:rsidRPr="00C05A42">
        <w:rPr>
          <w:color w:val="000000"/>
        </w:rPr>
        <w:t xml:space="preserve"> учебника;</w:t>
      </w:r>
    </w:p>
    <w:p w:rsidR="00C05A42" w:rsidRPr="00C05A42" w:rsidRDefault="00C05A42" w:rsidP="00C05A42">
      <w:pPr>
        <w:pStyle w:val="a4"/>
        <w:shd w:val="clear" w:color="auto" w:fill="FFFFFF"/>
        <w:spacing w:before="0" w:beforeAutospacing="0" w:after="0" w:afterAutospacing="0" w:line="300" w:lineRule="atLeast"/>
        <w:rPr>
          <w:color w:val="000000"/>
        </w:rPr>
      </w:pPr>
      <w:r w:rsidRPr="00C05A42">
        <w:rPr>
          <w:color w:val="000000"/>
        </w:rPr>
        <w:t>- Подготовить ответ на  один вопрос по выбору письменно:</w:t>
      </w:r>
    </w:p>
    <w:p w:rsidR="00C05A42" w:rsidRPr="00C05A42" w:rsidRDefault="00C05A42" w:rsidP="00C05A42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C05A42">
        <w:rPr>
          <w:color w:val="000000"/>
        </w:rPr>
        <w:t>1.Что такое абсолютизм?</w:t>
      </w:r>
    </w:p>
    <w:p w:rsidR="00C05A42" w:rsidRPr="00C05A42" w:rsidRDefault="00C05A42" w:rsidP="00C05A42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C05A42">
        <w:rPr>
          <w:color w:val="000000"/>
        </w:rPr>
        <w:t>2.Почему короли-</w:t>
      </w:r>
      <w:proofErr w:type="spellStart"/>
      <w:r w:rsidRPr="00C05A42">
        <w:rPr>
          <w:color w:val="000000"/>
        </w:rPr>
        <w:t>абсолютники</w:t>
      </w:r>
      <w:proofErr w:type="spellEnd"/>
      <w:r w:rsidRPr="00C05A42">
        <w:rPr>
          <w:color w:val="000000"/>
        </w:rPr>
        <w:t>,</w:t>
      </w:r>
      <w:r w:rsidR="007F78D2">
        <w:rPr>
          <w:color w:val="000000"/>
        </w:rPr>
        <w:t xml:space="preserve"> </w:t>
      </w:r>
      <w:r w:rsidRPr="00C05A42">
        <w:rPr>
          <w:color w:val="000000"/>
        </w:rPr>
        <w:t xml:space="preserve"> считали,</w:t>
      </w:r>
      <w:r w:rsidR="007F78D2">
        <w:rPr>
          <w:color w:val="000000"/>
        </w:rPr>
        <w:t xml:space="preserve"> </w:t>
      </w:r>
      <w:r w:rsidRPr="00C05A42">
        <w:rPr>
          <w:color w:val="000000"/>
        </w:rPr>
        <w:t>что их власть безгранична?</w:t>
      </w:r>
    </w:p>
    <w:p w:rsidR="00C05A42" w:rsidRPr="005F45B3" w:rsidRDefault="00C05A42" w:rsidP="008B66A7">
      <w:pPr>
        <w:pStyle w:val="a4"/>
        <w:shd w:val="clear" w:color="auto" w:fill="FFFFFF"/>
        <w:spacing w:before="0" w:beforeAutospacing="0" w:after="150" w:afterAutospacing="0" w:line="300" w:lineRule="atLeast"/>
        <w:rPr>
          <w:color w:val="000000"/>
        </w:rPr>
      </w:pPr>
    </w:p>
    <w:p w:rsidR="00A72D9D" w:rsidRDefault="00A72D9D" w:rsidP="008B66A7">
      <w:pPr>
        <w:tabs>
          <w:tab w:val="left" w:pos="2604"/>
        </w:tabs>
        <w:rPr>
          <w:rFonts w:ascii="Times New Roman" w:hAnsi="Times New Roman" w:cs="Times New Roman"/>
          <w:sz w:val="24"/>
          <w:szCs w:val="24"/>
        </w:rPr>
      </w:pPr>
    </w:p>
    <w:sectPr w:rsidR="00A72D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9264BC"/>
    <w:multiLevelType w:val="multilevel"/>
    <w:tmpl w:val="AAF89C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F67512F"/>
    <w:multiLevelType w:val="multilevel"/>
    <w:tmpl w:val="A0E4F6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8873557"/>
    <w:multiLevelType w:val="multilevel"/>
    <w:tmpl w:val="F84889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C0C08BE"/>
    <w:multiLevelType w:val="multilevel"/>
    <w:tmpl w:val="36AA9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5B028AD"/>
    <w:multiLevelType w:val="multilevel"/>
    <w:tmpl w:val="6D20DC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4D0"/>
    <w:rsid w:val="004844D6"/>
    <w:rsid w:val="007F78D2"/>
    <w:rsid w:val="008B66A7"/>
    <w:rsid w:val="00A72D9D"/>
    <w:rsid w:val="00B14254"/>
    <w:rsid w:val="00B754D0"/>
    <w:rsid w:val="00C05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66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8B66A7"/>
    <w:rPr>
      <w:b/>
      <w:bCs/>
    </w:rPr>
  </w:style>
  <w:style w:type="paragraph" w:styleId="a4">
    <w:name w:val="Normal (Web)"/>
    <w:basedOn w:val="a"/>
    <w:uiPriority w:val="99"/>
    <w:unhideWhenUsed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8B66A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72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72D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66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8B66A7"/>
    <w:rPr>
      <w:b/>
      <w:bCs/>
    </w:rPr>
  </w:style>
  <w:style w:type="paragraph" w:styleId="a4">
    <w:name w:val="Normal (Web)"/>
    <w:basedOn w:val="a"/>
    <w:uiPriority w:val="99"/>
    <w:unhideWhenUsed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8B66A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72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72D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90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6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8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755721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68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524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39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8558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2473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736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5746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080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5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3802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5719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579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11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016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3913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69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3637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6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910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4896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2984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0776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5458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543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933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48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6092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272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57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5575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534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5176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722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9331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750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304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000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236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859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542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9118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0219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360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6366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9868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373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711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8658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4280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474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7326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610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837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9616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540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1334198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57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421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4519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176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8227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645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092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813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4092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157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981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8846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8284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095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0262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620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7102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46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406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898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0551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2937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807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07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023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185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8630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964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1433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39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894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4046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6929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1731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00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9285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4088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705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03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9968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67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6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0164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6870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537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8469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8754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978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378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4582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7114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052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456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915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071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020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159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8377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8985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581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515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0501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5190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3338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458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763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952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3152128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519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889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293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7334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6269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314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2512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116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236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341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59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208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4101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765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7754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285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3092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86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9513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3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7318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9040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619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975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772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712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836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3238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6235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951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857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2136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508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876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9422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304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79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985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75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2666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970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3693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3292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2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2538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437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5095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314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1963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6659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654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254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519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6572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2853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6381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5135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3723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4418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291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6493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586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119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4948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407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900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068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911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0212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5122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1421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9146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363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2172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1878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12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8925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597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364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7504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458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5396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662544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814644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853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0990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509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416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588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7751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568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475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473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2864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474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5849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11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29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114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353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7088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09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3694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46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35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1038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972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182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4942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8257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0524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3389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318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398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4953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6886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2086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715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71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487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5213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182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897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8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6510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9687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67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1567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581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0178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515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4022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677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572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188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34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3750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6297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7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8874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6789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263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6204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71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7104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0576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4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2081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77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9949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402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67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738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8394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43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94945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112121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75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507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95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867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1560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1120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912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622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255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5537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6736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262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8887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26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6615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7903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6093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3389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1125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78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511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276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552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1103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643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397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0255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5474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2066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1163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2800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279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109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81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yandex.ru/video/preview/17463098888787220423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2022-09-22T14:21:00Z</dcterms:created>
  <dcterms:modified xsi:type="dcterms:W3CDTF">2022-09-22T14:45:00Z</dcterms:modified>
</cp:coreProperties>
</file>