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B66A7" w:rsidRPr="005F45B3" w:rsidRDefault="007B3C2F" w:rsidP="008B66A7">
      <w:pPr>
        <w:spacing w:after="0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noProof/>
          <w:lang w:eastAsia="ru-RU"/>
        </w:rPr>
        <w:drawing>
          <wp:anchor distT="0" distB="0" distL="114300" distR="114300" simplePos="0" relativeHeight="251658240" behindDoc="0" locked="0" layoutInCell="1" allowOverlap="1" wp14:anchorId="2224062F" wp14:editId="5B0E020E">
            <wp:simplePos x="0" y="0"/>
            <wp:positionH relativeFrom="margin">
              <wp:posOffset>4175760</wp:posOffset>
            </wp:positionH>
            <wp:positionV relativeFrom="margin">
              <wp:posOffset>-582930</wp:posOffset>
            </wp:positionV>
            <wp:extent cx="2073910" cy="1797050"/>
            <wp:effectExtent l="0" t="0" r="2540" b="0"/>
            <wp:wrapSquare wrapText="bothSides"/>
            <wp:docPr id="1" name="Рисунок 1" descr="https://coolsen.ru/wp-content/uploads/2021/01/image015-3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coolsen.ru/wp-content/uploads/2021/01/image015-31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3910" cy="1797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B66A7" w:rsidRPr="005F45B3">
        <w:rPr>
          <w:rFonts w:ascii="Times New Roman" w:hAnsi="Times New Roman" w:cs="Times New Roman"/>
          <w:sz w:val="24"/>
          <w:szCs w:val="24"/>
          <w:shd w:val="clear" w:color="auto" w:fill="FFFFFF"/>
        </w:rPr>
        <w:t>7 класс</w:t>
      </w:r>
    </w:p>
    <w:p w:rsidR="008B66A7" w:rsidRPr="005F45B3" w:rsidRDefault="008B66A7" w:rsidP="008B66A7">
      <w:pPr>
        <w:spacing w:after="0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5F45B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История </w:t>
      </w:r>
    </w:p>
    <w:p w:rsidR="008B66A7" w:rsidRPr="005F45B3" w:rsidRDefault="0059156B" w:rsidP="008B66A7">
      <w:pPr>
        <w:spacing w:after="0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Урок 9</w:t>
      </w:r>
    </w:p>
    <w:p w:rsidR="008B66A7" w:rsidRPr="005F45B3" w:rsidRDefault="008B66A7" w:rsidP="008B66A7">
      <w:pPr>
        <w:jc w:val="center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5F45B3">
        <w:rPr>
          <w:rFonts w:ascii="Times New Roman" w:hAnsi="Times New Roman" w:cs="Times New Roman"/>
          <w:sz w:val="24"/>
          <w:szCs w:val="24"/>
          <w:shd w:val="clear" w:color="auto" w:fill="FFFFFF"/>
        </w:rPr>
        <w:t>Ребята, доброе утро!!!!!</w:t>
      </w:r>
    </w:p>
    <w:p w:rsidR="0059156B" w:rsidRDefault="008B66A7" w:rsidP="008B66A7">
      <w:pPr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A72D9D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Тема ур</w:t>
      </w:r>
      <w:r w:rsidR="00A72D9D" w:rsidRPr="00A72D9D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ока</w:t>
      </w:r>
      <w:r w:rsidR="00A72D9D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 </w:t>
      </w:r>
      <w:proofErr w:type="spellStart"/>
      <w:r w:rsidR="0059156B" w:rsidRPr="0059156B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uk-UA" w:eastAsia="ru-RU"/>
        </w:rPr>
        <w:t>Испания</w:t>
      </w:r>
      <w:proofErr w:type="spellEnd"/>
      <w:r w:rsidR="0059156B" w:rsidRPr="0059156B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uk-UA" w:eastAsia="ru-RU"/>
        </w:rPr>
        <w:t xml:space="preserve"> </w:t>
      </w:r>
      <w:proofErr w:type="spellStart"/>
      <w:r w:rsidR="0059156B" w:rsidRPr="0059156B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под</w:t>
      </w:r>
      <w:proofErr w:type="spellEnd"/>
      <w:r w:rsidR="0059156B" w:rsidRPr="0059156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="0059156B" w:rsidRPr="0059156B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властью</w:t>
      </w:r>
      <w:proofErr w:type="spellEnd"/>
      <w:r w:rsidR="0059156B" w:rsidRPr="0059156B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 </w:t>
      </w:r>
      <w:proofErr w:type="spellStart"/>
      <w:r w:rsidR="0059156B" w:rsidRPr="0059156B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потомков</w:t>
      </w:r>
      <w:proofErr w:type="spellEnd"/>
      <w:r w:rsidR="0059156B" w:rsidRPr="0059156B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 </w:t>
      </w:r>
      <w:proofErr w:type="spellStart"/>
      <w:r w:rsidR="0059156B" w:rsidRPr="0059156B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католических</w:t>
      </w:r>
      <w:proofErr w:type="spellEnd"/>
      <w:r w:rsidR="0059156B" w:rsidRPr="0059156B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 </w:t>
      </w:r>
      <w:proofErr w:type="spellStart"/>
      <w:r w:rsidR="0059156B" w:rsidRPr="0059156B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королей</w:t>
      </w:r>
      <w:proofErr w:type="spellEnd"/>
      <w:r w:rsidR="0059156B" w:rsidRPr="0059156B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. </w:t>
      </w:r>
      <w:proofErr w:type="spellStart"/>
      <w:r w:rsidR="0059156B" w:rsidRPr="0059156B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Внутренняя</w:t>
      </w:r>
      <w:proofErr w:type="spellEnd"/>
      <w:r w:rsidR="0059156B" w:rsidRPr="0059156B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 и </w:t>
      </w:r>
      <w:proofErr w:type="spellStart"/>
      <w:r w:rsidR="0059156B" w:rsidRPr="0059156B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внешняя</w:t>
      </w:r>
      <w:proofErr w:type="spellEnd"/>
      <w:r w:rsidR="0059156B" w:rsidRPr="0059156B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 </w:t>
      </w:r>
      <w:proofErr w:type="spellStart"/>
      <w:r w:rsidR="0059156B" w:rsidRPr="0059156B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политика</w:t>
      </w:r>
      <w:proofErr w:type="spellEnd"/>
      <w:r w:rsidR="0059156B" w:rsidRPr="0059156B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 </w:t>
      </w:r>
      <w:proofErr w:type="spellStart"/>
      <w:r w:rsidR="0059156B" w:rsidRPr="0059156B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испанских</w:t>
      </w:r>
      <w:proofErr w:type="spellEnd"/>
      <w:r w:rsidR="0059156B" w:rsidRPr="0059156B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 </w:t>
      </w:r>
      <w:proofErr w:type="spellStart"/>
      <w:r w:rsidR="0059156B" w:rsidRPr="0059156B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Габсбургов</w:t>
      </w:r>
      <w:proofErr w:type="spellEnd"/>
      <w:r w:rsidR="0059156B" w:rsidRPr="0059156B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..</w:t>
      </w:r>
    </w:p>
    <w:p w:rsidR="0059156B" w:rsidRPr="0059156B" w:rsidRDefault="0059156B" w:rsidP="0059156B">
      <w:pPr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59156B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Цель:</w:t>
      </w:r>
      <w:r w:rsidRPr="0059156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Pr="0059156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сформировать представление о политическом устройстве Испании в XV веке; раскрыть особенности социально-экономического развития страны, сущность и значение правления Филиппа II и его сына Карла V;</w:t>
      </w:r>
    </w:p>
    <w:p w:rsidR="0059156B" w:rsidRDefault="00221F89" w:rsidP="00221F89">
      <w:pPr>
        <w:jc w:val="center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Материал для изучения</w:t>
      </w:r>
    </w:p>
    <w:p w:rsidR="0059156B" w:rsidRPr="0059156B" w:rsidRDefault="0059156B" w:rsidP="00221F8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156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Объединение страны как завершение Реконкисты произошло в конце</w:t>
      </w:r>
      <w:r w:rsidR="00221F89" w:rsidRPr="00221F8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59156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XV века под руководством «католических королей» Изабеллы Кастильской и Фердинанда Арагонского</w:t>
      </w:r>
      <w:r w:rsidRPr="0059156B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.</w:t>
      </w:r>
    </w:p>
    <w:p w:rsidR="0059156B" w:rsidRPr="0059156B" w:rsidRDefault="0059156B" w:rsidP="00221F8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156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 После Реконкисты в Испании начинается искоренение всякой ереси и стремление к религиозному единству всех территорий.</w:t>
      </w:r>
    </w:p>
    <w:p w:rsidR="0059156B" w:rsidRPr="0059156B" w:rsidRDefault="0059156B" w:rsidP="00221F8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156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2. Изгнание морисков и </w:t>
      </w:r>
      <w:proofErr w:type="spellStart"/>
      <w:r w:rsidRPr="0059156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маранов</w:t>
      </w:r>
      <w:proofErr w:type="spellEnd"/>
      <w:r w:rsidRPr="0059156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из страны.</w:t>
      </w:r>
    </w:p>
    <w:p w:rsidR="0059156B" w:rsidRPr="0059156B" w:rsidRDefault="0059156B" w:rsidP="00221F8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156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3. Превращение инквизиции в оружие королевской власти против еретиков.</w:t>
      </w:r>
    </w:p>
    <w:p w:rsidR="0059156B" w:rsidRPr="0059156B" w:rsidRDefault="0059156B" w:rsidP="00221F8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156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4. Установление режима нетерпимости и фанатизма. Испания - ударная сила контрреформации в XVI веке в Европе.</w:t>
      </w:r>
    </w:p>
    <w:p w:rsidR="0059156B" w:rsidRPr="0059156B" w:rsidRDefault="0059156B" w:rsidP="00221F8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156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5. Расцвет Испании при Карле V </w:t>
      </w:r>
      <w:proofErr w:type="spellStart"/>
      <w:r w:rsidRPr="0059156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Габсбурге</w:t>
      </w:r>
      <w:proofErr w:type="gramStart"/>
      <w:r w:rsidRPr="0059156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.К</w:t>
      </w:r>
      <w:proofErr w:type="gramEnd"/>
      <w:r w:rsidRPr="0059156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арл</w:t>
      </w:r>
      <w:proofErr w:type="spellEnd"/>
      <w:r w:rsidRPr="0059156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V Габсбург.1519- 1556 </w:t>
      </w:r>
      <w:proofErr w:type="spellStart"/>
      <w:r w:rsidRPr="0059156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гг</w:t>
      </w:r>
      <w:proofErr w:type="spellEnd"/>
    </w:p>
    <w:p w:rsidR="00221F89" w:rsidRPr="00221F89" w:rsidRDefault="00221F89" w:rsidP="007B3C2F">
      <w:pPr>
        <w:spacing w:after="0" w:line="360" w:lineRule="atLeast"/>
        <w:ind w:right="-30"/>
        <w:rPr>
          <w:rFonts w:ascii="Times New Roman" w:eastAsia="Times New Roman" w:hAnsi="Times New Roman" w:cs="Times New Roman"/>
          <w:color w:val="0000FF"/>
          <w:sz w:val="24"/>
          <w:szCs w:val="24"/>
          <w:lang w:eastAsia="ru-RU"/>
        </w:rPr>
      </w:pPr>
      <w:r w:rsidRPr="00221F89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221F89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"https://knowhistory.ru/history/xv-xviii/zolotoy-vek-ispanii" \t "_blank" </w:instrText>
      </w:r>
      <w:r w:rsidRPr="00221F89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221F89" w:rsidRPr="00221F89" w:rsidRDefault="00221F89" w:rsidP="00221F89">
      <w:pPr>
        <w:spacing w:after="0" w:line="360" w:lineRule="atLeast"/>
        <w:ind w:left="-150" w:right="-30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221F89">
        <w:rPr>
          <w:rFonts w:ascii="Times New Roman" w:hAnsi="Times New Roman" w:cs="Times New Roman"/>
          <w:b/>
          <w:sz w:val="24"/>
          <w:szCs w:val="24"/>
        </w:rPr>
        <w:t>Задание 1.</w:t>
      </w:r>
      <w:r w:rsidRPr="00221F89">
        <w:rPr>
          <w:rFonts w:ascii="Times New Roman" w:hAnsi="Times New Roman" w:cs="Times New Roman"/>
          <w:b/>
          <w:sz w:val="24"/>
          <w:szCs w:val="24"/>
        </w:rPr>
        <w:t xml:space="preserve">Проработать  теоретический материал </w:t>
      </w:r>
      <w:r w:rsidRPr="00221F89">
        <w:rPr>
          <w:rFonts w:ascii="Times New Roman" w:hAnsi="Times New Roman" w:cs="Times New Roman"/>
          <w:sz w:val="24"/>
          <w:szCs w:val="24"/>
        </w:rPr>
        <w:t xml:space="preserve"> </w:t>
      </w:r>
      <w:r w:rsidRPr="00221F89">
        <w:rPr>
          <w:rFonts w:ascii="Times New Roman" w:eastAsia="Times New Roman" w:hAnsi="Times New Roman" w:cs="Times New Roman"/>
          <w:b/>
          <w:bCs/>
          <w:color w:val="0000FF"/>
          <w:sz w:val="24"/>
          <w:szCs w:val="24"/>
          <w:lang w:eastAsia="ru-RU"/>
        </w:rPr>
        <w:t>Золотой век Испании, объединение, крупные победы...</w:t>
      </w:r>
    </w:p>
    <w:p w:rsidR="00221F89" w:rsidRPr="00221F89" w:rsidRDefault="00221F89" w:rsidP="00221F89">
      <w:pPr>
        <w:spacing w:after="0" w:line="360" w:lineRule="atLeast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221F89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221F89">
        <w:rPr>
          <w:rFonts w:ascii="Times New Roman" w:eastAsia="Times New Roman" w:hAnsi="Times New Roman" w:cs="Times New Roman"/>
          <w:sz w:val="24"/>
          <w:szCs w:val="24"/>
          <w:lang w:eastAsia="ru-RU"/>
        </w:rPr>
        <w:t>По</w:t>
      </w:r>
      <w:r w:rsidRPr="00221F8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 </w:t>
      </w:r>
      <w:r w:rsidRPr="00221F89">
        <w:rPr>
          <w:rFonts w:ascii="Times New Roman" w:eastAsia="Times New Roman" w:hAnsi="Times New Roman" w:cs="Times New Roman"/>
          <w:sz w:val="24"/>
          <w:szCs w:val="24"/>
          <w:lang w:eastAsia="ru-RU"/>
        </w:rPr>
        <w:t>ссылке</w:t>
      </w:r>
      <w:r w:rsidRPr="00221F8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 </w:t>
      </w:r>
      <w:hyperlink r:id="rId7" w:tgtFrame="_blank" w:history="1">
        <w:proofErr w:type="spellStart"/>
        <w:r w:rsidRPr="00221F89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KnowHistory.ru</w:t>
        </w:r>
        <w:r w:rsidRPr="00221F89">
          <w:rPr>
            <w:rFonts w:ascii="Times New Roman" w:eastAsia="Times New Roman" w:hAnsi="Times New Roman" w:cs="Times New Roman"/>
            <w:color w:val="0000FF"/>
            <w:sz w:val="24"/>
            <w:szCs w:val="24"/>
            <w:lang w:val="en-US" w:eastAsia="ru-RU"/>
          </w:rPr>
          <w:t>›</w:t>
        </w:r>
        <w:r w:rsidRPr="00221F89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>history</w:t>
        </w:r>
        <w:proofErr w:type="spellEnd"/>
        <w:r w:rsidRPr="00221F89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>…xviii/</w:t>
        </w:r>
        <w:proofErr w:type="spellStart"/>
        <w:r w:rsidRPr="00221F89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>zolotoy-vek-ispanii</w:t>
        </w:r>
        <w:proofErr w:type="spellEnd"/>
      </w:hyperlink>
    </w:p>
    <w:p w:rsidR="00A72D9D" w:rsidRPr="00221F89" w:rsidRDefault="00221F89" w:rsidP="00221F89">
      <w:pPr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221F89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Задание 2.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 </w:t>
      </w:r>
      <w:r w:rsidRPr="00221F8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Повторить понятие </w:t>
      </w:r>
      <w:r w:rsidR="00A72D9D" w:rsidRPr="00221F89">
        <w:rPr>
          <w:rFonts w:ascii="Times New Roman" w:hAnsi="Times New Roman" w:cs="Times New Roman"/>
          <w:bCs/>
          <w:color w:val="000000"/>
          <w:sz w:val="24"/>
          <w:szCs w:val="24"/>
        </w:rPr>
        <w:t>Абсолютизм – это форма правления, при которой верховная власть неограниченно принадлежит одному человеку – монарху</w:t>
      </w:r>
      <w:proofErr w:type="gramStart"/>
      <w:r w:rsidR="00A72D9D" w:rsidRPr="00221F89">
        <w:rPr>
          <w:rFonts w:ascii="Times New Roman" w:hAnsi="Times New Roman" w:cs="Times New Roman"/>
          <w:bCs/>
          <w:color w:val="000000"/>
          <w:sz w:val="24"/>
          <w:szCs w:val="24"/>
        </w:rPr>
        <w:t>.(</w:t>
      </w:r>
      <w:proofErr w:type="gramEnd"/>
      <w:r w:rsidR="00A72D9D" w:rsidRPr="00221F89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записать в тетрадь)</w:t>
      </w:r>
    </w:p>
    <w:p w:rsidR="00A72D9D" w:rsidRPr="00A72D9D" w:rsidRDefault="00A72D9D" w:rsidP="004844D6">
      <w:pPr>
        <w:pStyle w:val="a4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A72D9D">
        <w:rPr>
          <w:color w:val="000000"/>
        </w:rPr>
        <w:t xml:space="preserve"> </w:t>
      </w:r>
      <w:proofErr w:type="gramStart"/>
      <w:r w:rsidRPr="00A72D9D">
        <w:rPr>
          <w:color w:val="000000"/>
        </w:rPr>
        <w:t>(Абсолютизм предполагал прекращение междоусобных войн, упразднение феодальных землевладений, сковывавших развитие промышленности и торговли, а также формирование единого национального государства.</w:t>
      </w:r>
      <w:proofErr w:type="gramEnd"/>
      <w:r w:rsidRPr="00A72D9D">
        <w:rPr>
          <w:color w:val="000000"/>
        </w:rPr>
        <w:t xml:space="preserve"> </w:t>
      </w:r>
      <w:proofErr w:type="gramStart"/>
      <w:r w:rsidRPr="00A72D9D">
        <w:rPr>
          <w:color w:val="000000"/>
        </w:rPr>
        <w:t>Все это встречало поддержку крестьянства, горожан и дворянства).</w:t>
      </w:r>
      <w:proofErr w:type="gramEnd"/>
    </w:p>
    <w:p w:rsidR="00A72D9D" w:rsidRPr="00A72D9D" w:rsidRDefault="00A72D9D" w:rsidP="007B3C2F">
      <w:pPr>
        <w:pStyle w:val="a4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A72D9D">
        <w:rPr>
          <w:b/>
          <w:bCs/>
          <w:color w:val="000000"/>
        </w:rPr>
        <w:t xml:space="preserve">Признаки абсолютизма: </w:t>
      </w:r>
      <w:r>
        <w:rPr>
          <w:b/>
          <w:bCs/>
          <w:color w:val="000000"/>
        </w:rPr>
        <w:t>з</w:t>
      </w:r>
      <w:r w:rsidR="00C05A42">
        <w:rPr>
          <w:b/>
          <w:bCs/>
          <w:color w:val="000000"/>
        </w:rPr>
        <w:t xml:space="preserve"> (</w:t>
      </w:r>
      <w:proofErr w:type="spellStart"/>
      <w:r>
        <w:rPr>
          <w:b/>
          <w:bCs/>
          <w:color w:val="000000"/>
        </w:rPr>
        <w:t>аписать</w:t>
      </w:r>
      <w:proofErr w:type="spellEnd"/>
      <w:r>
        <w:rPr>
          <w:b/>
          <w:bCs/>
          <w:color w:val="000000"/>
        </w:rPr>
        <w:t xml:space="preserve"> в тетрадь)</w:t>
      </w:r>
    </w:p>
    <w:p w:rsidR="00A72D9D" w:rsidRPr="00A72D9D" w:rsidRDefault="00A72D9D" w:rsidP="007B3C2F">
      <w:pPr>
        <w:pStyle w:val="a4"/>
        <w:shd w:val="clear" w:color="auto" w:fill="FFFFFF"/>
        <w:spacing w:before="0" w:beforeAutospacing="0" w:after="0" w:afterAutospacing="0"/>
        <w:rPr>
          <w:color w:val="000000"/>
        </w:rPr>
      </w:pPr>
      <w:r w:rsidRPr="00A72D9D">
        <w:rPr>
          <w:color w:val="000000"/>
        </w:rPr>
        <w:t>Создание общегосударственного аппарата управления, состоящего из чиновников</w:t>
      </w:r>
    </w:p>
    <w:p w:rsidR="00A72D9D" w:rsidRPr="00A72D9D" w:rsidRDefault="00A72D9D" w:rsidP="007B3C2F">
      <w:pPr>
        <w:pStyle w:val="a4"/>
        <w:shd w:val="clear" w:color="auto" w:fill="FFFFFF"/>
        <w:spacing w:before="0" w:beforeAutospacing="0" w:after="0" w:afterAutospacing="0"/>
        <w:rPr>
          <w:color w:val="000000"/>
        </w:rPr>
      </w:pPr>
      <w:r w:rsidRPr="00A72D9D">
        <w:rPr>
          <w:color w:val="000000"/>
        </w:rPr>
        <w:t>Формирование постоянной профессиональной армии</w:t>
      </w:r>
    </w:p>
    <w:p w:rsidR="00A72D9D" w:rsidRPr="00A72D9D" w:rsidRDefault="00A72D9D" w:rsidP="007B3C2F">
      <w:pPr>
        <w:pStyle w:val="a4"/>
        <w:shd w:val="clear" w:color="auto" w:fill="FFFFFF"/>
        <w:spacing w:before="0" w:beforeAutospacing="0" w:after="0" w:afterAutospacing="0"/>
        <w:rPr>
          <w:color w:val="000000"/>
        </w:rPr>
      </w:pPr>
      <w:r w:rsidRPr="00A72D9D">
        <w:rPr>
          <w:color w:val="000000"/>
        </w:rPr>
        <w:t>Создание государственной налоговой системы</w:t>
      </w:r>
    </w:p>
    <w:p w:rsidR="00A72D9D" w:rsidRPr="00A72D9D" w:rsidRDefault="00A72D9D" w:rsidP="007B3C2F">
      <w:pPr>
        <w:pStyle w:val="a4"/>
        <w:shd w:val="clear" w:color="auto" w:fill="FFFFFF"/>
        <w:spacing w:before="0" w:beforeAutospacing="0" w:after="0" w:afterAutospacing="0"/>
        <w:rPr>
          <w:color w:val="000000"/>
        </w:rPr>
      </w:pPr>
      <w:r w:rsidRPr="00A72D9D">
        <w:rPr>
          <w:color w:val="000000"/>
        </w:rPr>
        <w:t>Введение единого государственного законодательства и административного устройства</w:t>
      </w:r>
    </w:p>
    <w:p w:rsidR="00A72D9D" w:rsidRPr="00A72D9D" w:rsidRDefault="00A72D9D" w:rsidP="007B3C2F">
      <w:pPr>
        <w:pStyle w:val="a4"/>
        <w:shd w:val="clear" w:color="auto" w:fill="FFFFFF"/>
        <w:spacing w:before="0" w:beforeAutospacing="0" w:after="0" w:afterAutospacing="0"/>
        <w:rPr>
          <w:color w:val="000000"/>
        </w:rPr>
      </w:pPr>
      <w:r w:rsidRPr="00A72D9D">
        <w:rPr>
          <w:color w:val="000000"/>
        </w:rPr>
        <w:t>Образование государственной церкви</w:t>
      </w:r>
    </w:p>
    <w:p w:rsidR="00A72D9D" w:rsidRPr="00A72D9D" w:rsidRDefault="00A72D9D" w:rsidP="007B3C2F">
      <w:pPr>
        <w:pStyle w:val="a4"/>
        <w:shd w:val="clear" w:color="auto" w:fill="FFFFFF"/>
        <w:spacing w:before="0" w:beforeAutospacing="0" w:after="0" w:afterAutospacing="0"/>
        <w:rPr>
          <w:color w:val="000000"/>
        </w:rPr>
      </w:pPr>
      <w:r w:rsidRPr="00A72D9D">
        <w:rPr>
          <w:color w:val="000000"/>
        </w:rPr>
        <w:t>Проведение единой государственной экономической политики</w:t>
      </w:r>
    </w:p>
    <w:p w:rsidR="00A72D9D" w:rsidRPr="00A72D9D" w:rsidRDefault="00A72D9D" w:rsidP="007B3C2F">
      <w:pPr>
        <w:pStyle w:val="a4"/>
        <w:shd w:val="clear" w:color="auto" w:fill="FFFFFF"/>
        <w:spacing w:before="0" w:beforeAutospacing="0" w:after="0" w:afterAutospacing="0"/>
        <w:rPr>
          <w:color w:val="000000"/>
        </w:rPr>
      </w:pPr>
      <w:r w:rsidRPr="00A72D9D">
        <w:rPr>
          <w:color w:val="000000"/>
        </w:rPr>
        <w:t>Создание системы единых мер и весов</w:t>
      </w:r>
    </w:p>
    <w:p w:rsidR="00A72D9D" w:rsidRPr="00A72D9D" w:rsidRDefault="00A72D9D" w:rsidP="00A72D9D">
      <w:pPr>
        <w:pStyle w:val="a4"/>
        <w:shd w:val="clear" w:color="auto" w:fill="FFFFFF"/>
        <w:spacing w:before="0" w:beforeAutospacing="0" w:after="150" w:afterAutospacing="0"/>
        <w:rPr>
          <w:color w:val="000000"/>
        </w:rPr>
      </w:pPr>
      <w:r w:rsidRPr="00A72D9D">
        <w:rPr>
          <w:color w:val="000000"/>
        </w:rPr>
        <w:br/>
      </w:r>
    </w:p>
    <w:p w:rsidR="00A72D9D" w:rsidRPr="007F78D2" w:rsidRDefault="00A72D9D" w:rsidP="007F78D2">
      <w:pPr>
        <w:pStyle w:val="a4"/>
        <w:shd w:val="clear" w:color="auto" w:fill="FFFFFF"/>
        <w:spacing w:before="0" w:beforeAutospacing="0" w:after="150" w:afterAutospacing="0"/>
        <w:rPr>
          <w:color w:val="000000"/>
        </w:rPr>
      </w:pPr>
      <w:r w:rsidRPr="00A72D9D">
        <w:rPr>
          <w:color w:val="000000"/>
        </w:rPr>
        <w:t> </w:t>
      </w:r>
    </w:p>
    <w:p w:rsidR="0059156B" w:rsidRPr="0059156B" w:rsidRDefault="00221F89" w:rsidP="00A72D9D">
      <w:pPr>
        <w:pStyle w:val="a4"/>
        <w:shd w:val="clear" w:color="auto" w:fill="FFFFFF"/>
        <w:spacing w:before="0" w:beforeAutospacing="0" w:after="150" w:afterAutospacing="0"/>
      </w:pPr>
      <w:r>
        <w:rPr>
          <w:b/>
        </w:rPr>
        <w:lastRenderedPageBreak/>
        <w:t>Задание 3</w:t>
      </w:r>
      <w:r w:rsidR="008B66A7" w:rsidRPr="0059156B">
        <w:t>.</w:t>
      </w:r>
      <w:r w:rsidR="0059156B">
        <w:t xml:space="preserve"> </w:t>
      </w:r>
      <w:proofErr w:type="gramStart"/>
      <w:r w:rsidR="0059156B" w:rsidRPr="0059156B">
        <w:t xml:space="preserve">Записать в тетрадь и выучить </w:t>
      </w:r>
      <w:r w:rsidR="008B66A7" w:rsidRPr="0059156B">
        <w:t xml:space="preserve"> </w:t>
      </w:r>
      <w:r w:rsidR="0059156B" w:rsidRPr="0059156B">
        <w:rPr>
          <w:b/>
          <w:bCs/>
          <w:color w:val="000000"/>
          <w:shd w:val="clear" w:color="auto" w:fill="FFFFFF"/>
        </w:rPr>
        <w:t>н</w:t>
      </w:r>
      <w:r w:rsidR="0059156B" w:rsidRPr="0059156B">
        <w:rPr>
          <w:b/>
          <w:bCs/>
          <w:color w:val="000000"/>
          <w:shd w:val="clear" w:color="auto" w:fill="FFFFFF"/>
        </w:rPr>
        <w:t>овые понятия, даты, персоналии</w:t>
      </w:r>
      <w:r w:rsidR="0059156B" w:rsidRPr="0059156B">
        <w:rPr>
          <w:color w:val="000000"/>
          <w:shd w:val="clear" w:color="auto" w:fill="FFFFFF"/>
        </w:rPr>
        <w:t>: кортесы, мориски, гранды, кабальеро, идальго, 1571 г., 1492 г., 1588 г., Филипп II, Карла V.</w:t>
      </w:r>
      <w:proofErr w:type="gramEnd"/>
    </w:p>
    <w:p w:rsidR="008B66A7" w:rsidRPr="005F45B3" w:rsidRDefault="007B3C2F" w:rsidP="008B66A7">
      <w:pPr>
        <w:tabs>
          <w:tab w:val="left" w:pos="2136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Задание 4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B66A7" w:rsidRPr="005F45B3">
        <w:rPr>
          <w:rFonts w:ascii="Times New Roman" w:hAnsi="Times New Roman" w:cs="Times New Roman"/>
          <w:sz w:val="24"/>
          <w:szCs w:val="24"/>
        </w:rPr>
        <w:t>Р</w:t>
      </w:r>
      <w:proofErr w:type="gramEnd"/>
      <w:r w:rsidR="008B66A7" w:rsidRPr="005F45B3">
        <w:rPr>
          <w:rFonts w:ascii="Times New Roman" w:hAnsi="Times New Roman" w:cs="Times New Roman"/>
          <w:sz w:val="24"/>
          <w:szCs w:val="24"/>
        </w:rPr>
        <w:t>аботать с картой</w:t>
      </w:r>
    </w:p>
    <w:p w:rsidR="0059156B" w:rsidRPr="00221F89" w:rsidRDefault="007B3C2F" w:rsidP="00C05A42">
      <w:pPr>
        <w:tabs>
          <w:tab w:val="left" w:pos="2136"/>
        </w:tabs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Задание 5 </w:t>
      </w:r>
      <w:r w:rsidR="0059156B">
        <w:rPr>
          <w:rFonts w:ascii="Times New Roman" w:hAnsi="Times New Roman" w:cs="Times New Roman"/>
          <w:sz w:val="24"/>
          <w:szCs w:val="24"/>
        </w:rPr>
        <w:t>. Смотри в</w:t>
      </w:r>
      <w:r w:rsidR="008B66A7" w:rsidRPr="005F45B3">
        <w:rPr>
          <w:rFonts w:ascii="Times New Roman" w:hAnsi="Times New Roman" w:cs="Times New Roman"/>
          <w:sz w:val="24"/>
          <w:szCs w:val="24"/>
        </w:rPr>
        <w:t xml:space="preserve">идео по теме по  ссылке: </w:t>
      </w:r>
      <w:r w:rsidR="0059156B">
        <w:rPr>
          <w:rFonts w:ascii="Segoe UI" w:hAnsi="Segoe UI" w:cs="Segoe UI"/>
          <w:sz w:val="20"/>
          <w:szCs w:val="20"/>
          <w:shd w:val="clear" w:color="auto" w:fill="FBFBFB"/>
        </w:rPr>
        <w:br/>
      </w:r>
      <w:hyperlink r:id="rId8" w:history="1">
        <w:r w:rsidR="0059156B" w:rsidRPr="001F24C2">
          <w:rPr>
            <w:rStyle w:val="a5"/>
            <w:rFonts w:ascii="Segoe UI" w:hAnsi="Segoe UI" w:cs="Segoe UI"/>
            <w:sz w:val="20"/>
            <w:szCs w:val="20"/>
            <w:shd w:val="clear" w:color="auto" w:fill="FBFBFB"/>
          </w:rPr>
          <w:t>https://youtu.be/ia9KWGw0BwY</w:t>
        </w:r>
      </w:hyperlink>
    </w:p>
    <w:p w:rsidR="008B66A7" w:rsidRPr="00221F89" w:rsidRDefault="008B66A7" w:rsidP="00C05A42">
      <w:pPr>
        <w:tabs>
          <w:tab w:val="left" w:pos="2136"/>
        </w:tabs>
        <w:spacing w:after="0"/>
        <w:rPr>
          <w:rFonts w:ascii="Times New Roman" w:hAnsi="Times New Roman" w:cs="Times New Roman"/>
          <w:b/>
          <w:color w:val="0000FF" w:themeColor="hyperlink"/>
          <w:sz w:val="24"/>
          <w:szCs w:val="24"/>
          <w:u w:val="single"/>
          <w:shd w:val="clear" w:color="auto" w:fill="FBFBFB"/>
        </w:rPr>
      </w:pPr>
      <w:r w:rsidRPr="00221F89">
        <w:rPr>
          <w:rStyle w:val="a3"/>
          <w:rFonts w:ascii="Times New Roman" w:hAnsi="Times New Roman" w:cs="Times New Roman"/>
          <w:b w:val="0"/>
          <w:color w:val="000000"/>
          <w:sz w:val="24"/>
          <w:szCs w:val="24"/>
        </w:rPr>
        <w:t>.</w:t>
      </w:r>
      <w:r w:rsidRPr="00221F89">
        <w:rPr>
          <w:rStyle w:val="a3"/>
          <w:rFonts w:ascii="Times New Roman" w:hAnsi="Times New Roman" w:cs="Times New Roman"/>
          <w:color w:val="000000"/>
          <w:sz w:val="24"/>
          <w:szCs w:val="24"/>
        </w:rPr>
        <w:t>Домашнее задание</w:t>
      </w:r>
      <w:proofErr w:type="gramStart"/>
      <w:r w:rsidR="00221F89" w:rsidRPr="00221F89">
        <w:rPr>
          <w:rStyle w:val="a3"/>
          <w:rFonts w:ascii="Times New Roman" w:hAnsi="Times New Roman" w:cs="Times New Roman"/>
          <w:b w:val="0"/>
          <w:color w:val="000000"/>
          <w:sz w:val="24"/>
          <w:szCs w:val="24"/>
        </w:rPr>
        <w:t xml:space="preserve"> </w:t>
      </w:r>
      <w:r w:rsidR="00221F89">
        <w:rPr>
          <w:rStyle w:val="a3"/>
          <w:rFonts w:ascii="Times New Roman" w:hAnsi="Times New Roman" w:cs="Times New Roman"/>
          <w:b w:val="0"/>
          <w:color w:val="000000"/>
          <w:sz w:val="24"/>
          <w:szCs w:val="24"/>
        </w:rPr>
        <w:t>:</w:t>
      </w:r>
      <w:proofErr w:type="gramEnd"/>
      <w:r w:rsidR="00221F89">
        <w:rPr>
          <w:rStyle w:val="a3"/>
          <w:rFonts w:ascii="Times New Roman" w:hAnsi="Times New Roman" w:cs="Times New Roman"/>
          <w:b w:val="0"/>
          <w:color w:val="000000"/>
          <w:sz w:val="24"/>
          <w:szCs w:val="24"/>
        </w:rPr>
        <w:t xml:space="preserve"> </w:t>
      </w:r>
      <w:r w:rsidR="00221F89" w:rsidRPr="00221F89">
        <w:rPr>
          <w:rStyle w:val="a3"/>
          <w:rFonts w:ascii="Times New Roman" w:hAnsi="Times New Roman" w:cs="Times New Roman"/>
          <w:b w:val="0"/>
          <w:color w:val="000000"/>
          <w:sz w:val="24"/>
          <w:szCs w:val="24"/>
        </w:rPr>
        <w:t>проработать параграф 11,</w:t>
      </w:r>
      <w:r w:rsidR="00221F89">
        <w:rPr>
          <w:rStyle w:val="a3"/>
          <w:rFonts w:ascii="Times New Roman" w:hAnsi="Times New Roman" w:cs="Times New Roman"/>
          <w:b w:val="0"/>
          <w:color w:val="000000"/>
          <w:sz w:val="24"/>
          <w:szCs w:val="24"/>
        </w:rPr>
        <w:t xml:space="preserve"> отвечать на вопросы </w:t>
      </w:r>
      <w:r w:rsidR="00221F89" w:rsidRPr="00221F89">
        <w:rPr>
          <w:rStyle w:val="a3"/>
          <w:rFonts w:ascii="Times New Roman" w:hAnsi="Times New Roman" w:cs="Times New Roman"/>
          <w:b w:val="0"/>
          <w:color w:val="000000"/>
          <w:sz w:val="24"/>
          <w:szCs w:val="24"/>
        </w:rPr>
        <w:t xml:space="preserve"> </w:t>
      </w:r>
      <w:r w:rsidR="00221F89" w:rsidRPr="00221F89">
        <w:rPr>
          <w:rStyle w:val="a3"/>
          <w:rFonts w:ascii="Times New Roman" w:hAnsi="Times New Roman" w:cs="Times New Roman"/>
          <w:b w:val="0"/>
          <w:color w:val="000000"/>
          <w:sz w:val="24"/>
          <w:szCs w:val="24"/>
        </w:rPr>
        <w:t>параграф</w:t>
      </w:r>
      <w:r w:rsidR="00221F89">
        <w:rPr>
          <w:rStyle w:val="a3"/>
          <w:rFonts w:ascii="Times New Roman" w:hAnsi="Times New Roman" w:cs="Times New Roman"/>
          <w:b w:val="0"/>
          <w:color w:val="000000"/>
          <w:sz w:val="24"/>
          <w:szCs w:val="24"/>
        </w:rPr>
        <w:t>а устно</w:t>
      </w:r>
    </w:p>
    <w:p w:rsidR="00C05A42" w:rsidRPr="005F45B3" w:rsidRDefault="007B3C2F" w:rsidP="008B66A7">
      <w:pPr>
        <w:pStyle w:val="a4"/>
        <w:shd w:val="clear" w:color="auto" w:fill="FFFFFF"/>
        <w:spacing w:before="0" w:beforeAutospacing="0" w:after="150" w:afterAutospacing="0" w:line="300" w:lineRule="atLeast"/>
        <w:rPr>
          <w:color w:val="000000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5F23A8B7" wp14:editId="760C55F6">
            <wp:simplePos x="0" y="0"/>
            <wp:positionH relativeFrom="margin">
              <wp:posOffset>-676275</wp:posOffset>
            </wp:positionH>
            <wp:positionV relativeFrom="margin">
              <wp:posOffset>1588770</wp:posOffset>
            </wp:positionV>
            <wp:extent cx="3271520" cy="2453640"/>
            <wp:effectExtent l="0" t="0" r="5080" b="3810"/>
            <wp:wrapSquare wrapText="bothSides"/>
            <wp:docPr id="8" name="Рисунок 8" descr="https://ka-ap.ru/wp-content/uploads/f/5/a/f5a6b00775134cbac682ca034772b2c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ka-ap.ru/wp-content/uploads/f/5/a/f5a6b00775134cbac682ca034772b2c4.jpe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71520" cy="2453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A72D9D" w:rsidRDefault="00AE4DDA" w:rsidP="008B66A7">
      <w:pPr>
        <w:tabs>
          <w:tab w:val="left" w:pos="2604"/>
        </w:tabs>
        <w:rPr>
          <w:rFonts w:ascii="Times New Roman" w:hAnsi="Times New Roman" w:cs="Times New Roman"/>
          <w:sz w:val="24"/>
          <w:szCs w:val="24"/>
        </w:rPr>
      </w:pPr>
      <w:bookmarkStart w:id="0" w:name="_GoBack"/>
      <w:r>
        <w:rPr>
          <w:noProof/>
          <w:lang w:eastAsia="ru-RU"/>
        </w:rPr>
        <w:drawing>
          <wp:anchor distT="0" distB="0" distL="114300" distR="114300" simplePos="0" relativeHeight="251661312" behindDoc="0" locked="0" layoutInCell="1" allowOverlap="1" wp14:anchorId="41552BBA" wp14:editId="7B7B47C6">
            <wp:simplePos x="0" y="0"/>
            <wp:positionH relativeFrom="margin">
              <wp:posOffset>-729615</wp:posOffset>
            </wp:positionH>
            <wp:positionV relativeFrom="margin">
              <wp:posOffset>4674870</wp:posOffset>
            </wp:positionV>
            <wp:extent cx="6783705" cy="5082540"/>
            <wp:effectExtent l="0" t="0" r="0" b="3810"/>
            <wp:wrapSquare wrapText="bothSides"/>
            <wp:docPr id="9" name="Рисунок 9" descr="https://cf.ppt-online.org/files/slide/q/qrfI0utm2sUiWSD6VeHNyQnKYjb53B1gCwETxR/slide-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cf.ppt-online.org/files/slide/q/qrfI0utm2sUiWSD6VeHNyQnKYjb53B1gCwETxR/slide-21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83705" cy="5082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bookmarkEnd w:id="0"/>
      <w:r w:rsidR="007B3C2F">
        <w:rPr>
          <w:noProof/>
          <w:lang w:eastAsia="ru-RU"/>
        </w:rPr>
        <w:drawing>
          <wp:anchor distT="0" distB="0" distL="114300" distR="114300" simplePos="0" relativeHeight="251660288" behindDoc="0" locked="0" layoutInCell="1" allowOverlap="1" wp14:anchorId="18520719" wp14:editId="1DE6FBC3">
            <wp:simplePos x="0" y="0"/>
            <wp:positionH relativeFrom="margin">
              <wp:posOffset>2736215</wp:posOffset>
            </wp:positionH>
            <wp:positionV relativeFrom="margin">
              <wp:posOffset>1845310</wp:posOffset>
            </wp:positionV>
            <wp:extent cx="3637280" cy="2727960"/>
            <wp:effectExtent l="0" t="0" r="1270" b="0"/>
            <wp:wrapSquare wrapText="bothSides"/>
            <wp:docPr id="2" name="Рисунок 2" descr="https://thepresentation.ru/img/tmb/5/496730/e1255ff38edd2313b177b10608bd9ff5-800x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thepresentation.ru/img/tmb/5/496730/e1255ff38edd2313b177b10608bd9ff5-800x.jp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7280" cy="27279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7B3C2F">
        <w:rPr>
          <w:noProof/>
          <w:lang w:eastAsia="ru-RU"/>
        </w:rPr>
        <w:t xml:space="preserve"> </w:t>
      </w:r>
    </w:p>
    <w:sectPr w:rsidR="00A72D9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E9264BC"/>
    <w:multiLevelType w:val="multilevel"/>
    <w:tmpl w:val="AAF89C6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F67512F"/>
    <w:multiLevelType w:val="multilevel"/>
    <w:tmpl w:val="A0E4F6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48873557"/>
    <w:multiLevelType w:val="multilevel"/>
    <w:tmpl w:val="F84889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5C0C08BE"/>
    <w:multiLevelType w:val="multilevel"/>
    <w:tmpl w:val="36AA96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75B028AD"/>
    <w:multiLevelType w:val="multilevel"/>
    <w:tmpl w:val="6D20DCD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54D0"/>
    <w:rsid w:val="00221F89"/>
    <w:rsid w:val="004844D6"/>
    <w:rsid w:val="0059156B"/>
    <w:rsid w:val="007B3C2F"/>
    <w:rsid w:val="007F78D2"/>
    <w:rsid w:val="008B66A7"/>
    <w:rsid w:val="00A72D9D"/>
    <w:rsid w:val="00AE4DDA"/>
    <w:rsid w:val="00B14254"/>
    <w:rsid w:val="00B754D0"/>
    <w:rsid w:val="00C05A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B66A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4">
    <w:name w:val="c4"/>
    <w:basedOn w:val="a"/>
    <w:rsid w:val="008B66A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Strong"/>
    <w:basedOn w:val="a0"/>
    <w:uiPriority w:val="22"/>
    <w:qFormat/>
    <w:rsid w:val="008B66A7"/>
    <w:rPr>
      <w:b/>
      <w:bCs/>
    </w:rPr>
  </w:style>
  <w:style w:type="paragraph" w:styleId="a4">
    <w:name w:val="Normal (Web)"/>
    <w:basedOn w:val="a"/>
    <w:uiPriority w:val="99"/>
    <w:unhideWhenUsed/>
    <w:rsid w:val="008B66A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8B66A7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A72D9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A72D9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B66A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4">
    <w:name w:val="c4"/>
    <w:basedOn w:val="a"/>
    <w:rsid w:val="008B66A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Strong"/>
    <w:basedOn w:val="a0"/>
    <w:uiPriority w:val="22"/>
    <w:qFormat/>
    <w:rsid w:val="008B66A7"/>
    <w:rPr>
      <w:b/>
      <w:bCs/>
    </w:rPr>
  </w:style>
  <w:style w:type="paragraph" w:styleId="a4">
    <w:name w:val="Normal (Web)"/>
    <w:basedOn w:val="a"/>
    <w:uiPriority w:val="99"/>
    <w:unhideWhenUsed/>
    <w:rsid w:val="008B66A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8B66A7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A72D9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A72D9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190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360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72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1395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189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73456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41561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280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1755721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5686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75244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6390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85589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2473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6736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857460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670802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7520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3802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57194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25792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2117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40162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039131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5693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436374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386060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9104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848963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429847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07764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654588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75435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59336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5483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960928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72728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95716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955753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75344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851768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47224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793316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475070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33048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50001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952368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85984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95428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791189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50219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13609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63668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898689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43738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287114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68658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542801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47438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173265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206102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488378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996166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655405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13341988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057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7421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45195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17617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82273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6459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00920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081363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40925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31576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59814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88466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82848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10957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30262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06203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17102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1469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40621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78987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0551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6862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2937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98074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98074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50233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91859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86306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9645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14332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53982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28941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4046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69294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17315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80093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392854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40889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4705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5039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999685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36724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5768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01645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68707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045373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884693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887542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29783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593781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345821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471145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90526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834566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589151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400710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50204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11597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8377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89854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375817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516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885151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05015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551908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333383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345843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97637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95206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31521283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65199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20151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38892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329397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73348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6269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03145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225124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681161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22364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63418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07596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52080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41011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77656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977546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672850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130926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518667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95130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4395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73187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290406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936195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29759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777727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987128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98361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32385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062358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239512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8576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221361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775089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68768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394222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93042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7796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29854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7753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626664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19705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36933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932923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72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25380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44378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850958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31464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19638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266594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86549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32540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1519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65725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928535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63812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51359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3723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44181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8291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64937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25865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1198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49480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94071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59005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80686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4875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49115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302127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051225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314215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91464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363630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321723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1878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51205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189255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135970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63642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75040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014588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553962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56625446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7814644">
              <w:marLeft w:val="-3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28531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0990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05090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41696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05883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477516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025682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184756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47332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428646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54744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258498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42112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32970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511435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323533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670880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90990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936940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724614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06351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10380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97295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91825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49428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182570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05248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433895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573186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53989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49539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368860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520866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171579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3710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14871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52130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81823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8975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8805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665106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196876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026792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715671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15813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101786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833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95156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940225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267765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25729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91884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023475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37506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62973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377054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488748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67894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326355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62043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04712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371048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205763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659541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320811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57719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99496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954028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68676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97389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683948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83433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71949455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8112121">
              <w:marLeft w:val="-3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5758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55077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39512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58672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15603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11202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691242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262233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925590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55375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967365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526220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588876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332693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866153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979034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660937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333894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11252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38787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755119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32769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65524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811039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36430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33976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802555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54743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920669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11636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828003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9279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31097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81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841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ia9KWGw0BwY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hyperlink" Target="https://knowhistory.ru/history/xv-xviii/zolotoy-vek-ispanii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2</Pages>
  <Words>381</Words>
  <Characters>2174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2022-09-22T14:21:00Z</dcterms:created>
  <dcterms:modified xsi:type="dcterms:W3CDTF">2022-09-28T04:45:00Z</dcterms:modified>
</cp:coreProperties>
</file>