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5125C7">
        <w:rPr>
          <w:b/>
          <w:sz w:val="24"/>
          <w:szCs w:val="24"/>
        </w:rPr>
        <w:t>2</w:t>
      </w:r>
      <w:r w:rsidR="00F478F9">
        <w:rPr>
          <w:b/>
          <w:sz w:val="24"/>
          <w:szCs w:val="24"/>
        </w:rPr>
        <w:t>3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5125C7">
        <w:rPr>
          <w:b/>
          <w:sz w:val="24"/>
          <w:szCs w:val="24"/>
        </w:rPr>
        <w:t>29</w:t>
      </w:r>
      <w:r w:rsidR="00E443BD">
        <w:rPr>
          <w:b/>
          <w:sz w:val="24"/>
          <w:szCs w:val="24"/>
        </w:rPr>
        <w:t>.1</w:t>
      </w:r>
      <w:r w:rsidR="005125C7">
        <w:rPr>
          <w:b/>
          <w:sz w:val="24"/>
          <w:szCs w:val="24"/>
        </w:rPr>
        <w:t>1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5125C7" w:rsidRPr="005125C7">
        <w:rPr>
          <w:b/>
          <w:sz w:val="24"/>
          <w:szCs w:val="24"/>
        </w:rPr>
        <w:t>Тепловой эффект химической реакции, термохимические уравнения, экз</w:t>
      </w:r>
      <w:proofErr w:type="gramStart"/>
      <w:r w:rsidR="005125C7" w:rsidRPr="005125C7">
        <w:rPr>
          <w:b/>
          <w:sz w:val="24"/>
          <w:szCs w:val="24"/>
        </w:rPr>
        <w:t>о-</w:t>
      </w:r>
      <w:proofErr w:type="gramEnd"/>
      <w:r w:rsidR="005125C7" w:rsidRPr="005125C7">
        <w:rPr>
          <w:b/>
          <w:sz w:val="24"/>
          <w:szCs w:val="24"/>
        </w:rPr>
        <w:t xml:space="preserve"> и энд</w:t>
      </w:r>
      <w:r w:rsidR="005125C7" w:rsidRPr="005125C7">
        <w:rPr>
          <w:b/>
          <w:sz w:val="24"/>
          <w:szCs w:val="24"/>
        </w:rPr>
        <w:t>о</w:t>
      </w:r>
      <w:r w:rsidR="005125C7" w:rsidRPr="005125C7">
        <w:rPr>
          <w:b/>
          <w:sz w:val="24"/>
          <w:szCs w:val="24"/>
        </w:rPr>
        <w:t>терм</w:t>
      </w:r>
      <w:r w:rsidR="005125C7" w:rsidRPr="005125C7">
        <w:rPr>
          <w:b/>
          <w:sz w:val="24"/>
          <w:szCs w:val="24"/>
        </w:rPr>
        <w:t>и</w:t>
      </w:r>
      <w:r w:rsidR="005125C7" w:rsidRPr="005125C7">
        <w:rPr>
          <w:b/>
          <w:sz w:val="24"/>
          <w:szCs w:val="24"/>
        </w:rPr>
        <w:t>ческие реакции.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5125C7">
        <w:rPr>
          <w:sz w:val="24"/>
          <w:szCs w:val="24"/>
        </w:rPr>
        <w:t>сформировать понятие о тепловом эффекте химической реакции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FF64B1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bookmarkStart w:id="0" w:name="_GoBack"/>
      <w:bookmarkEnd w:id="0"/>
      <w:r>
        <w:rPr>
          <w:b/>
          <w:bCs/>
          <w:color w:val="FF0000"/>
          <w:sz w:val="24"/>
        </w:rPr>
        <w:t>Изучите новый материал, составьте конспект</w:t>
      </w:r>
      <w:r w:rsidR="000D28CC" w:rsidRPr="002B5EDD">
        <w:rPr>
          <w:b/>
          <w:bCs/>
          <w:color w:val="FF0000"/>
          <w:sz w:val="24"/>
        </w:rPr>
        <w:t>:</w:t>
      </w:r>
    </w:p>
    <w:p w:rsidR="00515E4D" w:rsidRPr="006B7E1F" w:rsidRDefault="00515E4D" w:rsidP="00515E4D">
      <w:pPr>
        <w:pStyle w:val="a3"/>
        <w:ind w:firstLine="708"/>
        <w:rPr>
          <w:sz w:val="24"/>
          <w:lang w:eastAsia="ru-RU"/>
        </w:rPr>
      </w:pPr>
      <w:r w:rsidRPr="006B7E1F">
        <w:rPr>
          <w:sz w:val="24"/>
          <w:lang w:eastAsia="ru-RU"/>
        </w:rPr>
        <w:t>Характерной особенностью химических реакций является то, что они всегда сопровождаются погл</w:t>
      </w:r>
      <w:r w:rsidRPr="006B7E1F">
        <w:rPr>
          <w:sz w:val="24"/>
          <w:lang w:eastAsia="ru-RU"/>
        </w:rPr>
        <w:t>о</w:t>
      </w:r>
      <w:r w:rsidRPr="006B7E1F">
        <w:rPr>
          <w:sz w:val="24"/>
          <w:lang w:eastAsia="ru-RU"/>
        </w:rPr>
        <w:t>щением или выделением энергии.</w:t>
      </w:r>
    </w:p>
    <w:p w:rsidR="00515E4D" w:rsidRPr="006B7E1F" w:rsidRDefault="00515E4D" w:rsidP="00515E4D">
      <w:pPr>
        <w:pStyle w:val="a3"/>
        <w:ind w:firstLine="708"/>
        <w:rPr>
          <w:sz w:val="24"/>
          <w:lang w:eastAsia="ru-RU"/>
        </w:rPr>
      </w:pPr>
      <w:r w:rsidRPr="006B7E1F">
        <w:rPr>
          <w:sz w:val="24"/>
          <w:lang w:eastAsia="ru-RU"/>
        </w:rPr>
        <w:t>Д. И. Менделеев указывал, что важнейшим признаком всех химических реакций является  </w:t>
      </w:r>
      <w:r w:rsidRPr="006B7E1F">
        <w:rPr>
          <w:b/>
          <w:bCs/>
          <w:sz w:val="24"/>
          <w:lang w:eastAsia="ru-RU"/>
        </w:rPr>
        <w:t>и</w:t>
      </w:r>
      <w:r w:rsidRPr="006B7E1F">
        <w:rPr>
          <w:b/>
          <w:bCs/>
          <w:sz w:val="24"/>
          <w:lang w:eastAsia="ru-RU"/>
        </w:rPr>
        <w:t>з</w:t>
      </w:r>
      <w:r w:rsidRPr="006B7E1F">
        <w:rPr>
          <w:b/>
          <w:bCs/>
          <w:sz w:val="24"/>
          <w:lang w:eastAsia="ru-RU"/>
        </w:rPr>
        <w:t>менение энергии </w:t>
      </w:r>
      <w:r w:rsidRPr="006B7E1F">
        <w:rPr>
          <w:sz w:val="24"/>
          <w:lang w:eastAsia="ru-RU"/>
        </w:rPr>
        <w:t>в процессе их протекания.</w:t>
      </w:r>
    </w:p>
    <w:p w:rsidR="00515E4D" w:rsidRPr="006B7E1F" w:rsidRDefault="00515E4D" w:rsidP="00515E4D">
      <w:pPr>
        <w:pStyle w:val="a3"/>
        <w:ind w:firstLine="708"/>
        <w:rPr>
          <w:sz w:val="24"/>
          <w:lang w:eastAsia="ru-RU"/>
        </w:rPr>
      </w:pPr>
      <w:r w:rsidRPr="006B7E1F">
        <w:rPr>
          <w:sz w:val="24"/>
          <w:lang w:eastAsia="ru-RU"/>
        </w:rPr>
        <w:t>Выделение или поглощение теплоты в процессе химических реакций, </w:t>
      </w:r>
      <w:r w:rsidRPr="006B7E1F">
        <w:rPr>
          <w:b/>
          <w:bCs/>
          <w:sz w:val="24"/>
          <w:lang w:eastAsia="ru-RU"/>
        </w:rPr>
        <w:t>как правило</w:t>
      </w:r>
      <w:r w:rsidRPr="006B7E1F">
        <w:rPr>
          <w:sz w:val="24"/>
          <w:lang w:eastAsia="ru-RU"/>
        </w:rPr>
        <w:t>, обусло</w:t>
      </w:r>
      <w:r w:rsidRPr="006B7E1F">
        <w:rPr>
          <w:sz w:val="24"/>
          <w:lang w:eastAsia="ru-RU"/>
        </w:rPr>
        <w:t>в</w:t>
      </w:r>
      <w:r w:rsidRPr="006B7E1F">
        <w:rPr>
          <w:sz w:val="24"/>
          <w:lang w:eastAsia="ru-RU"/>
        </w:rPr>
        <w:t>лено сл</w:t>
      </w:r>
      <w:r w:rsidRPr="006B7E1F">
        <w:rPr>
          <w:sz w:val="24"/>
          <w:lang w:eastAsia="ru-RU"/>
        </w:rPr>
        <w:t>е</w:t>
      </w:r>
      <w:r w:rsidRPr="006B7E1F">
        <w:rPr>
          <w:sz w:val="24"/>
          <w:lang w:eastAsia="ru-RU"/>
        </w:rPr>
        <w:t>дующим:</w:t>
      </w:r>
    </w:p>
    <w:p w:rsidR="00515E4D" w:rsidRPr="006B7E1F" w:rsidRDefault="00515E4D" w:rsidP="006B7E1F">
      <w:pPr>
        <w:pStyle w:val="a3"/>
        <w:ind w:firstLine="0"/>
        <w:rPr>
          <w:sz w:val="24"/>
          <w:lang w:eastAsia="ru-RU"/>
        </w:rPr>
      </w:pPr>
      <w:r w:rsidRPr="006B7E1F">
        <w:rPr>
          <w:sz w:val="24"/>
          <w:lang w:eastAsia="ru-RU"/>
        </w:rPr>
        <w:t>- на разрушение одних веществ, то есть связей между атомами и молекулами, энергия затр</w:t>
      </w:r>
      <w:r w:rsidRPr="006B7E1F">
        <w:rPr>
          <w:sz w:val="24"/>
          <w:lang w:eastAsia="ru-RU"/>
        </w:rPr>
        <w:t>а</w:t>
      </w:r>
      <w:r w:rsidRPr="006B7E1F">
        <w:rPr>
          <w:sz w:val="24"/>
          <w:lang w:eastAsia="ru-RU"/>
        </w:rPr>
        <w:t>чивается;</w:t>
      </w:r>
    </w:p>
    <w:p w:rsidR="00515E4D" w:rsidRPr="006B7E1F" w:rsidRDefault="00515E4D" w:rsidP="006B7E1F">
      <w:pPr>
        <w:pStyle w:val="a3"/>
        <w:ind w:firstLine="0"/>
        <w:rPr>
          <w:sz w:val="24"/>
          <w:lang w:eastAsia="ru-RU"/>
        </w:rPr>
      </w:pPr>
      <w:r w:rsidRPr="006B7E1F">
        <w:rPr>
          <w:sz w:val="24"/>
          <w:lang w:eastAsia="ru-RU"/>
        </w:rPr>
        <w:t>- при образовании других веществ, то есть связей между атомами и молекулами, энергия в</w:t>
      </w:r>
      <w:r w:rsidRPr="006B7E1F">
        <w:rPr>
          <w:sz w:val="24"/>
          <w:lang w:eastAsia="ru-RU"/>
        </w:rPr>
        <w:t>ы</w:t>
      </w:r>
      <w:r w:rsidRPr="006B7E1F">
        <w:rPr>
          <w:sz w:val="24"/>
          <w:lang w:eastAsia="ru-RU"/>
        </w:rPr>
        <w:t>деляется.</w:t>
      </w:r>
    </w:p>
    <w:p w:rsidR="00515E4D" w:rsidRPr="006B7E1F" w:rsidRDefault="00515E4D" w:rsidP="00515E4D">
      <w:pPr>
        <w:pStyle w:val="a3"/>
        <w:ind w:firstLine="708"/>
        <w:rPr>
          <w:sz w:val="24"/>
          <w:lang w:eastAsia="ru-RU"/>
        </w:rPr>
      </w:pPr>
      <w:r w:rsidRPr="006B7E1F">
        <w:rPr>
          <w:sz w:val="24"/>
          <w:lang w:eastAsia="ru-RU"/>
        </w:rPr>
        <w:t>Эти энергетические изменения проявляются либо в выделении </w:t>
      </w:r>
      <w:r w:rsidRPr="006B7E1F">
        <w:rPr>
          <w:b/>
          <w:bCs/>
          <w:sz w:val="24"/>
          <w:lang w:eastAsia="ru-RU"/>
        </w:rPr>
        <w:t>теплоты </w:t>
      </w:r>
      <w:r w:rsidRPr="006B7E1F">
        <w:rPr>
          <w:sz w:val="24"/>
          <w:lang w:eastAsia="ru-RU"/>
        </w:rPr>
        <w:t>в окружающую ср</w:t>
      </w:r>
      <w:r w:rsidRPr="006B7E1F">
        <w:rPr>
          <w:sz w:val="24"/>
          <w:lang w:eastAsia="ru-RU"/>
        </w:rPr>
        <w:t>е</w:t>
      </w:r>
      <w:r w:rsidRPr="006B7E1F">
        <w:rPr>
          <w:sz w:val="24"/>
          <w:lang w:eastAsia="ru-RU"/>
        </w:rPr>
        <w:t>ду, либо в поглощении </w:t>
      </w:r>
      <w:r w:rsidRPr="006B7E1F">
        <w:rPr>
          <w:b/>
          <w:bCs/>
          <w:sz w:val="24"/>
          <w:lang w:eastAsia="ru-RU"/>
        </w:rPr>
        <w:t>теплоты</w:t>
      </w:r>
      <w:r w:rsidRPr="006B7E1F">
        <w:rPr>
          <w:sz w:val="24"/>
          <w:lang w:eastAsia="ru-RU"/>
        </w:rPr>
        <w:t> из окружающей среды.</w:t>
      </w:r>
    </w:p>
    <w:p w:rsidR="00515E4D" w:rsidRPr="006B7E1F" w:rsidRDefault="00515E4D" w:rsidP="00515E4D">
      <w:pPr>
        <w:pStyle w:val="a3"/>
        <w:ind w:firstLine="708"/>
        <w:rPr>
          <w:b/>
          <w:bCs/>
          <w:sz w:val="24"/>
          <w:lang w:eastAsia="ru-RU"/>
        </w:rPr>
      </w:pPr>
      <w:r w:rsidRPr="006B7E1F">
        <w:rPr>
          <w:bCs/>
          <w:sz w:val="24"/>
          <w:lang w:eastAsia="ru-RU"/>
        </w:rPr>
        <w:t>Реакции, протекающие с выделением теплоты, называются</w:t>
      </w:r>
      <w:r w:rsidRPr="006B7E1F">
        <w:rPr>
          <w:b/>
          <w:bCs/>
          <w:sz w:val="24"/>
          <w:lang w:eastAsia="ru-RU"/>
        </w:rPr>
        <w:t> экзотермическими.</w:t>
      </w:r>
    </w:p>
    <w:p w:rsidR="00515E4D" w:rsidRPr="006B7E1F" w:rsidRDefault="00515E4D" w:rsidP="00515E4D">
      <w:pPr>
        <w:pStyle w:val="a3"/>
        <w:ind w:firstLine="708"/>
        <w:rPr>
          <w:b/>
          <w:bCs/>
          <w:sz w:val="24"/>
          <w:lang w:eastAsia="ru-RU"/>
        </w:rPr>
      </w:pPr>
      <w:r w:rsidRPr="006B7E1F">
        <w:rPr>
          <w:bCs/>
          <w:sz w:val="24"/>
          <w:lang w:eastAsia="ru-RU"/>
        </w:rPr>
        <w:t>Реакции, протекающие с поглощением теплоты, называются</w:t>
      </w:r>
      <w:r w:rsidRPr="006B7E1F">
        <w:rPr>
          <w:b/>
          <w:bCs/>
          <w:sz w:val="24"/>
          <w:lang w:eastAsia="ru-RU"/>
        </w:rPr>
        <w:t> эндотермическими.</w:t>
      </w:r>
    </w:p>
    <w:p w:rsidR="00515E4D" w:rsidRPr="006B7E1F" w:rsidRDefault="00515E4D" w:rsidP="00515E4D">
      <w:pPr>
        <w:pStyle w:val="a3"/>
        <w:ind w:firstLine="708"/>
        <w:rPr>
          <w:sz w:val="24"/>
          <w:lang w:eastAsia="ru-RU"/>
        </w:rPr>
      </w:pPr>
      <w:r w:rsidRPr="006B7E1F">
        <w:rPr>
          <w:b/>
          <w:sz w:val="24"/>
          <w:lang w:eastAsia="ru-RU"/>
        </w:rPr>
        <w:t>Теплота</w:t>
      </w:r>
      <w:r w:rsidRPr="006B7E1F">
        <w:rPr>
          <w:sz w:val="24"/>
          <w:lang w:eastAsia="ru-RU"/>
        </w:rPr>
        <w:t>, которая выделяется в окружающую среду при протекании реакции (или поглощае</w:t>
      </w:r>
      <w:r w:rsidRPr="006B7E1F">
        <w:rPr>
          <w:sz w:val="24"/>
          <w:lang w:eastAsia="ru-RU"/>
        </w:rPr>
        <w:t>т</w:t>
      </w:r>
      <w:r w:rsidRPr="006B7E1F">
        <w:rPr>
          <w:sz w:val="24"/>
          <w:lang w:eastAsia="ru-RU"/>
        </w:rPr>
        <w:t>ся из неё)  обозначается буквой </w:t>
      </w:r>
      <w:r w:rsidRPr="006B7E1F">
        <w:rPr>
          <w:b/>
          <w:sz w:val="24"/>
          <w:lang w:eastAsia="ru-RU"/>
        </w:rPr>
        <w:t>Q</w:t>
      </w:r>
      <w:r w:rsidRPr="006B7E1F">
        <w:rPr>
          <w:sz w:val="24"/>
          <w:lang w:eastAsia="ru-RU"/>
        </w:rPr>
        <w:t xml:space="preserve">. Теплота выражается в </w:t>
      </w:r>
      <w:r w:rsidRPr="006B7E1F">
        <w:rPr>
          <w:b/>
          <w:sz w:val="24"/>
          <w:lang w:eastAsia="ru-RU"/>
        </w:rPr>
        <w:t>кДж/моль</w:t>
      </w:r>
      <w:r w:rsidRPr="006B7E1F">
        <w:rPr>
          <w:sz w:val="24"/>
          <w:lang w:eastAsia="ru-RU"/>
        </w:rPr>
        <w:t>.</w:t>
      </w:r>
    </w:p>
    <w:p w:rsidR="00515E4D" w:rsidRPr="006B7E1F" w:rsidRDefault="00515E4D" w:rsidP="00515E4D">
      <w:pPr>
        <w:pStyle w:val="a3"/>
        <w:ind w:firstLine="708"/>
        <w:rPr>
          <w:b/>
          <w:bCs/>
          <w:sz w:val="24"/>
          <w:lang w:eastAsia="ru-RU"/>
        </w:rPr>
      </w:pPr>
      <w:r w:rsidRPr="006B7E1F">
        <w:rPr>
          <w:bCs/>
          <w:sz w:val="24"/>
          <w:lang w:eastAsia="ru-RU"/>
        </w:rPr>
        <w:t>Количество выделенной (или поглощённой) в ходе реакции теплоты называют</w:t>
      </w:r>
      <w:r w:rsidRPr="006B7E1F">
        <w:rPr>
          <w:b/>
          <w:bCs/>
          <w:sz w:val="24"/>
          <w:lang w:eastAsia="ru-RU"/>
        </w:rPr>
        <w:t xml:space="preserve"> тепловым э</w:t>
      </w:r>
      <w:r w:rsidRPr="006B7E1F">
        <w:rPr>
          <w:b/>
          <w:bCs/>
          <w:sz w:val="24"/>
          <w:lang w:eastAsia="ru-RU"/>
        </w:rPr>
        <w:t>ф</w:t>
      </w:r>
      <w:r w:rsidRPr="006B7E1F">
        <w:rPr>
          <w:b/>
          <w:bCs/>
          <w:sz w:val="24"/>
          <w:lang w:eastAsia="ru-RU"/>
        </w:rPr>
        <w:t>фектом реакции.</w:t>
      </w:r>
    </w:p>
    <w:p w:rsidR="00515E4D" w:rsidRPr="006B7E1F" w:rsidRDefault="00515E4D" w:rsidP="00515E4D">
      <w:pPr>
        <w:pStyle w:val="a3"/>
        <w:ind w:firstLine="708"/>
        <w:rPr>
          <w:b/>
          <w:bCs/>
          <w:sz w:val="24"/>
          <w:lang w:eastAsia="ru-RU"/>
        </w:rPr>
      </w:pPr>
      <w:r w:rsidRPr="006B7E1F">
        <w:rPr>
          <w:b/>
          <w:bCs/>
          <w:sz w:val="24"/>
          <w:lang w:eastAsia="ru-RU"/>
        </w:rPr>
        <w:t>Уравнения</w:t>
      </w:r>
      <w:r w:rsidRPr="006B7E1F">
        <w:rPr>
          <w:bCs/>
          <w:sz w:val="24"/>
          <w:lang w:eastAsia="ru-RU"/>
        </w:rPr>
        <w:t xml:space="preserve"> химических реакций, в которых указан тепловой эффект, называют</w:t>
      </w:r>
      <w:r w:rsidRPr="006B7E1F">
        <w:rPr>
          <w:b/>
          <w:bCs/>
          <w:sz w:val="24"/>
          <w:lang w:eastAsia="ru-RU"/>
        </w:rPr>
        <w:t xml:space="preserve"> термохим</w:t>
      </w:r>
      <w:r w:rsidRPr="006B7E1F">
        <w:rPr>
          <w:b/>
          <w:bCs/>
          <w:sz w:val="24"/>
          <w:lang w:eastAsia="ru-RU"/>
        </w:rPr>
        <w:t>и</w:t>
      </w:r>
      <w:r w:rsidRPr="006B7E1F">
        <w:rPr>
          <w:b/>
          <w:bCs/>
          <w:sz w:val="24"/>
          <w:lang w:eastAsia="ru-RU"/>
        </w:rPr>
        <w:t>ческими.</w:t>
      </w:r>
    </w:p>
    <w:p w:rsidR="00515E4D" w:rsidRPr="006B7E1F" w:rsidRDefault="00515E4D" w:rsidP="00515E4D">
      <w:pPr>
        <w:pStyle w:val="a3"/>
        <w:ind w:firstLine="0"/>
        <w:jc w:val="center"/>
        <w:rPr>
          <w:i/>
          <w:iCs/>
          <w:sz w:val="24"/>
          <w:lang w:eastAsia="ru-RU"/>
        </w:rPr>
      </w:pPr>
      <w:r w:rsidRPr="006B7E1F">
        <w:rPr>
          <w:bCs/>
          <w:noProof/>
          <w:color w:val="000000"/>
          <w:sz w:val="28"/>
          <w:lang w:eastAsia="ru-RU"/>
        </w:rPr>
        <w:drawing>
          <wp:inline distT="0" distB="0" distL="0" distR="0">
            <wp:extent cx="4891656" cy="2932981"/>
            <wp:effectExtent l="19050" t="0" r="4194" b="0"/>
            <wp:docPr id="3" name="Рисунок 1" descr="D:\Desktop\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lide-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b="20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1656" cy="2932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5E4D" w:rsidRPr="006B7E1F" w:rsidRDefault="00515E4D" w:rsidP="00515E4D">
      <w:pPr>
        <w:pStyle w:val="a3"/>
        <w:ind w:firstLine="708"/>
        <w:rPr>
          <w:b/>
          <w:i/>
          <w:sz w:val="24"/>
          <w:lang w:eastAsia="ru-RU"/>
        </w:rPr>
      </w:pPr>
      <w:r w:rsidRPr="006B7E1F">
        <w:rPr>
          <w:b/>
          <w:i/>
          <w:sz w:val="24"/>
          <w:lang w:eastAsia="ru-RU"/>
        </w:rPr>
        <w:t>Термохимические уравнения широко используются при выполнении термохимических расчётов для того, чтобы:</w:t>
      </w:r>
    </w:p>
    <w:p w:rsidR="00515E4D" w:rsidRPr="006B7E1F" w:rsidRDefault="00515E4D" w:rsidP="00515E4D">
      <w:pPr>
        <w:pStyle w:val="a3"/>
        <w:rPr>
          <w:sz w:val="24"/>
          <w:lang w:eastAsia="ru-RU"/>
        </w:rPr>
      </w:pPr>
      <w:r w:rsidRPr="006B7E1F">
        <w:rPr>
          <w:sz w:val="24"/>
          <w:lang w:eastAsia="ru-RU"/>
        </w:rPr>
        <w:t xml:space="preserve">- определить количество теплоты, выделяющейся или поглощающейся в результате реакции, если </w:t>
      </w:r>
      <w:proofErr w:type="gramStart"/>
      <w:r w:rsidRPr="006B7E1F">
        <w:rPr>
          <w:sz w:val="24"/>
          <w:lang w:eastAsia="ru-RU"/>
        </w:rPr>
        <w:t>известны</w:t>
      </w:r>
      <w:proofErr w:type="gramEnd"/>
      <w:r w:rsidRPr="006B7E1F">
        <w:rPr>
          <w:sz w:val="24"/>
          <w:lang w:eastAsia="ru-RU"/>
        </w:rPr>
        <w:t xml:space="preserve"> её тепловой эффект и химическое количество (масса, объём) одного из участников реа</w:t>
      </w:r>
      <w:r w:rsidRPr="006B7E1F">
        <w:rPr>
          <w:sz w:val="24"/>
          <w:lang w:eastAsia="ru-RU"/>
        </w:rPr>
        <w:t>к</w:t>
      </w:r>
      <w:r w:rsidRPr="006B7E1F">
        <w:rPr>
          <w:sz w:val="24"/>
          <w:lang w:eastAsia="ru-RU"/>
        </w:rPr>
        <w:t>ции;</w:t>
      </w:r>
    </w:p>
    <w:p w:rsidR="00515E4D" w:rsidRPr="006B7E1F" w:rsidRDefault="00515E4D" w:rsidP="00515E4D">
      <w:pPr>
        <w:pStyle w:val="a3"/>
        <w:rPr>
          <w:sz w:val="24"/>
          <w:lang w:eastAsia="ru-RU"/>
        </w:rPr>
      </w:pPr>
      <w:r w:rsidRPr="006B7E1F">
        <w:rPr>
          <w:sz w:val="24"/>
          <w:lang w:eastAsia="ru-RU"/>
        </w:rPr>
        <w:t>- рассчитать химическое количество (массу, объём) одного из участников реакции, если и</w:t>
      </w:r>
      <w:r w:rsidRPr="006B7E1F">
        <w:rPr>
          <w:sz w:val="24"/>
          <w:lang w:eastAsia="ru-RU"/>
        </w:rPr>
        <w:t>з</w:t>
      </w:r>
      <w:r w:rsidRPr="006B7E1F">
        <w:rPr>
          <w:sz w:val="24"/>
          <w:lang w:eastAsia="ru-RU"/>
        </w:rPr>
        <w:t>вестно к</w:t>
      </w:r>
      <w:r w:rsidRPr="006B7E1F">
        <w:rPr>
          <w:sz w:val="24"/>
          <w:lang w:eastAsia="ru-RU"/>
        </w:rPr>
        <w:t>о</w:t>
      </w:r>
      <w:r w:rsidRPr="006B7E1F">
        <w:rPr>
          <w:sz w:val="24"/>
          <w:lang w:eastAsia="ru-RU"/>
        </w:rPr>
        <w:t>личество выделившейся или поглотившейся теплоты;</w:t>
      </w:r>
    </w:p>
    <w:p w:rsidR="00ED1E8D" w:rsidRPr="006B7E1F" w:rsidRDefault="00515E4D" w:rsidP="006B7E1F">
      <w:pPr>
        <w:pStyle w:val="a3"/>
        <w:rPr>
          <w:sz w:val="24"/>
          <w:lang w:eastAsia="ru-RU"/>
        </w:rPr>
      </w:pPr>
      <w:r w:rsidRPr="006B7E1F">
        <w:rPr>
          <w:sz w:val="24"/>
          <w:lang w:eastAsia="ru-RU"/>
        </w:rPr>
        <w:lastRenderedPageBreak/>
        <w:t>- составить термохимическое уравнение реакции, если известно количество выделившейся или поглотившейся теплоты и химическое количество (масса, объём) одного из участников этой р</w:t>
      </w:r>
      <w:r w:rsidRPr="006B7E1F">
        <w:rPr>
          <w:sz w:val="24"/>
          <w:lang w:eastAsia="ru-RU"/>
        </w:rPr>
        <w:t>е</w:t>
      </w:r>
      <w:r w:rsidRPr="006B7E1F">
        <w:rPr>
          <w:sz w:val="24"/>
          <w:lang w:eastAsia="ru-RU"/>
        </w:rPr>
        <w:t>акции.</w:t>
      </w:r>
    </w:p>
    <w:p w:rsidR="006B7E1F" w:rsidRPr="00FB603C" w:rsidRDefault="0093043D" w:rsidP="00B23A8E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3710971" cy="2605177"/>
            <wp:effectExtent l="19050" t="0" r="3779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2035" cy="2619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41E" w:rsidRPr="00DA6FFC" w:rsidRDefault="00323415" w:rsidP="00DA6FF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0D28CC">
        <w:rPr>
          <w:b/>
          <w:sz w:val="24"/>
        </w:rPr>
        <w:t>.</w:t>
      </w:r>
      <w:r w:rsidR="00D9341E" w:rsidRPr="00DA6FFC">
        <w:t xml:space="preserve"> </w:t>
      </w:r>
    </w:p>
    <w:p w:rsidR="006B7E1F" w:rsidRPr="006B7E1F" w:rsidRDefault="006B7E1F" w:rsidP="00D64EFA">
      <w:pPr>
        <w:pStyle w:val="a3"/>
        <w:ind w:firstLine="0"/>
        <w:rPr>
          <w:b/>
          <w:color w:val="FF0000"/>
          <w:sz w:val="24"/>
          <w:szCs w:val="24"/>
        </w:rPr>
      </w:pPr>
      <w:r w:rsidRPr="006B7E1F">
        <w:rPr>
          <w:b/>
          <w:color w:val="FF0000"/>
          <w:sz w:val="24"/>
          <w:szCs w:val="24"/>
        </w:rPr>
        <w:t>Рассмотрите и перепишите пример решения задачи.</w:t>
      </w:r>
    </w:p>
    <w:p w:rsidR="006B7E1F" w:rsidRPr="006B7E1F" w:rsidRDefault="006B7E1F" w:rsidP="006B7E1F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lang w:eastAsia="ru-RU"/>
        </w:rPr>
      </w:pPr>
      <w:r w:rsidRPr="006B7E1F">
        <w:rPr>
          <w:rFonts w:eastAsia="Times New Roman"/>
          <w:b/>
          <w:bCs/>
          <w:color w:val="000000"/>
          <w:sz w:val="24"/>
          <w:lang w:eastAsia="ru-RU"/>
        </w:rPr>
        <w:t>Задача.</w:t>
      </w:r>
      <w:r w:rsidRPr="006B7E1F">
        <w:rPr>
          <w:rFonts w:eastAsia="Times New Roman"/>
          <w:color w:val="000000"/>
          <w:sz w:val="24"/>
          <w:lang w:eastAsia="ru-RU"/>
        </w:rPr>
        <w:t> Определите количество теплоты, которое выделится при образовании 120 г </w:t>
      </w:r>
      <w:proofErr w:type="spellStart"/>
      <w:r w:rsidRPr="006B7E1F">
        <w:rPr>
          <w:rFonts w:eastAsia="Times New Roman"/>
          <w:color w:val="000000"/>
          <w:sz w:val="24"/>
          <w:lang w:val="en-US" w:eastAsia="ru-RU"/>
        </w:rPr>
        <w:t>MgO</w:t>
      </w:r>
      <w:proofErr w:type="spellEnd"/>
      <w:r w:rsidRPr="006B7E1F">
        <w:rPr>
          <w:rFonts w:eastAsia="Times New Roman"/>
          <w:color w:val="000000"/>
          <w:sz w:val="24"/>
          <w:lang w:val="en-US" w:eastAsia="ru-RU"/>
        </w:rPr>
        <w:t>  </w:t>
      </w:r>
      <w:r w:rsidRPr="006B7E1F">
        <w:rPr>
          <w:rFonts w:eastAsia="Times New Roman"/>
          <w:color w:val="000000"/>
          <w:sz w:val="24"/>
          <w:lang w:eastAsia="ru-RU"/>
        </w:rPr>
        <w:t>в резул</w:t>
      </w:r>
      <w:r w:rsidRPr="006B7E1F">
        <w:rPr>
          <w:rFonts w:eastAsia="Times New Roman"/>
          <w:color w:val="000000"/>
          <w:sz w:val="24"/>
          <w:lang w:eastAsia="ru-RU"/>
        </w:rPr>
        <w:t>ь</w:t>
      </w:r>
      <w:r w:rsidRPr="006B7E1F">
        <w:rPr>
          <w:rFonts w:eastAsia="Times New Roman"/>
          <w:color w:val="000000"/>
          <w:sz w:val="24"/>
          <w:lang w:eastAsia="ru-RU"/>
        </w:rPr>
        <w:t>тате реа</w:t>
      </w:r>
      <w:r w:rsidRPr="006B7E1F">
        <w:rPr>
          <w:rFonts w:eastAsia="Times New Roman"/>
          <w:color w:val="000000"/>
          <w:sz w:val="24"/>
          <w:lang w:eastAsia="ru-RU"/>
        </w:rPr>
        <w:t>к</w:t>
      </w:r>
      <w:r w:rsidRPr="006B7E1F">
        <w:rPr>
          <w:rFonts w:eastAsia="Times New Roman"/>
          <w:color w:val="000000"/>
          <w:sz w:val="24"/>
          <w:lang w:eastAsia="ru-RU"/>
        </w:rPr>
        <w:t>ции горения магния, с помощью термохимического уравнения.</w:t>
      </w:r>
    </w:p>
    <w:p w:rsidR="006B7E1F" w:rsidRPr="006B7E1F" w:rsidRDefault="006B7E1F" w:rsidP="006B7E1F">
      <w:pPr>
        <w:shd w:val="clear" w:color="auto" w:fill="FFFFFF"/>
        <w:spacing w:after="0" w:line="240" w:lineRule="auto"/>
        <w:ind w:firstLine="0"/>
        <w:jc w:val="center"/>
        <w:rPr>
          <w:rFonts w:eastAsia="Times New Roman"/>
          <w:color w:val="000000"/>
          <w:sz w:val="24"/>
          <w:lang w:eastAsia="ru-RU"/>
        </w:rPr>
      </w:pPr>
      <w:r w:rsidRPr="006B7E1F">
        <w:rPr>
          <w:rFonts w:eastAsia="Times New Roman"/>
          <w:color w:val="000000"/>
          <w:sz w:val="24"/>
          <w:lang w:eastAsia="ru-RU"/>
        </w:rPr>
        <w:t>2 </w:t>
      </w:r>
      <w:proofErr w:type="spellStart"/>
      <w:r w:rsidRPr="006B7E1F">
        <w:rPr>
          <w:rFonts w:eastAsia="Times New Roman"/>
          <w:color w:val="000000"/>
          <w:sz w:val="24"/>
          <w:lang w:val="en-US" w:eastAsia="ru-RU"/>
        </w:rPr>
        <w:t>Mq</w:t>
      </w:r>
      <w:proofErr w:type="spellEnd"/>
      <w:r w:rsidRPr="006B7E1F">
        <w:rPr>
          <w:rFonts w:eastAsia="Times New Roman"/>
          <w:color w:val="000000"/>
          <w:sz w:val="24"/>
          <w:lang w:eastAsia="ru-RU"/>
        </w:rPr>
        <w:t> + </w:t>
      </w:r>
      <w:r w:rsidRPr="006B7E1F">
        <w:rPr>
          <w:rFonts w:eastAsia="Times New Roman"/>
          <w:color w:val="000000"/>
          <w:sz w:val="24"/>
          <w:lang w:val="en-US" w:eastAsia="ru-RU"/>
        </w:rPr>
        <w:t>O</w:t>
      </w:r>
      <w:r w:rsidRPr="006B7E1F">
        <w:rPr>
          <w:rFonts w:eastAsia="Times New Roman"/>
          <w:color w:val="000000"/>
          <w:sz w:val="24"/>
          <w:vertAlign w:val="subscript"/>
          <w:lang w:eastAsia="ru-RU"/>
        </w:rPr>
        <w:t>2 </w:t>
      </w:r>
      <w:r w:rsidRPr="006B7E1F">
        <w:rPr>
          <w:rFonts w:eastAsia="Times New Roman"/>
          <w:color w:val="000000"/>
          <w:sz w:val="24"/>
          <w:lang w:eastAsia="ru-RU"/>
        </w:rPr>
        <w:t>  = 2</w:t>
      </w:r>
      <w:proofErr w:type="spellStart"/>
      <w:r w:rsidRPr="006B7E1F">
        <w:rPr>
          <w:rFonts w:eastAsia="Times New Roman"/>
          <w:color w:val="000000"/>
          <w:sz w:val="24"/>
          <w:lang w:val="en-US" w:eastAsia="ru-RU"/>
        </w:rPr>
        <w:t>MqO</w:t>
      </w:r>
      <w:proofErr w:type="spellEnd"/>
      <w:r w:rsidRPr="006B7E1F">
        <w:rPr>
          <w:rFonts w:eastAsia="Times New Roman"/>
          <w:color w:val="000000"/>
          <w:sz w:val="24"/>
          <w:lang w:eastAsia="ru-RU"/>
        </w:rPr>
        <w:t> + 1204  кДж</w:t>
      </w:r>
    </w:p>
    <w:tbl>
      <w:tblPr>
        <w:tblW w:w="9292" w:type="dxa"/>
        <w:tblInd w:w="10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41"/>
        <w:gridCol w:w="7351"/>
      </w:tblGrid>
      <w:tr w:rsidR="006B7E1F" w:rsidRPr="006B7E1F" w:rsidTr="00BE63DD"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u w:val="single"/>
                <w:lang w:eastAsia="ru-RU"/>
              </w:rPr>
              <w:t>Дано: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val="en-US" w:eastAsia="ru-RU"/>
              </w:rPr>
              <w:t>m </w:t>
            </w:r>
            <w:r w:rsidRPr="006B7E1F">
              <w:rPr>
                <w:rFonts w:eastAsia="Times New Roman"/>
                <w:sz w:val="24"/>
                <w:lang w:eastAsia="ru-RU"/>
              </w:rPr>
              <w:t>(</w:t>
            </w:r>
            <w:r w:rsidRPr="006B7E1F">
              <w:rPr>
                <w:rFonts w:eastAsia="Times New Roman"/>
                <w:sz w:val="24"/>
                <w:lang w:val="en-US" w:eastAsia="ru-RU"/>
              </w:rPr>
              <w:t>Mg</w:t>
            </w:r>
            <w:r w:rsidRPr="006B7E1F">
              <w:rPr>
                <w:rFonts w:eastAsia="Times New Roman"/>
                <w:sz w:val="24"/>
                <w:lang w:eastAsia="ru-RU"/>
              </w:rPr>
              <w:t>0) = 120г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u w:val="single"/>
                <w:lang w:eastAsia="ru-RU"/>
              </w:rPr>
              <w:t>Найти: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val="en-US" w:eastAsia="ru-RU"/>
              </w:rPr>
              <w:t>Q</w:t>
            </w:r>
            <w:r w:rsidRPr="006B7E1F">
              <w:rPr>
                <w:rFonts w:eastAsia="Times New Roman"/>
                <w:sz w:val="24"/>
                <w:vertAlign w:val="subscript"/>
                <w:lang w:eastAsia="ru-RU"/>
              </w:rPr>
              <w:t>1 </w:t>
            </w:r>
            <w:r w:rsidRPr="006B7E1F">
              <w:rPr>
                <w:rFonts w:eastAsia="Times New Roman"/>
                <w:sz w:val="24"/>
                <w:lang w:eastAsia="ru-RU"/>
              </w:rPr>
              <w:t>-?</w:t>
            </w:r>
          </w:p>
        </w:tc>
        <w:tc>
          <w:tcPr>
            <w:tcW w:w="73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u w:val="single"/>
                <w:lang w:eastAsia="ru-RU"/>
              </w:rPr>
              <w:t>Решение: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1) Определяем количества оксида магния, используя формулу для нахо</w:t>
            </w:r>
            <w:r w:rsidRPr="006B7E1F">
              <w:rPr>
                <w:rFonts w:eastAsia="Times New Roman"/>
                <w:sz w:val="24"/>
                <w:lang w:eastAsia="ru-RU"/>
              </w:rPr>
              <w:t>ж</w:t>
            </w:r>
            <w:r w:rsidRPr="006B7E1F">
              <w:rPr>
                <w:rFonts w:eastAsia="Times New Roman"/>
                <w:sz w:val="24"/>
                <w:lang w:eastAsia="ru-RU"/>
              </w:rPr>
              <w:t>дения количества вещества через массу. 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val="en-US" w:eastAsia="ru-RU"/>
              </w:rPr>
              <w:t>n</w:t>
            </w:r>
            <w:r w:rsidRPr="006B7E1F">
              <w:rPr>
                <w:rFonts w:eastAsia="Times New Roman"/>
                <w:sz w:val="24"/>
                <w:lang w:eastAsia="ru-RU"/>
              </w:rPr>
              <w:t> = </w:t>
            </w:r>
            <w:r w:rsidRPr="006B7E1F">
              <w:rPr>
                <w:rFonts w:eastAsia="Times New Roman"/>
                <w:sz w:val="24"/>
                <w:lang w:val="en-US" w:eastAsia="ru-RU"/>
              </w:rPr>
              <w:t>m </w:t>
            </w:r>
            <w:r w:rsidRPr="006B7E1F">
              <w:rPr>
                <w:rFonts w:eastAsia="Times New Roman"/>
                <w:b/>
                <w:bCs/>
                <w:sz w:val="24"/>
                <w:lang w:eastAsia="ru-RU"/>
              </w:rPr>
              <w:t>/</w:t>
            </w: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  <w:r w:rsidRPr="006B7E1F">
              <w:rPr>
                <w:rFonts w:eastAsia="Times New Roman"/>
                <w:sz w:val="24"/>
                <w:lang w:val="en-US" w:eastAsia="ru-RU"/>
              </w:rPr>
              <w:t>M</w:t>
            </w: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val="en-US" w:eastAsia="ru-RU"/>
              </w:rPr>
              <w:t>n</w:t>
            </w:r>
            <w:r w:rsidRPr="006B7E1F">
              <w:rPr>
                <w:rFonts w:eastAsia="Times New Roman"/>
                <w:sz w:val="24"/>
                <w:lang w:eastAsia="ru-RU"/>
              </w:rPr>
              <w:t>(</w:t>
            </w:r>
            <w:proofErr w:type="spellStart"/>
            <w:r w:rsidRPr="006B7E1F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6B7E1F">
              <w:rPr>
                <w:rFonts w:eastAsia="Times New Roman"/>
                <w:sz w:val="24"/>
                <w:lang w:eastAsia="ru-RU"/>
              </w:rPr>
              <w:t>) = 120г/ 40 г/моль = 3 моль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color w:val="000000"/>
                <w:sz w:val="24"/>
                <w:lang w:eastAsia="ru-RU"/>
              </w:rPr>
              <w:t> 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color w:val="000000"/>
                <w:sz w:val="24"/>
                <w:lang w:eastAsia="ru-RU"/>
              </w:rPr>
              <w:t>2) Составляем пропорцию с учетом коэффициентов в уравнении р</w:t>
            </w:r>
            <w:r w:rsidRPr="006B7E1F">
              <w:rPr>
                <w:rFonts w:eastAsia="Times New Roman"/>
                <w:color w:val="000000"/>
                <w:sz w:val="24"/>
                <w:lang w:eastAsia="ru-RU"/>
              </w:rPr>
              <w:t>е</w:t>
            </w:r>
            <w:r w:rsidRPr="006B7E1F">
              <w:rPr>
                <w:rFonts w:eastAsia="Times New Roman"/>
                <w:color w:val="000000"/>
                <w:sz w:val="24"/>
                <w:lang w:eastAsia="ru-RU"/>
              </w:rPr>
              <w:t>акции</w:t>
            </w:r>
          </w:p>
          <w:p w:rsidR="006B7E1F" w:rsidRPr="006B7E1F" w:rsidRDefault="006B7E1F" w:rsidP="00BE63DD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По уравнению   2 моля </w:t>
            </w:r>
            <w:proofErr w:type="spellStart"/>
            <w:r w:rsidRPr="006B7E1F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6B7E1F">
              <w:rPr>
                <w:rFonts w:eastAsia="Times New Roman"/>
                <w:sz w:val="24"/>
                <w:lang w:eastAsia="ru-RU"/>
              </w:rPr>
              <w:t> -  1204 кДж</w:t>
            </w:r>
          </w:p>
          <w:p w:rsidR="006B7E1F" w:rsidRPr="006B7E1F" w:rsidRDefault="006B7E1F" w:rsidP="006B7E1F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>
              <w:rPr>
                <w:rFonts w:eastAsia="Times New Roman"/>
                <w:sz w:val="24"/>
                <w:lang w:eastAsia="ru-RU"/>
              </w:rPr>
              <w:t xml:space="preserve">По условию      </w:t>
            </w:r>
            <w:r w:rsidRPr="006B7E1F">
              <w:rPr>
                <w:rFonts w:eastAsia="Times New Roman"/>
                <w:sz w:val="24"/>
                <w:lang w:eastAsia="ru-RU"/>
              </w:rPr>
              <w:t> 3 моля </w:t>
            </w:r>
            <w:proofErr w:type="spellStart"/>
            <w:r w:rsidRPr="006B7E1F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6B7E1F">
              <w:rPr>
                <w:rFonts w:eastAsia="Times New Roman"/>
                <w:sz w:val="24"/>
                <w:lang w:eastAsia="ru-RU"/>
              </w:rPr>
              <w:t> -  </w:t>
            </w:r>
            <w:r w:rsidRPr="006B7E1F">
              <w:rPr>
                <w:rFonts w:eastAsia="Times New Roman"/>
                <w:sz w:val="24"/>
                <w:lang w:val="en-US" w:eastAsia="ru-RU"/>
              </w:rPr>
              <w:t>Q</w:t>
            </w:r>
            <w:r w:rsidRPr="006B7E1F">
              <w:rPr>
                <w:rFonts w:eastAsia="Times New Roman"/>
                <w:sz w:val="24"/>
                <w:vertAlign w:val="subscript"/>
                <w:lang w:eastAsia="ru-RU"/>
              </w:rPr>
              <w:t>1</w:t>
            </w:r>
          </w:p>
        </w:tc>
      </w:tr>
    </w:tbl>
    <w:p w:rsidR="006B7E1F" w:rsidRPr="006B7E1F" w:rsidRDefault="006B7E1F" w:rsidP="006B7E1F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lang w:eastAsia="ru-RU"/>
        </w:rPr>
      </w:pPr>
      <w:r w:rsidRPr="006B7E1F">
        <w:rPr>
          <w:rFonts w:eastAsia="Times New Roman"/>
          <w:color w:val="000000"/>
          <w:sz w:val="24"/>
          <w:lang w:eastAsia="ru-RU"/>
        </w:rPr>
        <w:t>Отсюда</w:t>
      </w:r>
    </w:p>
    <w:tbl>
      <w:tblPr>
        <w:tblW w:w="0" w:type="auto"/>
        <w:tblInd w:w="280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70"/>
        <w:gridCol w:w="356"/>
        <w:gridCol w:w="2238"/>
        <w:gridCol w:w="2520"/>
      </w:tblGrid>
      <w:tr w:rsidR="006B7E1F" w:rsidRPr="006B7E1F" w:rsidTr="00BE63DD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right="-1606"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3 моль* 1204кДж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</w:tr>
      <w:tr w:rsidR="006B7E1F" w:rsidRPr="006B7E1F" w:rsidTr="00BE63DD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val="en-US" w:eastAsia="ru-RU"/>
              </w:rPr>
              <w:t>Q</w:t>
            </w:r>
            <w:r w:rsidRPr="006B7E1F">
              <w:rPr>
                <w:rFonts w:eastAsia="Times New Roman"/>
                <w:sz w:val="24"/>
                <w:vertAlign w:val="subscript"/>
                <w:lang w:eastAsia="ru-RU"/>
              </w:rPr>
              <w:t>1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=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-----------------------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= 1803 кДж</w:t>
            </w:r>
          </w:p>
        </w:tc>
      </w:tr>
      <w:tr w:rsidR="006B7E1F" w:rsidRPr="006B7E1F" w:rsidTr="00BE63DD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2моль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E1F" w:rsidRPr="006B7E1F" w:rsidRDefault="006B7E1F" w:rsidP="00BE63DD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6B7E1F">
              <w:rPr>
                <w:rFonts w:eastAsia="Times New Roman"/>
                <w:sz w:val="24"/>
                <w:lang w:eastAsia="ru-RU"/>
              </w:rPr>
              <w:t> </w:t>
            </w:r>
          </w:p>
        </w:tc>
      </w:tr>
    </w:tbl>
    <w:p w:rsidR="003623B6" w:rsidRPr="003623B6" w:rsidRDefault="006B7E1F" w:rsidP="00D64EFA">
      <w:pPr>
        <w:pStyle w:val="a3"/>
        <w:ind w:firstLine="0"/>
        <w:rPr>
          <w:sz w:val="24"/>
          <w:szCs w:val="24"/>
        </w:rPr>
      </w:pPr>
      <w:r w:rsidRPr="006B7E1F">
        <w:rPr>
          <w:rFonts w:eastAsia="Times New Roman"/>
          <w:color w:val="000000"/>
          <w:sz w:val="24"/>
          <w:lang w:eastAsia="ru-RU"/>
        </w:rPr>
        <w:t> Ответ: При образовании 120г  оксида магния выделится 1803 кДж энергии.</w:t>
      </w:r>
      <w:r w:rsidR="00DA6FFC">
        <w:rPr>
          <w:sz w:val="24"/>
          <w:szCs w:val="24"/>
        </w:rPr>
        <w:t xml:space="preserve"> </w:t>
      </w:r>
    </w:p>
    <w:p w:rsidR="001D2DAB" w:rsidRDefault="001D2DAB" w:rsidP="00DA6FFC">
      <w:pPr>
        <w:pStyle w:val="a3"/>
        <w:ind w:firstLine="0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6B7E1F">
        <w:rPr>
          <w:sz w:val="24"/>
        </w:rPr>
        <w:t>аллотропия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6B7E1F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Какими физическими свойствами обладает озон и кислород</w:t>
      </w:r>
      <w:r w:rsidR="000D28CC">
        <w:rPr>
          <w:sz w:val="24"/>
        </w:rPr>
        <w:t>?</w:t>
      </w:r>
    </w:p>
    <w:p w:rsidR="000D28CC" w:rsidRDefault="000D28CC" w:rsidP="006B7E1F">
      <w:pPr>
        <w:pStyle w:val="a3"/>
        <w:tabs>
          <w:tab w:val="left" w:pos="1665"/>
        </w:tabs>
        <w:ind w:firstLine="0"/>
        <w:rPr>
          <w:b/>
          <w:sz w:val="24"/>
        </w:rPr>
      </w:pP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B7E1F" w:rsidRPr="006B7E1F" w:rsidRDefault="006B7E1F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Прочитать</w:t>
      </w:r>
      <w:r w:rsidRPr="006B7E1F">
        <w:rPr>
          <w:rFonts w:ascii="Times New Roman" w:hAnsi="Times New Roman" w:cs="Times New Roman"/>
          <w:szCs w:val="22"/>
        </w:rPr>
        <w:t xml:space="preserve"> §9.</w:t>
      </w:r>
    </w:p>
    <w:p w:rsidR="006B7E1F" w:rsidRPr="006B7E1F" w:rsidRDefault="006B7E1F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 w:rsidRPr="006B7E1F">
        <w:rPr>
          <w:rFonts w:ascii="Times New Roman" w:hAnsi="Times New Roman" w:cs="Times New Roman"/>
          <w:szCs w:val="22"/>
        </w:rPr>
        <w:t>Выполнить упр.4,6 стр.49.</w:t>
      </w:r>
    </w:p>
    <w:p w:rsidR="00D9341E" w:rsidRPr="00763213" w:rsidRDefault="00D934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>Выполненные задания в тетрадях, ф</w:t>
      </w:r>
      <w:r>
        <w:rPr>
          <w:sz w:val="24"/>
        </w:rPr>
        <w:t>о</w:t>
      </w:r>
      <w:r>
        <w:rPr>
          <w:sz w:val="24"/>
        </w:rPr>
        <w:t xml:space="preserve">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D77663"/>
    <w:multiLevelType w:val="hybridMultilevel"/>
    <w:tmpl w:val="E970158E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1E2B90"/>
    <w:multiLevelType w:val="hybridMultilevel"/>
    <w:tmpl w:val="99420FD4"/>
    <w:lvl w:ilvl="0" w:tplc="77D0CFF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BC2E31"/>
    <w:multiLevelType w:val="hybridMultilevel"/>
    <w:tmpl w:val="3062A574"/>
    <w:lvl w:ilvl="0" w:tplc="F348A87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B1D68FF"/>
    <w:multiLevelType w:val="hybridMultilevel"/>
    <w:tmpl w:val="C08C7226"/>
    <w:lvl w:ilvl="0" w:tplc="2D5A2054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FB37A49"/>
    <w:multiLevelType w:val="hybridMultilevel"/>
    <w:tmpl w:val="E80841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22"/>
  </w:num>
  <w:num w:numId="4">
    <w:abstractNumId w:val="3"/>
  </w:num>
  <w:num w:numId="5">
    <w:abstractNumId w:val="30"/>
  </w:num>
  <w:num w:numId="6">
    <w:abstractNumId w:val="7"/>
  </w:num>
  <w:num w:numId="7">
    <w:abstractNumId w:val="26"/>
  </w:num>
  <w:num w:numId="8">
    <w:abstractNumId w:val="19"/>
  </w:num>
  <w:num w:numId="9">
    <w:abstractNumId w:val="25"/>
  </w:num>
  <w:num w:numId="10">
    <w:abstractNumId w:val="2"/>
  </w:num>
  <w:num w:numId="11">
    <w:abstractNumId w:val="8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1"/>
  </w:num>
  <w:num w:numId="18">
    <w:abstractNumId w:val="6"/>
  </w:num>
  <w:num w:numId="19">
    <w:abstractNumId w:val="27"/>
  </w:num>
  <w:num w:numId="20">
    <w:abstractNumId w:val="21"/>
  </w:num>
  <w:num w:numId="21">
    <w:abstractNumId w:val="13"/>
  </w:num>
  <w:num w:numId="22">
    <w:abstractNumId w:val="24"/>
  </w:num>
  <w:num w:numId="23">
    <w:abstractNumId w:val="23"/>
  </w:num>
  <w:num w:numId="24">
    <w:abstractNumId w:val="4"/>
  </w:num>
  <w:num w:numId="25">
    <w:abstractNumId w:val="0"/>
  </w:num>
  <w:num w:numId="26">
    <w:abstractNumId w:val="29"/>
  </w:num>
  <w:num w:numId="27">
    <w:abstractNumId w:val="9"/>
  </w:num>
  <w:num w:numId="28">
    <w:abstractNumId w:val="11"/>
  </w:num>
  <w:num w:numId="29">
    <w:abstractNumId w:val="5"/>
  </w:num>
  <w:num w:numId="30">
    <w:abstractNumId w:val="12"/>
  </w:num>
  <w:num w:numId="31">
    <w:abstractNumId w:val="20"/>
  </w:num>
  <w:num w:numId="3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D18"/>
    <w:rsid w:val="00016AEF"/>
    <w:rsid w:val="00017FD2"/>
    <w:rsid w:val="000369FA"/>
    <w:rsid w:val="00040710"/>
    <w:rsid w:val="00040DDD"/>
    <w:rsid w:val="000470A6"/>
    <w:rsid w:val="00065B08"/>
    <w:rsid w:val="00076D83"/>
    <w:rsid w:val="00090019"/>
    <w:rsid w:val="00093F12"/>
    <w:rsid w:val="000A4CE6"/>
    <w:rsid w:val="000C2221"/>
    <w:rsid w:val="000D28CC"/>
    <w:rsid w:val="000D62C0"/>
    <w:rsid w:val="000E72EA"/>
    <w:rsid w:val="000E759B"/>
    <w:rsid w:val="00117CC6"/>
    <w:rsid w:val="00133497"/>
    <w:rsid w:val="0014264E"/>
    <w:rsid w:val="00144371"/>
    <w:rsid w:val="0014571E"/>
    <w:rsid w:val="001612C3"/>
    <w:rsid w:val="0016741F"/>
    <w:rsid w:val="00173BFB"/>
    <w:rsid w:val="0018696B"/>
    <w:rsid w:val="001B49B5"/>
    <w:rsid w:val="001B6D3B"/>
    <w:rsid w:val="001C065D"/>
    <w:rsid w:val="001C1BE5"/>
    <w:rsid w:val="001D176F"/>
    <w:rsid w:val="001D2DAB"/>
    <w:rsid w:val="001D4273"/>
    <w:rsid w:val="001E4DA8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06EC9"/>
    <w:rsid w:val="003117D1"/>
    <w:rsid w:val="00323415"/>
    <w:rsid w:val="003623B6"/>
    <w:rsid w:val="00362A92"/>
    <w:rsid w:val="003709EA"/>
    <w:rsid w:val="0037668D"/>
    <w:rsid w:val="00380881"/>
    <w:rsid w:val="00383BAB"/>
    <w:rsid w:val="0038792B"/>
    <w:rsid w:val="003B1C58"/>
    <w:rsid w:val="003E680F"/>
    <w:rsid w:val="004136E6"/>
    <w:rsid w:val="00437211"/>
    <w:rsid w:val="0043745C"/>
    <w:rsid w:val="0049293B"/>
    <w:rsid w:val="004B06AB"/>
    <w:rsid w:val="005125C7"/>
    <w:rsid w:val="00515E4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7A7"/>
    <w:rsid w:val="006500C6"/>
    <w:rsid w:val="006619FE"/>
    <w:rsid w:val="00662BB7"/>
    <w:rsid w:val="006959E9"/>
    <w:rsid w:val="006B7E1F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23A8E"/>
    <w:rsid w:val="00B30CA4"/>
    <w:rsid w:val="00B43568"/>
    <w:rsid w:val="00B45898"/>
    <w:rsid w:val="00B46704"/>
    <w:rsid w:val="00B61564"/>
    <w:rsid w:val="00B617AA"/>
    <w:rsid w:val="00B64E44"/>
    <w:rsid w:val="00B97058"/>
    <w:rsid w:val="00BC0896"/>
    <w:rsid w:val="00BC3237"/>
    <w:rsid w:val="00BD076F"/>
    <w:rsid w:val="00BD4E85"/>
    <w:rsid w:val="00BE1483"/>
    <w:rsid w:val="00BE7033"/>
    <w:rsid w:val="00BE7E7F"/>
    <w:rsid w:val="00BF3892"/>
    <w:rsid w:val="00BF7885"/>
    <w:rsid w:val="00C0646D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341E"/>
    <w:rsid w:val="00D96FAE"/>
    <w:rsid w:val="00DA5014"/>
    <w:rsid w:val="00DA5ED1"/>
    <w:rsid w:val="00DA6FFC"/>
    <w:rsid w:val="00DD7456"/>
    <w:rsid w:val="00DF2976"/>
    <w:rsid w:val="00E0280C"/>
    <w:rsid w:val="00E11CFC"/>
    <w:rsid w:val="00E31D49"/>
    <w:rsid w:val="00E359E1"/>
    <w:rsid w:val="00E443BD"/>
    <w:rsid w:val="00E66EBD"/>
    <w:rsid w:val="00E84750"/>
    <w:rsid w:val="00EA0EFD"/>
    <w:rsid w:val="00EA77B6"/>
    <w:rsid w:val="00EB546C"/>
    <w:rsid w:val="00EC567A"/>
    <w:rsid w:val="00ED1816"/>
    <w:rsid w:val="00ED1E8D"/>
    <w:rsid w:val="00EF2BFB"/>
    <w:rsid w:val="00F416E1"/>
    <w:rsid w:val="00F478F9"/>
    <w:rsid w:val="00F62EFD"/>
    <w:rsid w:val="00F86F09"/>
    <w:rsid w:val="00FA32E0"/>
    <w:rsid w:val="00FA3962"/>
    <w:rsid w:val="00FB603C"/>
    <w:rsid w:val="00FC1601"/>
    <w:rsid w:val="00FC1ECD"/>
    <w:rsid w:val="00FF64B1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1071</TotalTime>
  <Pages>2</Pages>
  <Words>516</Words>
  <Characters>2944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2020-03-30T15:28:00Z</cp:lastPrinted>
  <dcterms:created xsi:type="dcterms:W3CDTF">2020-03-19T15:21:00Z</dcterms:created>
  <dcterms:modified xsi:type="dcterms:W3CDTF">2022-11-29T07:23:00Z</dcterms:modified>
</cp:coreProperties>
</file>