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3F62" w:rsidRDefault="00323F62" w:rsidP="00323F62">
      <w:pPr>
        <w:pStyle w:val="a4"/>
        <w:rPr>
          <w:color w:val="181818"/>
        </w:rPr>
      </w:pPr>
      <w:r>
        <w:rPr>
          <w:color w:val="181818"/>
        </w:rPr>
        <w:t>9 класс.  ОБЖ.     Урок № 4.    22.09. 2022 г.</w:t>
      </w:r>
      <w:bookmarkStart w:id="0" w:name="_GoBack"/>
      <w:bookmarkEnd w:id="0"/>
    </w:p>
    <w:p w:rsidR="00E47049" w:rsidRPr="00E47049" w:rsidRDefault="00E47049" w:rsidP="00323F62">
      <w:pPr>
        <w:pStyle w:val="a4"/>
        <w:rPr>
          <w:color w:val="000000"/>
        </w:rPr>
      </w:pPr>
      <w:r w:rsidRPr="00323F62">
        <w:rPr>
          <w:b/>
          <w:color w:val="181818"/>
        </w:rPr>
        <w:t>Тема урока:</w:t>
      </w:r>
      <w:r w:rsidRPr="00E47049">
        <w:rPr>
          <w:color w:val="181818"/>
        </w:rPr>
        <w:t xml:space="preserve">     </w:t>
      </w:r>
      <w:r w:rsidRPr="00E47049">
        <w:rPr>
          <w:bCs/>
          <w:color w:val="000000"/>
        </w:rPr>
        <w:t>Неинфекционные заболевания и факторы риска их возникновения</w:t>
      </w:r>
    </w:p>
    <w:p w:rsidR="00E47049" w:rsidRPr="00323F62" w:rsidRDefault="00E47049" w:rsidP="00323F62">
      <w:pPr>
        <w:pStyle w:val="a4"/>
        <w:rPr>
          <w:color w:val="000000"/>
        </w:rPr>
      </w:pPr>
      <w:r w:rsidRPr="00E47049">
        <w:rPr>
          <w:b/>
          <w:bCs/>
          <w:color w:val="000000"/>
        </w:rPr>
        <w:t>Цель урока –</w:t>
      </w:r>
      <w:r w:rsidRPr="00E47049">
        <w:rPr>
          <w:color w:val="000000"/>
        </w:rPr>
        <w:t> рассмотреть понятие неинфекционные заболевания, познакомиться с факторами риска возникновения неинфекционных заболеваний.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 большинстве случаев неинфекционные заболевания влияют на человека на протяжении всей его жизни и носят преимущественно хронический характер.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Неинфекционные заболевания</w:t>
      </w: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– это заболевания, имеющие продолжительное течение и являющиеся результатом воздействия на человека комплекса наследственных, физиологических, экологических и поведенческих факторов.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Группы неинфекционных болезней: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1.      </w:t>
      </w:r>
      <w:proofErr w:type="gramStart"/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Сердечно-сосудистые</w:t>
      </w:r>
      <w:proofErr w:type="gramEnd"/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заболевания (инфаркт, инсульт и др.);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2.      Онкологические;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3.      Заболевания дыхательных путей (бронхиальная астма и др.);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4.      Эндокринные заболевания (сахарный диабет и др.).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На эти четыре группы приходится более 80% всех случаев смерти от неинфекционных заболеваний. Каждый год в мире от них погибает 40 миллионов человек. По частоте летальных исходов на первом месте стоят </w:t>
      </w:r>
      <w:proofErr w:type="gramStart"/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сердечно-сосудистые</w:t>
      </w:r>
      <w:proofErr w:type="gramEnd"/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заболевания, на втором – онкологические, на болезни органов дыхания и на четвертом – болезни эндокринной системы.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Причины заболеваний: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1.      Нездоровый рацион питания;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2.      Неблагоприятная окружающая среда;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3.      Неправильный образ жизни.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К неинфекционным заболеваниям приводят: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·        психоэмоциональные стрессы;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·        нарушение гигиенических требований режима труда и отдыха;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·        недостаточная физическая активность;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·        избыток или дефицит в организме пищевых или непищевых биологически активных веществ;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·        материальное неблагополучие;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·        неаргументированное применение лекарств.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Факторы риска неинфекционных заболеваний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Наследственность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Если в семье кто-то был подвержен определенной болезни, врачи могут порекомендовать ближайшим родственникам проходить медицинские осмотры для своевременного обнаружения симптомов патологии.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Экология</w:t>
      </w:r>
    </w:p>
    <w:p w:rsidR="00323F62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 условиях неблагоприятной экологической обстановки в организм человека поступает большое количество токсинов, которые имеют свойство накапливаться и оказывать разрушительное воздействие на те или иные органы и системы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Образ</w:t>
      </w: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r w:rsidRPr="00B356B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жизни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Низкая физическая активность, сидячий образ жизни способствуют ослаблению организма человека, упадку жизненных сил. Нетренированное сердце плохо справляется даже с минимальными нагрузками и быстро «изнашивается».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lastRenderedPageBreak/>
        <w:t>Питание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Неправильное питание приводит к нарушению обмена веществ в организме человека и вызывает такие тяжелые последствия, как повышенное артериальное давление, избыточный вес и ожирение, повышенное содержание глюкозы (сахара) или холестерина в крови. Эти неблагоприятные проявления являются симптомами опасных заболеваний, которые при отсутствии лечения и нежелании изменить образ жизни и питания могут привести к преждевременной смерти.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Вредные привычки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Курение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От последствий употребления табака, а также в результате пассивного курения в мире погибает ежегодно 7, 2 </w:t>
      </w:r>
      <w:proofErr w:type="gramStart"/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млн</w:t>
      </w:r>
      <w:proofErr w:type="gramEnd"/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человек. Курение приводит к закупорке сосудов и развитию болезней дыхательной системы и сокращает продолжительность жизни. Опасным является как само курение, так и вдыхание табачного дыма.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Злоупотребление алкоголем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Алкогольная зависимость – тяжелое заболевание, которое причиняет не только физические, но и моральные страдания больному человеку. Люди, страдающие алкоголизмом, со временем становятся все более неуверенными в себе, теряют волю и интерес к жизни, опускаются и деградируют.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Профилактика неинфекционных заболеваний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ind w:firstLine="708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Со стороны государства первостепенными мерами, предупреждающими </w:t>
      </w:r>
      <w:proofErr w:type="gramStart"/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рост неинфекционных заболеваний</w:t>
      </w:r>
      <w:proofErr w:type="gramEnd"/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, являются повышение экономического уровня страны, развитие системы здравоохранения, улучшение экологической ситуации.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Профилактика</w:t>
      </w: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– комплекс мер, направленных на предупреждение болезни или устранение факторов риска ее развития.</w:t>
      </w:r>
    </w:p>
    <w:p w:rsidR="00B356BC" w:rsidRPr="00B356BC" w:rsidRDefault="00B356BC" w:rsidP="00B356B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Одним из наиболее эффективных сре</w:t>
      </w:r>
      <w:proofErr w:type="gramStart"/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дств пр</w:t>
      </w:r>
      <w:proofErr w:type="gramEnd"/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офилактики неинфекционных заболеваний является ежегодная диспансеризация.</w:t>
      </w:r>
    </w:p>
    <w:p w:rsidR="00B356BC" w:rsidRPr="00B356BC" w:rsidRDefault="00B356BC" w:rsidP="00E47049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Диспансеризация</w:t>
      </w: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 – ряд мероприятий, направленных на выявление у человека хронических неинфекционных заболеваний или предрасположенности к ним. </w:t>
      </w:r>
    </w:p>
    <w:p w:rsidR="00B356BC" w:rsidRPr="00B356BC" w:rsidRDefault="00B356BC" w:rsidP="00E47049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B356BC" w:rsidRPr="00B356BC" w:rsidRDefault="00B356BC" w:rsidP="00E47049">
      <w:p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Образ жизни</w:t>
      </w:r>
    </w:p>
    <w:p w:rsidR="00B356BC" w:rsidRPr="00B356BC" w:rsidRDefault="00B356BC" w:rsidP="00E47049">
      <w:pPr>
        <w:shd w:val="clear" w:color="auto" w:fill="FFFFFF"/>
        <w:spacing w:after="0" w:line="315" w:lineRule="atLeast"/>
        <w:ind w:firstLine="696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Большинство</w:t>
      </w:r>
      <w:r w:rsidRPr="00B356B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неинфекционных заболеваний оказывает</w:t>
      </w:r>
      <w:r w:rsidRPr="00B356B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влияние на человека</w:t>
      </w:r>
      <w:r w:rsidRPr="00B356B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 течение всей его жизни, поэтому важно вовремя выявить патологию и принять меры для поддержания оптимального уровня жизни, заблаговременно начать придерживаться правил здорового образа жизни, способствующих снижению риска развития заболеваний.</w:t>
      </w:r>
    </w:p>
    <w:p w:rsidR="00B356BC" w:rsidRPr="00B356BC" w:rsidRDefault="00B356BC" w:rsidP="00E47049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Здоровый образ жизни предполагает:</w:t>
      </w:r>
    </w:p>
    <w:p w:rsidR="00B356BC" w:rsidRPr="00B356BC" w:rsidRDefault="00B356BC" w:rsidP="00E47049">
      <w:pPr>
        <w:shd w:val="clear" w:color="auto" w:fill="FFFFFF"/>
        <w:spacing w:after="0" w:line="315" w:lineRule="atLeast"/>
        <w:ind w:left="144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·        отказ от вредных привычек;</w:t>
      </w:r>
    </w:p>
    <w:p w:rsidR="00B356BC" w:rsidRPr="00B356BC" w:rsidRDefault="00B356BC" w:rsidP="00E47049">
      <w:pPr>
        <w:shd w:val="clear" w:color="auto" w:fill="FFFFFF"/>
        <w:spacing w:after="0" w:line="315" w:lineRule="atLeast"/>
        <w:ind w:left="144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·        отказ от вредной пищи (</w:t>
      </w:r>
      <w:proofErr w:type="spellStart"/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фастфуд</w:t>
      </w:r>
      <w:proofErr w:type="spellEnd"/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, сладкие напитки, жирная и «тяжелая» пища);</w:t>
      </w:r>
    </w:p>
    <w:p w:rsidR="00B356BC" w:rsidRPr="00B356BC" w:rsidRDefault="00B356BC" w:rsidP="00E47049">
      <w:pPr>
        <w:shd w:val="clear" w:color="auto" w:fill="FFFFFF"/>
        <w:spacing w:after="0" w:line="315" w:lineRule="atLeast"/>
        <w:ind w:left="144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·        умение справляться с негативными эмоциями, противостоять стрессу;</w:t>
      </w:r>
    </w:p>
    <w:p w:rsidR="00B356BC" w:rsidRPr="00B356BC" w:rsidRDefault="00B356BC" w:rsidP="00E47049">
      <w:pPr>
        <w:shd w:val="clear" w:color="auto" w:fill="FFFFFF"/>
        <w:spacing w:after="0" w:line="315" w:lineRule="atLeast"/>
        <w:ind w:left="144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·        регулярно заниматься физической культурой;</w:t>
      </w:r>
    </w:p>
    <w:p w:rsidR="00B356BC" w:rsidRPr="00B356BC" w:rsidRDefault="00B356BC" w:rsidP="00E47049">
      <w:pPr>
        <w:shd w:val="clear" w:color="auto" w:fill="FFFFFF"/>
        <w:spacing w:after="0" w:line="315" w:lineRule="atLeast"/>
        <w:ind w:left="144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·        внимательно относиться к своему здоровью (контроль самочувствия, избегание переохлаждения, длительного пребывания на солнце и т. д.)</w:t>
      </w:r>
    </w:p>
    <w:p w:rsidR="00B356BC" w:rsidRPr="00B356BC" w:rsidRDefault="00B356BC" w:rsidP="00E47049">
      <w:pPr>
        <w:shd w:val="clear" w:color="auto" w:fill="FFFFFF"/>
        <w:spacing w:after="0" w:line="315" w:lineRule="atLeast"/>
        <w:ind w:left="144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356B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·        наличие возможности полноценного сна и отдыха.</w:t>
      </w:r>
    </w:p>
    <w:p w:rsidR="00B356BC" w:rsidRPr="00B356BC" w:rsidRDefault="00B356BC" w:rsidP="00E47049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B476AD" w:rsidRPr="00E47049" w:rsidRDefault="00323F62" w:rsidP="00E4704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Просмотрите видео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5" w:history="1">
        <w:r w:rsidRPr="00880375">
          <w:rPr>
            <w:rStyle w:val="a5"/>
            <w:rFonts w:ascii="Times New Roman" w:hAnsi="Times New Roman" w:cs="Times New Roman"/>
            <w:sz w:val="24"/>
            <w:szCs w:val="24"/>
          </w:rPr>
          <w:t>https://youtu.be/Gt4BPF7r90E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476AD" w:rsidRPr="00E470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0438"/>
    <w:rsid w:val="00323F62"/>
    <w:rsid w:val="00890438"/>
    <w:rsid w:val="00B356BC"/>
    <w:rsid w:val="00B476AD"/>
    <w:rsid w:val="00E47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35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rmal (Web)"/>
    <w:basedOn w:val="a"/>
    <w:uiPriority w:val="99"/>
    <w:unhideWhenUsed/>
    <w:rsid w:val="00E470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323F6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35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rmal (Web)"/>
    <w:basedOn w:val="a"/>
    <w:uiPriority w:val="99"/>
    <w:unhideWhenUsed/>
    <w:rsid w:val="00E470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323F6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12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Gt4BPF7r90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743</Words>
  <Characters>4241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2022-09-21T19:06:00Z</dcterms:created>
  <dcterms:modified xsi:type="dcterms:W3CDTF">2022-09-21T19:44:00Z</dcterms:modified>
</cp:coreProperties>
</file>