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34AB" w:rsidRPr="00EA34AB" w:rsidRDefault="00EA34AB" w:rsidP="00EA34AB">
      <w:pPr>
        <w:shd w:val="clear" w:color="auto" w:fill="FFFFFF"/>
        <w:spacing w:after="0" w:line="240" w:lineRule="auto"/>
        <w:rPr>
          <w:rFonts w:ascii="Times New Roman" w:eastAsia="Times New Roman" w:hAnsi="Times New Roman" w:cs="Times New Roman"/>
          <w:b/>
          <w:bCs/>
          <w:color w:val="000000"/>
          <w:sz w:val="24"/>
          <w:szCs w:val="24"/>
          <w:lang w:eastAsia="ru-RU"/>
        </w:rPr>
      </w:pPr>
      <w:r w:rsidRPr="00EA34AB">
        <w:rPr>
          <w:rFonts w:ascii="Times New Roman" w:eastAsia="Times New Roman" w:hAnsi="Times New Roman" w:cs="Times New Roman"/>
          <w:b/>
          <w:bCs/>
          <w:color w:val="000000"/>
          <w:sz w:val="24"/>
          <w:szCs w:val="24"/>
          <w:lang w:eastAsia="ru-RU"/>
        </w:rPr>
        <w:t xml:space="preserve">   9 класс.  Технология.   Урок №3.    21.09. 2022 г.</w:t>
      </w:r>
    </w:p>
    <w:p w:rsidR="00EA34AB" w:rsidRPr="00EA34AB" w:rsidRDefault="00EA34AB" w:rsidP="00EA34AB">
      <w:pPr>
        <w:shd w:val="clear" w:color="auto" w:fill="FFFFFF"/>
        <w:spacing w:after="0" w:line="240" w:lineRule="auto"/>
        <w:rPr>
          <w:rFonts w:ascii="Times New Roman" w:eastAsia="Times New Roman" w:hAnsi="Times New Roman" w:cs="Times New Roman"/>
          <w:b/>
          <w:bCs/>
          <w:color w:val="000000"/>
          <w:sz w:val="24"/>
          <w:szCs w:val="24"/>
          <w:lang w:eastAsia="ru-RU"/>
        </w:rPr>
      </w:pPr>
      <w:r w:rsidRPr="00EA34AB">
        <w:rPr>
          <w:rFonts w:ascii="Times New Roman" w:eastAsia="Times New Roman" w:hAnsi="Times New Roman" w:cs="Times New Roman"/>
          <w:b/>
          <w:bCs/>
          <w:color w:val="000000"/>
          <w:sz w:val="24"/>
          <w:szCs w:val="24"/>
          <w:lang w:eastAsia="ru-RU"/>
        </w:rPr>
        <w:t xml:space="preserve">   Тема. «Управление c обратной связью»</w:t>
      </w:r>
    </w:p>
    <w:p w:rsidR="00EA34AB" w:rsidRPr="00005427" w:rsidRDefault="00EA34AB" w:rsidP="00EA34AB">
      <w:pPr>
        <w:shd w:val="clear" w:color="auto" w:fill="FFFFFF"/>
        <w:spacing w:after="0" w:line="240" w:lineRule="auto"/>
        <w:rPr>
          <w:rFonts w:ascii="Times New Roman" w:eastAsia="Times New Roman" w:hAnsi="Times New Roman" w:cs="Times New Roman"/>
          <w:b/>
          <w:bCs/>
          <w:color w:val="000000"/>
          <w:sz w:val="24"/>
          <w:szCs w:val="24"/>
          <w:lang w:eastAsia="ru-RU"/>
        </w:rPr>
      </w:pPr>
    </w:p>
    <w:p w:rsidR="00EA34AB" w:rsidRPr="00EA34AB" w:rsidRDefault="00EA34AB" w:rsidP="00EA34AB">
      <w:pPr>
        <w:shd w:val="clear" w:color="auto" w:fill="FFFFFF"/>
        <w:spacing w:after="0" w:line="240" w:lineRule="auto"/>
        <w:ind w:left="900" w:hanging="900"/>
        <w:jc w:val="both"/>
        <w:rPr>
          <w:rFonts w:ascii="Times New Roman" w:eastAsia="Times New Roman" w:hAnsi="Times New Roman" w:cs="Times New Roman"/>
          <w:color w:val="000000"/>
          <w:sz w:val="24"/>
          <w:szCs w:val="24"/>
          <w:lang w:eastAsia="ru-RU"/>
        </w:rPr>
      </w:pPr>
      <w:r w:rsidRPr="00EA34AB">
        <w:rPr>
          <w:rFonts w:ascii="Times New Roman" w:eastAsia="Times New Roman" w:hAnsi="Times New Roman" w:cs="Times New Roman"/>
          <w:b/>
          <w:bCs/>
          <w:color w:val="000000"/>
          <w:sz w:val="24"/>
          <w:szCs w:val="24"/>
          <w:lang w:eastAsia="ru-RU"/>
        </w:rPr>
        <w:t>Цель урока:</w:t>
      </w:r>
      <w:r w:rsidRPr="00EA34AB">
        <w:rPr>
          <w:rFonts w:ascii="Times New Roman" w:eastAsia="Times New Roman" w:hAnsi="Times New Roman" w:cs="Times New Roman"/>
          <w:color w:val="000000"/>
          <w:sz w:val="24"/>
          <w:szCs w:val="24"/>
          <w:lang w:eastAsia="ru-RU"/>
        </w:rPr>
        <w:t> Познакомить учащихся с основами кибернетики, с кибернетической моделью процессов управления</w:t>
      </w:r>
    </w:p>
    <w:p w:rsidR="00D27793" w:rsidRPr="00EA34AB" w:rsidRDefault="00D27793" w:rsidP="00D27793">
      <w:pPr>
        <w:shd w:val="clear" w:color="auto" w:fill="FFFFFF"/>
        <w:spacing w:after="0" w:line="240" w:lineRule="auto"/>
        <w:ind w:firstLine="709"/>
        <w:rPr>
          <w:rFonts w:ascii="Times New Roman" w:eastAsia="Times New Roman" w:hAnsi="Times New Roman" w:cs="Times New Roman"/>
          <w:b/>
          <w:bCs/>
          <w:sz w:val="24"/>
          <w:szCs w:val="24"/>
          <w:lang w:eastAsia="ru-RU"/>
        </w:rPr>
      </w:pP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b/>
          <w:bCs/>
          <w:sz w:val="24"/>
          <w:szCs w:val="24"/>
          <w:lang w:eastAsia="ru-RU"/>
        </w:rPr>
      </w:pPr>
      <w:r w:rsidRPr="00EA34AB">
        <w:rPr>
          <w:rFonts w:ascii="Times New Roman" w:eastAsia="Times New Roman" w:hAnsi="Times New Roman" w:cs="Times New Roman"/>
          <w:b/>
          <w:bCs/>
          <w:sz w:val="24"/>
          <w:szCs w:val="24"/>
          <w:lang w:eastAsia="ru-RU"/>
        </w:rPr>
        <w:t>Управление — это процесс целенаправленного воздействия на объект; осуществляется для организации функционирования объекта по заданной программе. </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sz w:val="24"/>
          <w:szCs w:val="24"/>
          <w:lang w:eastAsia="ru-RU"/>
        </w:rPr>
        <w:t xml:space="preserve">В середине прошлого века выдающийся американский учёный </w:t>
      </w:r>
      <w:proofErr w:type="spellStart"/>
      <w:r w:rsidRPr="00EA34AB">
        <w:rPr>
          <w:rFonts w:ascii="Times New Roman" w:eastAsia="Times New Roman" w:hAnsi="Times New Roman" w:cs="Times New Roman"/>
          <w:sz w:val="24"/>
          <w:szCs w:val="24"/>
          <w:lang w:eastAsia="ru-RU"/>
        </w:rPr>
        <w:t>Норберт</w:t>
      </w:r>
      <w:proofErr w:type="spellEnd"/>
      <w:r w:rsidRPr="00EA34AB">
        <w:rPr>
          <w:rFonts w:ascii="Times New Roman" w:eastAsia="Times New Roman" w:hAnsi="Times New Roman" w:cs="Times New Roman"/>
          <w:sz w:val="24"/>
          <w:szCs w:val="24"/>
          <w:lang w:eastAsia="ru-RU"/>
        </w:rPr>
        <w:t xml:space="preserve"> Винер </w:t>
      </w:r>
      <w:r w:rsidRPr="00EA34AB">
        <w:rPr>
          <w:rFonts w:ascii="Times New Roman" w:eastAsia="Times New Roman" w:hAnsi="Times New Roman" w:cs="Times New Roman"/>
          <w:sz w:val="24"/>
          <w:szCs w:val="24"/>
          <w:bdr w:val="none" w:sz="0" w:space="0" w:color="auto" w:frame="1"/>
          <w:lang w:eastAsia="ru-RU"/>
        </w:rPr>
        <w:t>(1894−1964)</w:t>
      </w:r>
      <w:r w:rsidRPr="00EA34AB">
        <w:rPr>
          <w:rFonts w:ascii="Times New Roman" w:eastAsia="Times New Roman" w:hAnsi="Times New Roman" w:cs="Times New Roman"/>
          <w:sz w:val="24"/>
          <w:szCs w:val="24"/>
          <w:lang w:eastAsia="ru-RU"/>
        </w:rPr>
        <w:t>, изучавший различные технические и биологические системы, установил, что управление в них осуществляется по общей схеме. Винер считается основоположником науки об управлении — </w:t>
      </w:r>
      <w:r w:rsidRPr="00EA34AB">
        <w:rPr>
          <w:rFonts w:ascii="Times New Roman" w:eastAsia="Times New Roman" w:hAnsi="Times New Roman" w:cs="Times New Roman"/>
          <w:b/>
          <w:bCs/>
          <w:sz w:val="24"/>
          <w:szCs w:val="24"/>
          <w:lang w:eastAsia="ru-RU"/>
        </w:rPr>
        <w:t>кибернетики</w:t>
      </w:r>
      <w:r w:rsidRPr="00EA34AB">
        <w:rPr>
          <w:rFonts w:ascii="Times New Roman" w:eastAsia="Times New Roman" w:hAnsi="Times New Roman" w:cs="Times New Roman"/>
          <w:sz w:val="24"/>
          <w:szCs w:val="24"/>
          <w:lang w:eastAsia="ru-RU"/>
        </w:rPr>
        <w:t>.</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sz w:val="24"/>
          <w:szCs w:val="24"/>
          <w:lang w:eastAsia="ru-RU"/>
        </w:rPr>
        <w:t>Существует большое количество различных определений понятия «</w:t>
      </w:r>
      <w:r w:rsidRPr="00EA34AB">
        <w:rPr>
          <w:rFonts w:ascii="Times New Roman" w:eastAsia="Times New Roman" w:hAnsi="Times New Roman" w:cs="Times New Roman"/>
          <w:b/>
          <w:bCs/>
          <w:sz w:val="24"/>
          <w:szCs w:val="24"/>
          <w:lang w:eastAsia="ru-RU"/>
        </w:rPr>
        <w:t>кибернетика</w:t>
      </w:r>
      <w:r w:rsidRPr="00EA34AB">
        <w:rPr>
          <w:rFonts w:ascii="Times New Roman" w:eastAsia="Times New Roman" w:hAnsi="Times New Roman" w:cs="Times New Roman"/>
          <w:sz w:val="24"/>
          <w:szCs w:val="24"/>
          <w:lang w:eastAsia="ru-RU"/>
        </w:rPr>
        <w:t>», однако все они сводятся к тому, что кибернетика — это наука, изучающая общие закономерности строения сложных систем управления и протекания в них процессов управления. Так как любые процессы управления связаны с принятием решений на основе получаемой информации, то кибернетику часто определяют ещё и как науку об общих законах получения, хранения, передачи и преобразования информации в сложных управляющих системах.</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proofErr w:type="gramStart"/>
      <w:r w:rsidRPr="00EA34AB">
        <w:rPr>
          <w:rFonts w:ascii="Times New Roman" w:eastAsia="Times New Roman" w:hAnsi="Times New Roman" w:cs="Times New Roman"/>
          <w:b/>
          <w:bCs/>
          <w:sz w:val="24"/>
          <w:szCs w:val="24"/>
          <w:lang w:eastAsia="ru-RU"/>
        </w:rPr>
        <w:t>Управляемым объектом </w:t>
      </w:r>
      <w:r w:rsidRPr="00EA34AB">
        <w:rPr>
          <w:rFonts w:ascii="Times New Roman" w:eastAsia="Times New Roman" w:hAnsi="Times New Roman" w:cs="Times New Roman"/>
          <w:sz w:val="24"/>
          <w:szCs w:val="24"/>
          <w:lang w:eastAsia="ru-RU"/>
        </w:rPr>
        <w:t>(объектом управления) может быть техническое устройство (например, автомобиль), один человек (например, ученик, солдат) или коллектив (например, оркестр, работники предприятия).</w:t>
      </w:r>
      <w:proofErr w:type="gramEnd"/>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sz w:val="24"/>
          <w:szCs w:val="24"/>
          <w:lang w:eastAsia="ru-RU"/>
        </w:rPr>
        <w:t> </w:t>
      </w:r>
      <w:proofErr w:type="gramStart"/>
      <w:r w:rsidRPr="00EA34AB">
        <w:rPr>
          <w:rFonts w:ascii="Times New Roman" w:eastAsia="Times New Roman" w:hAnsi="Times New Roman" w:cs="Times New Roman"/>
          <w:b/>
          <w:bCs/>
          <w:sz w:val="24"/>
          <w:szCs w:val="24"/>
          <w:lang w:eastAsia="ru-RU"/>
        </w:rPr>
        <w:t>Управляющим объектом </w:t>
      </w:r>
      <w:r w:rsidRPr="00EA34AB">
        <w:rPr>
          <w:rFonts w:ascii="Times New Roman" w:eastAsia="Times New Roman" w:hAnsi="Times New Roman" w:cs="Times New Roman"/>
          <w:sz w:val="24"/>
          <w:szCs w:val="24"/>
          <w:lang w:eastAsia="ru-RU"/>
        </w:rPr>
        <w:t>(управляющей системой) может быть человек (например, шофёр, дирижёр оркестра, учитель, директор), коллектив (например, правительство, парламент), а может быть и техническое устройство (например, автоматический регулятор, компьютер).</w:t>
      </w:r>
      <w:proofErr w:type="gramEnd"/>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b/>
          <w:bCs/>
          <w:sz w:val="24"/>
          <w:szCs w:val="24"/>
          <w:lang w:eastAsia="ru-RU"/>
        </w:rPr>
      </w:pPr>
      <w:r w:rsidRPr="00EA34AB">
        <w:rPr>
          <w:rFonts w:ascii="Times New Roman" w:eastAsia="Times New Roman" w:hAnsi="Times New Roman" w:cs="Times New Roman"/>
          <w:b/>
          <w:bCs/>
          <w:sz w:val="24"/>
          <w:szCs w:val="24"/>
          <w:lang w:eastAsia="ru-RU"/>
        </w:rPr>
        <w:t>Последовательность команд по управлению объектом, приводящая к заранее поставленной цели, называется алгоритмом управления. </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sz w:val="24"/>
          <w:szCs w:val="24"/>
          <w:lang w:eastAsia="ru-RU"/>
        </w:rPr>
        <w:t>Простейшие алгоритмы управления могут состоять из одной команды или представлять собой линейную последовательность команд. Более сложные алгоритмы управления содержат ветвления и циклы. </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sz w:val="24"/>
          <w:szCs w:val="24"/>
          <w:lang w:eastAsia="ru-RU"/>
        </w:rPr>
        <w:t>Для управления нужна информация.</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sz w:val="24"/>
          <w:szCs w:val="24"/>
          <w:lang w:eastAsia="ru-RU"/>
        </w:rPr>
        <w:t>Во-первых, управляющий объект должен получить информацию о том, что ему нужно, т.е. он должен знать цель своих действий.</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sz w:val="24"/>
          <w:szCs w:val="24"/>
          <w:lang w:eastAsia="ru-RU"/>
        </w:rPr>
        <w:t>Во-вторых, управляющий объект должен знать, как можно достичь поставленной цели.</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sz w:val="24"/>
          <w:szCs w:val="24"/>
          <w:lang w:eastAsia="ru-RU"/>
        </w:rPr>
        <w:t>Важно, что информация о цели и способах её достижения должна быть известна управляющему объекту до начала процесса управления.</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b/>
          <w:i/>
          <w:iCs/>
          <w:sz w:val="24"/>
          <w:szCs w:val="24"/>
          <w:lang w:eastAsia="ru-RU"/>
        </w:rPr>
      </w:pPr>
      <w:r w:rsidRPr="00EA34AB">
        <w:rPr>
          <w:rFonts w:ascii="Times New Roman" w:eastAsia="Times New Roman" w:hAnsi="Times New Roman" w:cs="Times New Roman"/>
          <w:b/>
          <w:i/>
          <w:iCs/>
          <w:sz w:val="24"/>
          <w:szCs w:val="24"/>
          <w:lang w:eastAsia="ru-RU"/>
        </w:rPr>
        <w:t>Пример:</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i/>
          <w:iCs/>
          <w:sz w:val="24"/>
          <w:szCs w:val="24"/>
          <w:lang w:eastAsia="ru-RU"/>
        </w:rPr>
      </w:pPr>
      <w:r w:rsidRPr="00EA34AB">
        <w:rPr>
          <w:rFonts w:ascii="Times New Roman" w:eastAsia="Times New Roman" w:hAnsi="Times New Roman" w:cs="Times New Roman"/>
          <w:i/>
          <w:iCs/>
          <w:sz w:val="24"/>
          <w:szCs w:val="24"/>
          <w:lang w:eastAsia="ru-RU"/>
        </w:rPr>
        <w:t>Управление движением автомашин (объект управления) на перекрёстке с помощью светофора (управляющий объект).</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i/>
          <w:iCs/>
          <w:sz w:val="24"/>
          <w:szCs w:val="24"/>
          <w:lang w:eastAsia="ru-RU"/>
        </w:rPr>
      </w:pPr>
      <w:r w:rsidRPr="00EA34AB">
        <w:rPr>
          <w:rFonts w:ascii="Times New Roman" w:eastAsia="Times New Roman" w:hAnsi="Times New Roman" w:cs="Times New Roman"/>
          <w:i/>
          <w:iCs/>
          <w:sz w:val="24"/>
          <w:szCs w:val="24"/>
          <w:lang w:eastAsia="ru-RU"/>
        </w:rPr>
        <w:t xml:space="preserve">В этой ситуации управляющее воздействие формируется в зависимости от заложенной в управляющем объекте исходной информации. Светофор не воспринимает текущую информацию о состоянии движения на перекрёстке, он не изменяет алгоритм управления от того, что с какой-то стороны </w:t>
      </w:r>
      <w:proofErr w:type="gramStart"/>
      <w:r w:rsidRPr="00EA34AB">
        <w:rPr>
          <w:rFonts w:ascii="Times New Roman" w:eastAsia="Times New Roman" w:hAnsi="Times New Roman" w:cs="Times New Roman"/>
          <w:i/>
          <w:iCs/>
          <w:sz w:val="24"/>
          <w:szCs w:val="24"/>
          <w:lang w:eastAsia="ru-RU"/>
        </w:rPr>
        <w:t>скопилось очень много машин и образовалась</w:t>
      </w:r>
      <w:proofErr w:type="gramEnd"/>
      <w:r w:rsidRPr="00EA34AB">
        <w:rPr>
          <w:rFonts w:ascii="Times New Roman" w:eastAsia="Times New Roman" w:hAnsi="Times New Roman" w:cs="Times New Roman"/>
          <w:i/>
          <w:iCs/>
          <w:sz w:val="24"/>
          <w:szCs w:val="24"/>
          <w:lang w:eastAsia="ru-RU"/>
        </w:rPr>
        <w:t xml:space="preserve"> «пробка».</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b/>
          <w:bCs/>
          <w:sz w:val="24"/>
          <w:szCs w:val="24"/>
          <w:lang w:eastAsia="ru-RU"/>
        </w:rPr>
      </w:pPr>
      <w:r w:rsidRPr="00EA34AB">
        <w:rPr>
          <w:rFonts w:ascii="Times New Roman" w:eastAsia="Times New Roman" w:hAnsi="Times New Roman" w:cs="Times New Roman"/>
          <w:b/>
          <w:bCs/>
          <w:sz w:val="24"/>
          <w:szCs w:val="24"/>
          <w:lang w:eastAsia="ru-RU"/>
        </w:rPr>
        <w:t>Обратная связь — это процесс передачи информации о состоянии объекта управления в управляющую систему. </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sz w:val="24"/>
          <w:szCs w:val="24"/>
          <w:lang w:eastAsia="ru-RU"/>
        </w:rPr>
        <w:t>Обратная связь позволяет корректировать управляющие воздействия управляющей системы на объект управления в зависимости от состояния объекта управления.</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sz w:val="24"/>
          <w:szCs w:val="24"/>
          <w:lang w:eastAsia="ru-RU"/>
        </w:rPr>
        <w:t>Обратная связь предусмотрена в ряде бытовых приборов (например, утюг с терморегулятором, холодильник, кастрюля-скороварка), в живых организмах, в обществе.</w:t>
      </w:r>
    </w:p>
    <w:p w:rsidR="00D27793" w:rsidRPr="00EA34AB" w:rsidRDefault="00D27793" w:rsidP="00C55DF5">
      <w:pPr>
        <w:shd w:val="clear" w:color="auto" w:fill="FFFFFF"/>
        <w:spacing w:after="0" w:line="240" w:lineRule="auto"/>
        <w:jc w:val="both"/>
        <w:rPr>
          <w:rFonts w:ascii="Times New Roman" w:eastAsia="Times New Roman" w:hAnsi="Times New Roman" w:cs="Times New Roman"/>
          <w:sz w:val="24"/>
          <w:szCs w:val="24"/>
          <w:lang w:eastAsia="ru-RU"/>
        </w:rPr>
      </w:pP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EA34AB">
        <w:rPr>
          <w:rFonts w:ascii="Times New Roman" w:eastAsia="Times New Roman" w:hAnsi="Times New Roman" w:cs="Times New Roman"/>
          <w:noProof/>
          <w:sz w:val="24"/>
          <w:szCs w:val="24"/>
          <w:lang w:eastAsia="ru-RU"/>
        </w:rPr>
        <w:drawing>
          <wp:inline distT="0" distB="0" distL="0" distR="0" wp14:anchorId="6F3F9575" wp14:editId="75558B22">
            <wp:extent cx="5512435" cy="1671955"/>
            <wp:effectExtent l="0" t="0" r="0" b="4445"/>
            <wp:docPr id="2" name="Рисунок 2" desc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png"/>
                    <pic:cNvPicPr>
                      <a:picLocks noChangeAspect="1" noChangeArrowheads="1"/>
                    </pic:cNvPicPr>
                  </pic:nvPicPr>
                  <pic:blipFill>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512435" cy="1671955"/>
                    </a:xfrm>
                    <a:prstGeom prst="rect">
                      <a:avLst/>
                    </a:prstGeom>
                    <a:noFill/>
                    <a:ln>
                      <a:noFill/>
                    </a:ln>
                  </pic:spPr>
                </pic:pic>
              </a:graphicData>
            </a:graphic>
          </wp:inline>
        </w:drawing>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b/>
          <w:i/>
          <w:iCs/>
          <w:sz w:val="24"/>
          <w:szCs w:val="24"/>
          <w:lang w:eastAsia="ru-RU"/>
        </w:rPr>
      </w:pPr>
      <w:r w:rsidRPr="00EA34AB">
        <w:rPr>
          <w:rFonts w:ascii="Times New Roman" w:eastAsia="Times New Roman" w:hAnsi="Times New Roman" w:cs="Times New Roman"/>
          <w:b/>
          <w:i/>
          <w:iCs/>
          <w:sz w:val="24"/>
          <w:szCs w:val="24"/>
          <w:lang w:eastAsia="ru-RU"/>
        </w:rPr>
        <w:t>Пример:</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i/>
          <w:iCs/>
          <w:sz w:val="24"/>
          <w:szCs w:val="24"/>
          <w:lang w:eastAsia="ru-RU"/>
        </w:rPr>
      </w:pPr>
      <w:r w:rsidRPr="00EA34AB">
        <w:rPr>
          <w:rFonts w:ascii="Times New Roman" w:eastAsia="Times New Roman" w:hAnsi="Times New Roman" w:cs="Times New Roman"/>
          <w:i/>
          <w:iCs/>
          <w:sz w:val="24"/>
          <w:szCs w:val="24"/>
          <w:lang w:eastAsia="ru-RU"/>
        </w:rPr>
        <w:t>В настоящее время очень часто роль управляющей системы отводится компьютеру, в память которого заложена программа управления, предусматривающая все варианты информации, которые могут быть получены по обратной связи.</w:t>
      </w:r>
    </w:p>
    <w:p w:rsidR="00D27793" w:rsidRPr="00EA34AB" w:rsidRDefault="00D27793" w:rsidP="00D27793">
      <w:pPr>
        <w:shd w:val="clear" w:color="auto" w:fill="FFFFFF"/>
        <w:spacing w:after="0" w:line="240" w:lineRule="auto"/>
        <w:ind w:firstLine="709"/>
        <w:jc w:val="both"/>
        <w:rPr>
          <w:rFonts w:ascii="Times New Roman" w:eastAsia="Times New Roman" w:hAnsi="Times New Roman" w:cs="Times New Roman"/>
          <w:i/>
          <w:iCs/>
          <w:sz w:val="24"/>
          <w:szCs w:val="24"/>
          <w:lang w:eastAsia="ru-RU"/>
        </w:rPr>
      </w:pPr>
      <w:r w:rsidRPr="00EA34AB">
        <w:rPr>
          <w:rFonts w:ascii="Times New Roman" w:eastAsia="Times New Roman" w:hAnsi="Times New Roman" w:cs="Times New Roman"/>
          <w:i/>
          <w:iCs/>
          <w:sz w:val="24"/>
          <w:szCs w:val="24"/>
          <w:lang w:eastAsia="ru-RU"/>
        </w:rPr>
        <w:br/>
        <w:t>Если вместо обычного светофора на дорожном перекрёстке будет установлен «интеллектуальный» светофор — высокотехнологичное устройство, оснащённое датчиками, фиксирующими скорость движения на дороге и плотность транспортных потоков, то управление движением станет более рациональным за счёт учёта информации, поступающей от объекта управления.</w:t>
      </w:r>
    </w:p>
    <w:p w:rsidR="00D27793" w:rsidRPr="00005427" w:rsidRDefault="00D27793" w:rsidP="00D27793">
      <w:pPr>
        <w:shd w:val="clear" w:color="auto" w:fill="FFFFFF"/>
        <w:spacing w:after="0" w:line="240" w:lineRule="auto"/>
        <w:rPr>
          <w:rFonts w:ascii="Times New Roman" w:eastAsia="Times New Roman" w:hAnsi="Times New Roman" w:cs="Times New Roman"/>
          <w:color w:val="000000"/>
          <w:sz w:val="24"/>
          <w:szCs w:val="24"/>
          <w:lang w:eastAsia="ru-RU"/>
        </w:rPr>
      </w:pPr>
      <w:r w:rsidRPr="00EA34AB">
        <w:rPr>
          <w:rFonts w:ascii="Times New Roman" w:eastAsia="Times New Roman" w:hAnsi="Times New Roman" w:cs="Times New Roman"/>
          <w:b/>
          <w:bCs/>
          <w:color w:val="000000"/>
          <w:sz w:val="24"/>
          <w:szCs w:val="24"/>
          <w:lang w:eastAsia="ru-RU"/>
        </w:rPr>
        <w:t>Обратная связь</w:t>
      </w:r>
    </w:p>
    <w:p w:rsidR="00D27793" w:rsidRPr="00EA34AB" w:rsidRDefault="00D27793" w:rsidP="00D27793">
      <w:pPr>
        <w:shd w:val="clear" w:color="auto" w:fill="FFFFFF"/>
        <w:spacing w:after="0" w:line="240" w:lineRule="auto"/>
        <w:rPr>
          <w:rFonts w:ascii="Times New Roman" w:eastAsia="Times New Roman" w:hAnsi="Times New Roman" w:cs="Times New Roman"/>
          <w:color w:val="000000"/>
          <w:sz w:val="24"/>
          <w:szCs w:val="24"/>
          <w:lang w:eastAsia="ru-RU"/>
        </w:rPr>
      </w:pPr>
      <w:r w:rsidRPr="00EA34AB">
        <w:rPr>
          <w:rFonts w:ascii="Times New Roman" w:eastAsia="Times New Roman" w:hAnsi="Times New Roman" w:cs="Times New Roman"/>
          <w:b/>
          <w:color w:val="000000"/>
          <w:sz w:val="24"/>
          <w:szCs w:val="24"/>
          <w:lang w:eastAsia="ru-RU"/>
        </w:rPr>
        <w:t xml:space="preserve"> Пример</w:t>
      </w:r>
      <w:r w:rsidRPr="00EA34AB">
        <w:rPr>
          <w:rFonts w:ascii="Times New Roman" w:eastAsia="Times New Roman" w:hAnsi="Times New Roman" w:cs="Times New Roman"/>
          <w:color w:val="000000"/>
          <w:sz w:val="24"/>
          <w:szCs w:val="24"/>
          <w:lang w:eastAsia="ru-RU"/>
        </w:rPr>
        <w:t>.</w:t>
      </w:r>
    </w:p>
    <w:p w:rsidR="00D27793" w:rsidRPr="00005427" w:rsidRDefault="00D27793" w:rsidP="00D27793">
      <w:pPr>
        <w:shd w:val="clear" w:color="auto" w:fill="FFFFFF"/>
        <w:spacing w:after="0" w:line="240" w:lineRule="auto"/>
        <w:rPr>
          <w:rFonts w:ascii="Times New Roman" w:eastAsia="Times New Roman" w:hAnsi="Times New Roman" w:cs="Times New Roman"/>
          <w:color w:val="000000"/>
          <w:sz w:val="24"/>
          <w:szCs w:val="24"/>
          <w:lang w:eastAsia="ru-RU"/>
        </w:rPr>
      </w:pPr>
      <w:r w:rsidRPr="00EA34AB">
        <w:rPr>
          <w:rFonts w:ascii="Times New Roman" w:eastAsia="Times New Roman" w:hAnsi="Times New Roman" w:cs="Times New Roman"/>
          <w:color w:val="000000"/>
          <w:sz w:val="24"/>
          <w:szCs w:val="24"/>
          <w:lang w:eastAsia="ru-RU"/>
        </w:rPr>
        <w:t>Вот как  происходит управление телевизором или собакой. Прежде чем дать очередную команду </w:t>
      </w:r>
      <w:r w:rsidRPr="00005427">
        <w:rPr>
          <w:rFonts w:ascii="Times New Roman" w:eastAsia="Times New Roman" w:hAnsi="Times New Roman" w:cs="Times New Roman"/>
          <w:color w:val="000000"/>
          <w:sz w:val="24"/>
          <w:szCs w:val="24"/>
          <w:lang w:eastAsia="ru-RU"/>
        </w:rPr>
        <w:t>человек смотрит на состояние объекта управления. Если включен нужный канал, человек будет смотреть программу, если нет, то переключит на нужный канал. Если собака не выполнила нужную команду, хозяин повторит ее еще раз.</w:t>
      </w:r>
    </w:p>
    <w:p w:rsidR="00D27793" w:rsidRPr="00005427" w:rsidRDefault="00D27793" w:rsidP="00D27793">
      <w:pPr>
        <w:shd w:val="clear" w:color="auto" w:fill="FFFFFF"/>
        <w:spacing w:after="0" w:line="240" w:lineRule="auto"/>
        <w:rPr>
          <w:rFonts w:ascii="Times New Roman" w:eastAsia="Times New Roman" w:hAnsi="Times New Roman" w:cs="Times New Roman"/>
          <w:color w:val="000000"/>
          <w:sz w:val="24"/>
          <w:szCs w:val="24"/>
          <w:lang w:eastAsia="ru-RU"/>
        </w:rPr>
      </w:pPr>
      <w:r w:rsidRPr="00005427">
        <w:rPr>
          <w:rFonts w:ascii="Times New Roman" w:eastAsia="Times New Roman" w:hAnsi="Times New Roman" w:cs="Times New Roman"/>
          <w:color w:val="000000"/>
          <w:sz w:val="24"/>
          <w:szCs w:val="24"/>
          <w:lang w:eastAsia="ru-RU"/>
        </w:rPr>
        <w:t>Из этих примеров можно сделать вывод</w:t>
      </w:r>
      <w:r w:rsidRPr="00EA34AB">
        <w:rPr>
          <w:rFonts w:ascii="Times New Roman" w:eastAsia="Times New Roman" w:hAnsi="Times New Roman" w:cs="Times New Roman"/>
          <w:color w:val="000000"/>
          <w:sz w:val="24"/>
          <w:szCs w:val="24"/>
          <w:lang w:eastAsia="ru-RU"/>
        </w:rPr>
        <w:t>,</w:t>
      </w:r>
      <w:r w:rsidRPr="00005427">
        <w:rPr>
          <w:rFonts w:ascii="Times New Roman" w:eastAsia="Times New Roman" w:hAnsi="Times New Roman" w:cs="Times New Roman"/>
          <w:color w:val="000000"/>
          <w:sz w:val="24"/>
          <w:szCs w:val="24"/>
          <w:lang w:eastAsia="ru-RU"/>
        </w:rPr>
        <w:t xml:space="preserve"> что управление идет эффективней, если управляющий не только отдает команды, т.е. осуществляет прямую связь, но и принимает информацию от объекта управления о его состоянии. Этот процесс называется обратной связью.</w:t>
      </w:r>
    </w:p>
    <w:p w:rsidR="00D27793" w:rsidRPr="00005427" w:rsidRDefault="00D27793" w:rsidP="00D27793">
      <w:pPr>
        <w:shd w:val="clear" w:color="auto" w:fill="FFFFFF"/>
        <w:spacing w:after="0" w:line="240" w:lineRule="auto"/>
        <w:rPr>
          <w:rFonts w:ascii="Times New Roman" w:eastAsia="Times New Roman" w:hAnsi="Times New Roman" w:cs="Times New Roman"/>
          <w:color w:val="000000"/>
          <w:sz w:val="24"/>
          <w:szCs w:val="24"/>
          <w:lang w:eastAsia="ru-RU"/>
        </w:rPr>
      </w:pPr>
      <w:r w:rsidRPr="00005427">
        <w:rPr>
          <w:rFonts w:ascii="Times New Roman" w:eastAsia="Times New Roman" w:hAnsi="Times New Roman" w:cs="Times New Roman"/>
          <w:color w:val="000000"/>
          <w:sz w:val="24"/>
          <w:szCs w:val="24"/>
          <w:lang w:eastAsia="ru-RU"/>
        </w:rPr>
        <w:t>Итак</w:t>
      </w:r>
      <w:r w:rsidRPr="00005427">
        <w:rPr>
          <w:rFonts w:ascii="Times New Roman" w:eastAsia="Times New Roman" w:hAnsi="Times New Roman" w:cs="Times New Roman"/>
          <w:b/>
          <w:color w:val="000000"/>
          <w:sz w:val="24"/>
          <w:szCs w:val="24"/>
          <w:lang w:eastAsia="ru-RU"/>
        </w:rPr>
        <w:t xml:space="preserve">, Обратная связь </w:t>
      </w:r>
      <w:r w:rsidRPr="00005427">
        <w:rPr>
          <w:rFonts w:ascii="Times New Roman" w:eastAsia="Times New Roman" w:hAnsi="Times New Roman" w:cs="Times New Roman"/>
          <w:color w:val="000000"/>
          <w:sz w:val="24"/>
          <w:szCs w:val="24"/>
          <w:lang w:eastAsia="ru-RU"/>
        </w:rPr>
        <w:t> - это процесс передачи информации о состоянии объекта управления управляющему объекту.</w:t>
      </w:r>
    </w:p>
    <w:p w:rsidR="00D27793" w:rsidRDefault="00D27793" w:rsidP="00D27793">
      <w:pPr>
        <w:shd w:val="clear" w:color="auto" w:fill="FFFFFF"/>
        <w:spacing w:after="0" w:line="240" w:lineRule="auto"/>
        <w:rPr>
          <w:rFonts w:ascii="Times New Roman" w:eastAsia="Times New Roman" w:hAnsi="Times New Roman" w:cs="Times New Roman"/>
          <w:color w:val="000000"/>
          <w:sz w:val="24"/>
          <w:szCs w:val="24"/>
          <w:lang w:eastAsia="ru-RU"/>
        </w:rPr>
      </w:pPr>
      <w:r w:rsidRPr="00EA34AB">
        <w:rPr>
          <w:rFonts w:ascii="Times New Roman" w:eastAsia="Times New Roman" w:hAnsi="Times New Roman" w:cs="Times New Roman"/>
          <w:b/>
          <w:bCs/>
          <w:color w:val="000000"/>
          <w:sz w:val="24"/>
          <w:szCs w:val="24"/>
          <w:lang w:eastAsia="ru-RU"/>
        </w:rPr>
        <w:t>Пример: </w:t>
      </w:r>
      <w:r w:rsidRPr="00005427">
        <w:rPr>
          <w:rFonts w:ascii="Times New Roman" w:eastAsia="Times New Roman" w:hAnsi="Times New Roman" w:cs="Times New Roman"/>
          <w:color w:val="000000"/>
          <w:sz w:val="24"/>
          <w:szCs w:val="24"/>
          <w:lang w:eastAsia="ru-RU"/>
        </w:rPr>
        <w:t> вот как можно записать алгоритм поиска нужной передачи по ТВ:</w:t>
      </w:r>
    </w:p>
    <w:p w:rsidR="00D27793" w:rsidRPr="00005427" w:rsidRDefault="00C55DF5" w:rsidP="00EA34AB">
      <w:pPr>
        <w:numPr>
          <w:ilvl w:val="0"/>
          <w:numId w:val="12"/>
        </w:numPr>
        <w:shd w:val="clear" w:color="auto" w:fill="FFFFFF"/>
        <w:spacing w:before="100" w:beforeAutospacing="1" w:after="100" w:afterAutospacing="1"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Включи телевизор </w:t>
      </w:r>
      <w:r w:rsidR="00D27793" w:rsidRPr="00EA34AB">
        <w:rPr>
          <w:rFonts w:ascii="Times New Roman" w:eastAsia="Times New Roman" w:hAnsi="Times New Roman" w:cs="Times New Roman"/>
          <w:color w:val="000000"/>
          <w:sz w:val="24"/>
          <w:szCs w:val="24"/>
          <w:lang w:eastAsia="ru-RU"/>
        </w:rPr>
        <w:t xml:space="preserve"> на 1-м канале</w:t>
      </w:r>
    </w:p>
    <w:p w:rsidR="00D27793" w:rsidRPr="00005427" w:rsidRDefault="00D27793" w:rsidP="00D27793">
      <w:pPr>
        <w:numPr>
          <w:ilvl w:val="0"/>
          <w:numId w:val="12"/>
        </w:numPr>
        <w:shd w:val="clear" w:color="auto" w:fill="FFFFFF"/>
        <w:spacing w:before="100" w:beforeAutospacing="1" w:after="100" w:afterAutospacing="1" w:line="240" w:lineRule="auto"/>
        <w:rPr>
          <w:rFonts w:ascii="Times New Roman" w:eastAsia="Times New Roman" w:hAnsi="Times New Roman" w:cs="Times New Roman"/>
          <w:color w:val="000000"/>
          <w:sz w:val="24"/>
          <w:szCs w:val="24"/>
          <w:lang w:eastAsia="ru-RU"/>
        </w:rPr>
      </w:pPr>
      <w:r w:rsidRPr="00EA34AB">
        <w:rPr>
          <w:rFonts w:ascii="Times New Roman" w:eastAsia="Times New Roman" w:hAnsi="Times New Roman" w:cs="Times New Roman"/>
          <w:color w:val="000000"/>
          <w:sz w:val="24"/>
          <w:szCs w:val="24"/>
          <w:lang w:eastAsia="ru-RU"/>
        </w:rPr>
        <w:t>Пока не будет найдена искомая передача, повторять:</w:t>
      </w:r>
    </w:p>
    <w:p w:rsidR="00D27793" w:rsidRDefault="00D27793" w:rsidP="00EA34AB">
      <w:pPr>
        <w:numPr>
          <w:ilvl w:val="0"/>
          <w:numId w:val="12"/>
        </w:numPr>
        <w:shd w:val="clear" w:color="auto" w:fill="FFFFFF"/>
        <w:spacing w:before="100" w:beforeAutospacing="1" w:after="100" w:afterAutospacing="1" w:line="240" w:lineRule="auto"/>
        <w:rPr>
          <w:rFonts w:ascii="Times New Roman" w:eastAsia="Times New Roman" w:hAnsi="Times New Roman" w:cs="Times New Roman"/>
          <w:color w:val="000000"/>
          <w:sz w:val="24"/>
          <w:szCs w:val="24"/>
          <w:lang w:eastAsia="ru-RU"/>
        </w:rPr>
      </w:pPr>
      <w:r w:rsidRPr="00EA34AB">
        <w:rPr>
          <w:rFonts w:ascii="Times New Roman" w:eastAsia="Times New Roman" w:hAnsi="Times New Roman" w:cs="Times New Roman"/>
          <w:color w:val="000000"/>
          <w:sz w:val="24"/>
          <w:szCs w:val="24"/>
          <w:lang w:eastAsia="ru-RU"/>
        </w:rPr>
        <w:t>Переключ</w:t>
      </w:r>
      <w:r w:rsidR="00EA34AB">
        <w:rPr>
          <w:rFonts w:ascii="Times New Roman" w:eastAsia="Times New Roman" w:hAnsi="Times New Roman" w:cs="Times New Roman"/>
          <w:color w:val="000000"/>
          <w:sz w:val="24"/>
          <w:szCs w:val="24"/>
          <w:lang w:eastAsia="ru-RU"/>
        </w:rPr>
        <w:t>ить телевизор на следующий канал.</w:t>
      </w:r>
    </w:p>
    <w:p w:rsidR="00C55DF5" w:rsidRDefault="00C55DF5" w:rsidP="00C55DF5">
      <w:pPr>
        <w:shd w:val="clear" w:color="auto" w:fill="FFFFFF"/>
        <w:spacing w:after="0" w:line="240" w:lineRule="auto"/>
        <w:ind w:left="360"/>
        <w:rPr>
          <w:rFonts w:ascii="Times New Roman" w:eastAsia="Times New Roman" w:hAnsi="Times New Roman" w:cs="Times New Roman"/>
          <w:color w:val="000000"/>
          <w:sz w:val="24"/>
          <w:szCs w:val="24"/>
          <w:lang w:eastAsia="ru-RU"/>
        </w:rPr>
      </w:pPr>
      <w:r w:rsidRPr="00C55DF5">
        <w:rPr>
          <w:rFonts w:ascii="Times New Roman" w:eastAsia="Times New Roman" w:hAnsi="Times New Roman" w:cs="Times New Roman"/>
          <w:b/>
          <w:color w:val="000000"/>
          <w:sz w:val="24"/>
          <w:szCs w:val="24"/>
          <w:lang w:eastAsia="ru-RU"/>
        </w:rPr>
        <w:t>Просмотрите видео:</w:t>
      </w:r>
      <w:r w:rsidRPr="00C55DF5">
        <w:rPr>
          <w:rFonts w:ascii="Times New Roman" w:eastAsia="Times New Roman" w:hAnsi="Times New Roman" w:cs="Times New Roman"/>
          <w:color w:val="000000"/>
          <w:sz w:val="24"/>
          <w:szCs w:val="24"/>
          <w:lang w:eastAsia="ru-RU"/>
        </w:rPr>
        <w:t xml:space="preserve">     </w:t>
      </w:r>
      <w:hyperlink r:id="rId9" w:history="1">
        <w:r w:rsidRPr="00C55DF5">
          <w:rPr>
            <w:rStyle w:val="a3"/>
            <w:rFonts w:ascii="Times New Roman" w:eastAsia="Times New Roman" w:hAnsi="Times New Roman" w:cs="Times New Roman"/>
            <w:sz w:val="24"/>
            <w:szCs w:val="24"/>
            <w:lang w:eastAsia="ru-RU"/>
          </w:rPr>
          <w:t>https://youtu.be/iCegbliMaP4</w:t>
        </w:r>
      </w:hyperlink>
      <w:r w:rsidRPr="00C55DF5">
        <w:rPr>
          <w:rFonts w:ascii="Times New Roman" w:eastAsia="Times New Roman" w:hAnsi="Times New Roman" w:cs="Times New Roman"/>
          <w:color w:val="000000"/>
          <w:sz w:val="24"/>
          <w:szCs w:val="24"/>
          <w:lang w:eastAsia="ru-RU"/>
        </w:rPr>
        <w:t xml:space="preserve"> </w:t>
      </w:r>
    </w:p>
    <w:p w:rsidR="00C55DF5" w:rsidRPr="00EA34AB" w:rsidRDefault="00C55DF5" w:rsidP="00C55DF5">
      <w:pPr>
        <w:shd w:val="clear" w:color="auto" w:fill="FFFFFF"/>
        <w:spacing w:after="0" w:line="240" w:lineRule="auto"/>
        <w:ind w:left="360"/>
        <w:rPr>
          <w:rFonts w:ascii="Times New Roman" w:eastAsia="Times New Roman" w:hAnsi="Times New Roman" w:cs="Times New Roman"/>
          <w:color w:val="000000"/>
          <w:sz w:val="24"/>
          <w:szCs w:val="24"/>
          <w:lang w:eastAsia="ru-RU"/>
        </w:rPr>
      </w:pPr>
    </w:p>
    <w:p w:rsidR="00D27793" w:rsidRPr="00EA34AB" w:rsidRDefault="00D27793" w:rsidP="00D27793">
      <w:pPr>
        <w:rPr>
          <w:rFonts w:ascii="Times New Roman" w:hAnsi="Times New Roman" w:cs="Times New Roman"/>
          <w:sz w:val="24"/>
          <w:szCs w:val="24"/>
        </w:rPr>
      </w:pPr>
      <w:r w:rsidRPr="00EA34AB">
        <w:rPr>
          <w:rFonts w:ascii="Times New Roman" w:hAnsi="Times New Roman" w:cs="Times New Roman"/>
          <w:b/>
          <w:sz w:val="24"/>
          <w:szCs w:val="24"/>
        </w:rPr>
        <w:t>Домашнее задание:</w:t>
      </w:r>
      <w:r w:rsidRPr="00EA34AB">
        <w:rPr>
          <w:rFonts w:ascii="Times New Roman" w:hAnsi="Times New Roman" w:cs="Times New Roman"/>
          <w:sz w:val="24"/>
          <w:szCs w:val="24"/>
        </w:rPr>
        <w:t xml:space="preserve">  </w:t>
      </w:r>
      <w:r w:rsidR="00EA34AB" w:rsidRPr="00EA34AB">
        <w:rPr>
          <w:rFonts w:ascii="Times New Roman" w:hAnsi="Times New Roman" w:cs="Times New Roman"/>
          <w:sz w:val="24"/>
          <w:szCs w:val="24"/>
        </w:rPr>
        <w:t>Изучить тему  урока. Выполни краткий конспект в тетради.</w:t>
      </w:r>
    </w:p>
    <w:p w:rsidR="00EA34AB" w:rsidRPr="00685FAB" w:rsidRDefault="00EA34AB" w:rsidP="00EA34AB">
      <w:pPr>
        <w:shd w:val="clear" w:color="auto" w:fill="FFFFFF"/>
        <w:spacing w:after="150" w:line="240" w:lineRule="auto"/>
        <w:rPr>
          <w:rFonts w:ascii="Times New Roman" w:eastAsia="Times New Roman" w:hAnsi="Times New Roman" w:cs="Times New Roman"/>
          <w:color w:val="333333"/>
          <w:sz w:val="24"/>
          <w:szCs w:val="24"/>
          <w:lang w:eastAsia="ru-RU"/>
        </w:rPr>
      </w:pPr>
      <w:r w:rsidRPr="00685FAB">
        <w:rPr>
          <w:rFonts w:ascii="Times New Roman" w:eastAsia="Times New Roman" w:hAnsi="Times New Roman" w:cs="Times New Roman"/>
          <w:b/>
          <w:bCs/>
          <w:color w:val="333333"/>
          <w:sz w:val="24"/>
          <w:szCs w:val="24"/>
          <w:lang w:eastAsia="ru-RU"/>
        </w:rPr>
        <w:t>Дополнить приведенный ниже список и указать, какой объект будет управляющим, а какой – управляемым</w:t>
      </w:r>
      <w:proofErr w:type="gramStart"/>
      <w:r w:rsidRPr="00685FAB">
        <w:rPr>
          <w:rFonts w:ascii="Times New Roman" w:eastAsia="Times New Roman" w:hAnsi="Times New Roman" w:cs="Times New Roman"/>
          <w:color w:val="333333"/>
          <w:sz w:val="24"/>
          <w:szCs w:val="24"/>
          <w:lang w:eastAsia="ru-RU"/>
        </w:rPr>
        <w:t> :</w:t>
      </w:r>
      <w:proofErr w:type="gramEnd"/>
    </w:p>
    <w:p w:rsidR="00EA34AB" w:rsidRPr="00685FAB" w:rsidRDefault="00EA34AB" w:rsidP="00EA34AB">
      <w:pPr>
        <w:numPr>
          <w:ilvl w:val="0"/>
          <w:numId w:val="10"/>
        </w:numPr>
        <w:shd w:val="clear" w:color="auto" w:fill="FFFFFF"/>
        <w:spacing w:before="100" w:beforeAutospacing="1" w:after="100" w:afterAutospacing="1" w:line="240" w:lineRule="auto"/>
        <w:rPr>
          <w:rFonts w:ascii="Times New Roman" w:eastAsia="Times New Roman" w:hAnsi="Times New Roman" w:cs="Times New Roman"/>
          <w:color w:val="333333"/>
          <w:sz w:val="24"/>
          <w:szCs w:val="24"/>
          <w:lang w:eastAsia="ru-RU"/>
        </w:rPr>
      </w:pPr>
      <w:r w:rsidRPr="00685FAB">
        <w:rPr>
          <w:rFonts w:ascii="Times New Roman" w:eastAsia="Times New Roman" w:hAnsi="Times New Roman" w:cs="Times New Roman"/>
          <w:color w:val="333333"/>
          <w:sz w:val="24"/>
          <w:szCs w:val="24"/>
          <w:lang w:eastAsia="ru-RU"/>
        </w:rPr>
        <w:t>танцевальная группа - …</w:t>
      </w:r>
    </w:p>
    <w:p w:rsidR="00EA34AB" w:rsidRPr="00685FAB" w:rsidRDefault="00EA34AB" w:rsidP="00EA34AB">
      <w:pPr>
        <w:numPr>
          <w:ilvl w:val="0"/>
          <w:numId w:val="10"/>
        </w:numPr>
        <w:shd w:val="clear" w:color="auto" w:fill="FFFFFF"/>
        <w:spacing w:before="100" w:beforeAutospacing="1" w:after="100" w:afterAutospacing="1" w:line="240" w:lineRule="auto"/>
        <w:rPr>
          <w:rFonts w:ascii="Times New Roman" w:eastAsia="Times New Roman" w:hAnsi="Times New Roman" w:cs="Times New Roman"/>
          <w:color w:val="333333"/>
          <w:sz w:val="24"/>
          <w:szCs w:val="24"/>
          <w:lang w:eastAsia="ru-RU"/>
        </w:rPr>
      </w:pPr>
      <w:r w:rsidRPr="00685FAB">
        <w:rPr>
          <w:rFonts w:ascii="Times New Roman" w:eastAsia="Times New Roman" w:hAnsi="Times New Roman" w:cs="Times New Roman"/>
          <w:color w:val="333333"/>
          <w:sz w:val="24"/>
          <w:szCs w:val="24"/>
          <w:lang w:eastAsia="ru-RU"/>
        </w:rPr>
        <w:t>корабль - …</w:t>
      </w:r>
    </w:p>
    <w:p w:rsidR="00EA34AB" w:rsidRPr="00685FAB" w:rsidRDefault="00EA34AB" w:rsidP="00EA34AB">
      <w:pPr>
        <w:numPr>
          <w:ilvl w:val="0"/>
          <w:numId w:val="10"/>
        </w:numPr>
        <w:shd w:val="clear" w:color="auto" w:fill="FFFFFF"/>
        <w:spacing w:before="100" w:beforeAutospacing="1" w:after="100" w:afterAutospacing="1" w:line="240" w:lineRule="auto"/>
        <w:rPr>
          <w:rFonts w:ascii="Times New Roman" w:eastAsia="Times New Roman" w:hAnsi="Times New Roman" w:cs="Times New Roman"/>
          <w:color w:val="333333"/>
          <w:sz w:val="24"/>
          <w:szCs w:val="24"/>
          <w:lang w:eastAsia="ru-RU"/>
        </w:rPr>
      </w:pPr>
      <w:r w:rsidRPr="00685FAB">
        <w:rPr>
          <w:rFonts w:ascii="Times New Roman" w:eastAsia="Times New Roman" w:hAnsi="Times New Roman" w:cs="Times New Roman"/>
          <w:color w:val="333333"/>
          <w:sz w:val="24"/>
          <w:szCs w:val="24"/>
          <w:lang w:eastAsia="ru-RU"/>
        </w:rPr>
        <w:t>Врач - …</w:t>
      </w:r>
    </w:p>
    <w:p w:rsidR="00EA34AB" w:rsidRPr="00685FAB" w:rsidRDefault="00EA34AB" w:rsidP="00EA34AB">
      <w:pPr>
        <w:numPr>
          <w:ilvl w:val="0"/>
          <w:numId w:val="10"/>
        </w:numPr>
        <w:shd w:val="clear" w:color="auto" w:fill="FFFFFF"/>
        <w:spacing w:before="100" w:beforeAutospacing="1" w:after="100" w:afterAutospacing="1" w:line="240" w:lineRule="auto"/>
        <w:rPr>
          <w:rFonts w:ascii="Times New Roman" w:eastAsia="Times New Roman" w:hAnsi="Times New Roman" w:cs="Times New Roman"/>
          <w:color w:val="333333"/>
          <w:sz w:val="24"/>
          <w:szCs w:val="24"/>
          <w:lang w:eastAsia="ru-RU"/>
        </w:rPr>
      </w:pPr>
      <w:r w:rsidRPr="00685FAB">
        <w:rPr>
          <w:rFonts w:ascii="Times New Roman" w:eastAsia="Times New Roman" w:hAnsi="Times New Roman" w:cs="Times New Roman"/>
          <w:color w:val="333333"/>
          <w:sz w:val="24"/>
          <w:szCs w:val="24"/>
          <w:lang w:eastAsia="ru-RU"/>
        </w:rPr>
        <w:t>пилот- …</w:t>
      </w:r>
    </w:p>
    <w:p w:rsidR="00EA34AB" w:rsidRPr="00685FAB" w:rsidRDefault="00EA34AB" w:rsidP="00EA34AB">
      <w:pPr>
        <w:numPr>
          <w:ilvl w:val="0"/>
          <w:numId w:val="10"/>
        </w:numPr>
        <w:shd w:val="clear" w:color="auto" w:fill="FFFFFF"/>
        <w:spacing w:before="100" w:beforeAutospacing="1" w:after="100" w:afterAutospacing="1" w:line="240" w:lineRule="auto"/>
        <w:rPr>
          <w:rFonts w:ascii="Times New Roman" w:eastAsia="Times New Roman" w:hAnsi="Times New Roman" w:cs="Times New Roman"/>
          <w:color w:val="333333"/>
          <w:sz w:val="24"/>
          <w:szCs w:val="24"/>
          <w:lang w:eastAsia="ru-RU"/>
        </w:rPr>
      </w:pPr>
      <w:r w:rsidRPr="00685FAB">
        <w:rPr>
          <w:rFonts w:ascii="Times New Roman" w:eastAsia="Times New Roman" w:hAnsi="Times New Roman" w:cs="Times New Roman"/>
          <w:color w:val="333333"/>
          <w:sz w:val="24"/>
          <w:szCs w:val="24"/>
          <w:lang w:eastAsia="ru-RU"/>
        </w:rPr>
        <w:t>дрессировщик - …</w:t>
      </w:r>
    </w:p>
    <w:p w:rsidR="00EA34AB" w:rsidRPr="00685FAB" w:rsidRDefault="00EA34AB" w:rsidP="00EA34AB">
      <w:pPr>
        <w:numPr>
          <w:ilvl w:val="0"/>
          <w:numId w:val="10"/>
        </w:numPr>
        <w:shd w:val="clear" w:color="auto" w:fill="FFFFFF"/>
        <w:spacing w:before="100" w:beforeAutospacing="1" w:after="100" w:afterAutospacing="1" w:line="240" w:lineRule="auto"/>
        <w:rPr>
          <w:rFonts w:ascii="Times New Roman" w:eastAsia="Times New Roman" w:hAnsi="Times New Roman" w:cs="Times New Roman"/>
          <w:color w:val="333333"/>
          <w:sz w:val="24"/>
          <w:szCs w:val="24"/>
          <w:lang w:eastAsia="ru-RU"/>
        </w:rPr>
      </w:pPr>
      <w:r w:rsidRPr="00685FAB">
        <w:rPr>
          <w:rFonts w:ascii="Times New Roman" w:eastAsia="Times New Roman" w:hAnsi="Times New Roman" w:cs="Times New Roman"/>
          <w:color w:val="333333"/>
          <w:sz w:val="24"/>
          <w:szCs w:val="24"/>
          <w:lang w:eastAsia="ru-RU"/>
        </w:rPr>
        <w:t>ученик - …</w:t>
      </w:r>
    </w:p>
    <w:p w:rsidR="00EA34AB" w:rsidRDefault="00EA34AB" w:rsidP="00EA34AB">
      <w:pPr>
        <w:spacing w:after="0" w:line="240" w:lineRule="auto"/>
        <w:rPr>
          <w:rFonts w:ascii="Times New Roman" w:eastAsia="Times New Roman" w:hAnsi="Times New Roman" w:cs="Times New Roman"/>
          <w:color w:val="000000"/>
          <w:sz w:val="24"/>
          <w:szCs w:val="24"/>
          <w:shd w:val="clear" w:color="auto" w:fill="FFFFFF"/>
          <w:lang w:eastAsia="ru-RU"/>
        </w:rPr>
      </w:pPr>
      <w:r w:rsidRPr="00EA34AB">
        <w:rPr>
          <w:rFonts w:ascii="Times New Roman" w:eastAsia="Times New Roman" w:hAnsi="Times New Roman" w:cs="Times New Roman"/>
          <w:color w:val="000000"/>
          <w:sz w:val="24"/>
          <w:szCs w:val="24"/>
          <w:lang w:eastAsia="ru-RU"/>
        </w:rPr>
        <w:lastRenderedPageBreak/>
        <w:br/>
      </w:r>
      <w:r w:rsidRPr="00EA34AB">
        <w:rPr>
          <w:rFonts w:ascii="Times New Roman" w:eastAsia="Times New Roman" w:hAnsi="Times New Roman" w:cs="Times New Roman"/>
          <w:color w:val="000000"/>
          <w:sz w:val="24"/>
          <w:szCs w:val="24"/>
          <w:shd w:val="clear" w:color="auto" w:fill="FFFFFF"/>
          <w:lang w:eastAsia="ru-RU"/>
        </w:rPr>
        <w:t>Приведите примеры с обратной связью</w:t>
      </w:r>
    </w:p>
    <w:p w:rsidR="00C55DF5" w:rsidRPr="00384BC7" w:rsidRDefault="00C55DF5" w:rsidP="00C55DF5">
      <w:pPr>
        <w:rPr>
          <w:rFonts w:ascii="Times New Roman" w:hAnsi="Times New Roman" w:cs="Times New Roman"/>
          <w:sz w:val="24"/>
          <w:szCs w:val="24"/>
        </w:rPr>
      </w:pPr>
      <w:r>
        <w:rPr>
          <w:rFonts w:ascii="Times New Roman" w:hAnsi="Times New Roman" w:cs="Times New Roman"/>
          <w:sz w:val="24"/>
          <w:szCs w:val="24"/>
        </w:rPr>
        <w:t xml:space="preserve">Выполненные задания в тетради </w:t>
      </w:r>
      <w:r w:rsidRPr="00384BC7">
        <w:rPr>
          <w:rFonts w:ascii="Times New Roman" w:hAnsi="Times New Roman" w:cs="Times New Roman"/>
          <w:sz w:val="24"/>
          <w:szCs w:val="24"/>
        </w:rPr>
        <w:t xml:space="preserve"> фотографируйте</w:t>
      </w:r>
      <w:proofErr w:type="gramStart"/>
      <w:r w:rsidRPr="00384BC7">
        <w:rPr>
          <w:rFonts w:ascii="Times New Roman" w:hAnsi="Times New Roman" w:cs="Times New Roman"/>
          <w:sz w:val="24"/>
          <w:szCs w:val="24"/>
        </w:rPr>
        <w:t xml:space="preserve"> </w:t>
      </w:r>
      <w:r>
        <w:rPr>
          <w:rFonts w:ascii="Times New Roman" w:hAnsi="Times New Roman" w:cs="Times New Roman"/>
          <w:sz w:val="24"/>
          <w:szCs w:val="24"/>
        </w:rPr>
        <w:t>,</w:t>
      </w:r>
      <w:proofErr w:type="gramEnd"/>
      <w:r w:rsidRPr="00384BC7">
        <w:rPr>
          <w:rFonts w:ascii="Times New Roman" w:hAnsi="Times New Roman" w:cs="Times New Roman"/>
          <w:sz w:val="24"/>
          <w:szCs w:val="24"/>
        </w:rPr>
        <w:t xml:space="preserve"> пересылайте в</w:t>
      </w:r>
      <w:r>
        <w:rPr>
          <w:rFonts w:ascii="Times New Roman" w:hAnsi="Times New Roman" w:cs="Times New Roman"/>
          <w:sz w:val="24"/>
          <w:szCs w:val="24"/>
        </w:rPr>
        <w:t xml:space="preserve"> ( личный чат, на  ВК, Телеграмм, или</w:t>
      </w:r>
      <w:bookmarkStart w:id="0" w:name="_GoBack"/>
      <w:bookmarkEnd w:id="0"/>
      <w:r>
        <w:rPr>
          <w:rFonts w:ascii="Times New Roman" w:hAnsi="Times New Roman" w:cs="Times New Roman"/>
          <w:sz w:val="24"/>
          <w:szCs w:val="24"/>
        </w:rPr>
        <w:t xml:space="preserve"> </w:t>
      </w:r>
      <w:r w:rsidRPr="00384BC7">
        <w:rPr>
          <w:rFonts w:ascii="Times New Roman" w:hAnsi="Times New Roman" w:cs="Times New Roman"/>
          <w:sz w:val="24"/>
          <w:szCs w:val="24"/>
        </w:rPr>
        <w:t xml:space="preserve"> на адрес Эл. Почты  </w:t>
      </w:r>
      <w:proofErr w:type="spellStart"/>
      <w:r w:rsidRPr="00384BC7">
        <w:rPr>
          <w:rFonts w:ascii="Times New Roman" w:hAnsi="Times New Roman" w:cs="Times New Roman"/>
          <w:b/>
          <w:color w:val="0070C0"/>
          <w:sz w:val="24"/>
          <w:szCs w:val="24"/>
          <w:lang w:val="en-US"/>
        </w:rPr>
        <w:t>yulya</w:t>
      </w:r>
      <w:proofErr w:type="spellEnd"/>
      <w:r w:rsidRPr="00384BC7">
        <w:rPr>
          <w:rFonts w:ascii="Times New Roman" w:hAnsi="Times New Roman" w:cs="Times New Roman"/>
          <w:b/>
          <w:color w:val="0070C0"/>
          <w:sz w:val="24"/>
          <w:szCs w:val="24"/>
        </w:rPr>
        <w:t>.</w:t>
      </w:r>
      <w:proofErr w:type="spellStart"/>
      <w:r w:rsidRPr="00384BC7">
        <w:rPr>
          <w:rFonts w:ascii="Times New Roman" w:hAnsi="Times New Roman" w:cs="Times New Roman"/>
          <w:b/>
          <w:color w:val="0070C0"/>
          <w:sz w:val="24"/>
          <w:szCs w:val="24"/>
          <w:lang w:val="en-US"/>
        </w:rPr>
        <w:t>zakharchenko</w:t>
      </w:r>
      <w:proofErr w:type="spellEnd"/>
      <w:r w:rsidRPr="00384BC7">
        <w:rPr>
          <w:rFonts w:ascii="Times New Roman" w:hAnsi="Times New Roman" w:cs="Times New Roman"/>
          <w:b/>
          <w:color w:val="0070C0"/>
          <w:sz w:val="24"/>
          <w:szCs w:val="24"/>
        </w:rPr>
        <w:t xml:space="preserve">.66@ </w:t>
      </w:r>
      <w:r w:rsidRPr="00384BC7">
        <w:rPr>
          <w:rFonts w:ascii="Times New Roman" w:hAnsi="Times New Roman" w:cs="Times New Roman"/>
          <w:b/>
          <w:color w:val="0070C0"/>
          <w:sz w:val="24"/>
          <w:szCs w:val="24"/>
          <w:lang w:val="en-US"/>
        </w:rPr>
        <w:t>mail</w:t>
      </w:r>
      <w:r w:rsidRPr="00384BC7">
        <w:rPr>
          <w:rFonts w:ascii="Times New Roman" w:hAnsi="Times New Roman" w:cs="Times New Roman"/>
          <w:b/>
          <w:color w:val="0070C0"/>
          <w:sz w:val="24"/>
          <w:szCs w:val="24"/>
        </w:rPr>
        <w:t>.</w:t>
      </w:r>
      <w:proofErr w:type="spellStart"/>
      <w:r w:rsidRPr="00384BC7">
        <w:rPr>
          <w:rFonts w:ascii="Times New Roman" w:hAnsi="Times New Roman" w:cs="Times New Roman"/>
          <w:b/>
          <w:color w:val="0070C0"/>
          <w:sz w:val="24"/>
          <w:szCs w:val="24"/>
          <w:lang w:val="en-US"/>
        </w:rPr>
        <w:t>ru</w:t>
      </w:r>
      <w:proofErr w:type="spellEnd"/>
      <w:r w:rsidRPr="00384BC7">
        <w:rPr>
          <w:rFonts w:ascii="Times New Roman" w:hAnsi="Times New Roman" w:cs="Times New Roman"/>
          <w:b/>
          <w:color w:val="0070C0"/>
          <w:sz w:val="24"/>
          <w:szCs w:val="24"/>
        </w:rPr>
        <w:t xml:space="preserve"> </w:t>
      </w:r>
      <w:r w:rsidRPr="00384BC7">
        <w:rPr>
          <w:rFonts w:ascii="Times New Roman" w:hAnsi="Times New Roman" w:cs="Times New Roman"/>
          <w:b/>
          <w:sz w:val="24"/>
          <w:szCs w:val="24"/>
        </w:rPr>
        <w:t>)</w:t>
      </w:r>
      <w:r>
        <w:rPr>
          <w:rFonts w:ascii="Times New Roman" w:hAnsi="Times New Roman" w:cs="Times New Roman"/>
          <w:b/>
          <w:sz w:val="24"/>
          <w:szCs w:val="24"/>
        </w:rPr>
        <w:t xml:space="preserve"> </w:t>
      </w:r>
      <w:r w:rsidRPr="00384BC7">
        <w:rPr>
          <w:rFonts w:ascii="Times New Roman" w:hAnsi="Times New Roman" w:cs="Times New Roman"/>
          <w:b/>
          <w:sz w:val="24"/>
          <w:szCs w:val="24"/>
        </w:rPr>
        <w:t xml:space="preserve"> </w:t>
      </w:r>
      <w:r w:rsidRPr="00384BC7">
        <w:rPr>
          <w:rFonts w:ascii="Times New Roman" w:hAnsi="Times New Roman" w:cs="Times New Roman"/>
          <w:sz w:val="24"/>
          <w:szCs w:val="24"/>
        </w:rPr>
        <w:t>для проверки</w:t>
      </w:r>
      <w:proofErr w:type="gramStart"/>
      <w:r>
        <w:rPr>
          <w:rFonts w:ascii="Times New Roman" w:hAnsi="Times New Roman" w:cs="Times New Roman"/>
          <w:sz w:val="24"/>
          <w:szCs w:val="24"/>
        </w:rPr>
        <w:t xml:space="preserve"> .</w:t>
      </w:r>
      <w:proofErr w:type="gramEnd"/>
    </w:p>
    <w:p w:rsidR="00C55DF5" w:rsidRPr="00384BC7" w:rsidRDefault="00C55DF5" w:rsidP="00C55DF5">
      <w:pPr>
        <w:rPr>
          <w:rFonts w:ascii="Times New Roman" w:hAnsi="Times New Roman" w:cs="Times New Roman"/>
          <w:b/>
          <w:color w:val="0070C0"/>
          <w:sz w:val="24"/>
          <w:szCs w:val="24"/>
        </w:rPr>
      </w:pPr>
    </w:p>
    <w:p w:rsidR="00C55DF5" w:rsidRPr="00EA34AB" w:rsidRDefault="00C55DF5" w:rsidP="00EA34AB">
      <w:pPr>
        <w:spacing w:after="0" w:line="240" w:lineRule="auto"/>
        <w:rPr>
          <w:rFonts w:ascii="Times New Roman" w:eastAsia="Times New Roman" w:hAnsi="Times New Roman" w:cs="Times New Roman"/>
          <w:color w:val="000000"/>
          <w:sz w:val="24"/>
          <w:szCs w:val="24"/>
          <w:shd w:val="clear" w:color="auto" w:fill="FFFFFF"/>
          <w:lang w:eastAsia="ru-RU"/>
        </w:rPr>
      </w:pPr>
    </w:p>
    <w:p w:rsidR="00EA34AB" w:rsidRPr="00EA34AB" w:rsidRDefault="00EA34AB" w:rsidP="00EA34AB">
      <w:pPr>
        <w:spacing w:after="0" w:line="240" w:lineRule="auto"/>
        <w:rPr>
          <w:rFonts w:ascii="Times New Roman" w:eastAsia="Times New Roman" w:hAnsi="Times New Roman" w:cs="Times New Roman"/>
          <w:color w:val="000000"/>
          <w:sz w:val="24"/>
          <w:szCs w:val="24"/>
          <w:shd w:val="clear" w:color="auto" w:fill="FFFFFF"/>
          <w:lang w:eastAsia="ru-RU"/>
        </w:rPr>
      </w:pPr>
    </w:p>
    <w:p w:rsidR="00EA34AB" w:rsidRPr="00217424" w:rsidRDefault="00EA34AB" w:rsidP="00D27793"/>
    <w:p w:rsidR="0041751A" w:rsidRPr="0044222F" w:rsidRDefault="0041751A">
      <w:pPr>
        <w:rPr>
          <w:rFonts w:ascii="Times New Roman" w:hAnsi="Times New Roman" w:cs="Times New Roman"/>
          <w:sz w:val="24"/>
          <w:szCs w:val="24"/>
        </w:rPr>
      </w:pPr>
    </w:p>
    <w:sectPr w:rsidR="0041751A" w:rsidRPr="0044222F" w:rsidSect="00005427">
      <w:pgSz w:w="11906" w:h="16838"/>
      <w:pgMar w:top="1134" w:right="567"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17B9A"/>
    <w:multiLevelType w:val="multilevel"/>
    <w:tmpl w:val="128E4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4095022"/>
    <w:multiLevelType w:val="multilevel"/>
    <w:tmpl w:val="DAA6A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0E15C5"/>
    <w:multiLevelType w:val="hybridMultilevel"/>
    <w:tmpl w:val="E53A98CA"/>
    <w:lvl w:ilvl="0" w:tplc="C680A134">
      <w:start w:val="1"/>
      <w:numFmt w:val="decimal"/>
      <w:lvlText w:val="%1."/>
      <w:lvlJc w:val="left"/>
      <w:pPr>
        <w:ind w:left="360"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
    <w:nsid w:val="24341A63"/>
    <w:multiLevelType w:val="multilevel"/>
    <w:tmpl w:val="DEE80E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8C84400"/>
    <w:multiLevelType w:val="multilevel"/>
    <w:tmpl w:val="079A02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55534D7"/>
    <w:multiLevelType w:val="multilevel"/>
    <w:tmpl w:val="079A02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9507898"/>
    <w:multiLevelType w:val="multilevel"/>
    <w:tmpl w:val="531A93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40F16E2"/>
    <w:multiLevelType w:val="multilevel"/>
    <w:tmpl w:val="1DEA0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D58405B"/>
    <w:multiLevelType w:val="multilevel"/>
    <w:tmpl w:val="46F20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4527981"/>
    <w:multiLevelType w:val="multilevel"/>
    <w:tmpl w:val="48F688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0FC4D5B"/>
    <w:multiLevelType w:val="multilevel"/>
    <w:tmpl w:val="B2A60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AEF0007"/>
    <w:multiLevelType w:val="multilevel"/>
    <w:tmpl w:val="7F3C9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0"/>
  </w:num>
  <w:num w:numId="3">
    <w:abstractNumId w:val="8"/>
  </w:num>
  <w:num w:numId="4">
    <w:abstractNumId w:val="1"/>
  </w:num>
  <w:num w:numId="5">
    <w:abstractNumId w:val="6"/>
  </w:num>
  <w:num w:numId="6">
    <w:abstractNumId w:val="4"/>
  </w:num>
  <w:num w:numId="7">
    <w:abstractNumId w:val="0"/>
  </w:num>
  <w:num w:numId="8">
    <w:abstractNumId w:val="3"/>
  </w:num>
  <w:num w:numId="9">
    <w:abstractNumId w:val="9"/>
  </w:num>
  <w:num w:numId="10">
    <w:abstractNumId w:val="11"/>
  </w:num>
  <w:num w:numId="11">
    <w:abstractNumId w:val="2"/>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4B8A"/>
    <w:rsid w:val="00005427"/>
    <w:rsid w:val="002228DF"/>
    <w:rsid w:val="0040073B"/>
    <w:rsid w:val="0041751A"/>
    <w:rsid w:val="0044222F"/>
    <w:rsid w:val="00685FAB"/>
    <w:rsid w:val="008F7914"/>
    <w:rsid w:val="00A64B8A"/>
    <w:rsid w:val="00C55DF5"/>
    <w:rsid w:val="00D27793"/>
    <w:rsid w:val="00EA34AB"/>
    <w:rsid w:val="00EB5868"/>
    <w:rsid w:val="00FF2A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15">
    <w:name w:val="c15"/>
    <w:basedOn w:val="a"/>
    <w:rsid w:val="00005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8">
    <w:name w:val="c8"/>
    <w:basedOn w:val="a0"/>
    <w:rsid w:val="00005427"/>
  </w:style>
  <w:style w:type="paragraph" w:customStyle="1" w:styleId="c0">
    <w:name w:val="c0"/>
    <w:basedOn w:val="a"/>
    <w:rsid w:val="00005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7">
    <w:name w:val="c7"/>
    <w:basedOn w:val="a0"/>
    <w:rsid w:val="00005427"/>
  </w:style>
  <w:style w:type="character" w:customStyle="1" w:styleId="c4">
    <w:name w:val="c4"/>
    <w:basedOn w:val="a0"/>
    <w:rsid w:val="00005427"/>
  </w:style>
  <w:style w:type="character" w:customStyle="1" w:styleId="c2">
    <w:name w:val="c2"/>
    <w:basedOn w:val="a0"/>
    <w:rsid w:val="00005427"/>
  </w:style>
  <w:style w:type="paragraph" w:customStyle="1" w:styleId="c14">
    <w:name w:val="c14"/>
    <w:basedOn w:val="a"/>
    <w:rsid w:val="00005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23">
    <w:name w:val="c23"/>
    <w:basedOn w:val="a0"/>
    <w:rsid w:val="00005427"/>
  </w:style>
  <w:style w:type="character" w:customStyle="1" w:styleId="c1">
    <w:name w:val="c1"/>
    <w:basedOn w:val="a0"/>
    <w:rsid w:val="00005427"/>
  </w:style>
  <w:style w:type="character" w:customStyle="1" w:styleId="c9">
    <w:name w:val="c9"/>
    <w:basedOn w:val="a0"/>
    <w:rsid w:val="00005427"/>
  </w:style>
  <w:style w:type="character" w:styleId="a3">
    <w:name w:val="Hyperlink"/>
    <w:basedOn w:val="a0"/>
    <w:uiPriority w:val="99"/>
    <w:unhideWhenUsed/>
    <w:rsid w:val="008F7914"/>
    <w:rPr>
      <w:color w:val="0000FF" w:themeColor="hyperlink"/>
      <w:u w:val="single"/>
    </w:rPr>
  </w:style>
  <w:style w:type="character" w:styleId="a4">
    <w:name w:val="Strong"/>
    <w:basedOn w:val="a0"/>
    <w:uiPriority w:val="22"/>
    <w:qFormat/>
    <w:rsid w:val="008F7914"/>
    <w:rPr>
      <w:b/>
      <w:bCs/>
    </w:rPr>
  </w:style>
  <w:style w:type="paragraph" w:styleId="a5">
    <w:name w:val="List Paragraph"/>
    <w:basedOn w:val="a"/>
    <w:uiPriority w:val="34"/>
    <w:qFormat/>
    <w:rsid w:val="008F7914"/>
    <w:pPr>
      <w:ind w:left="720"/>
      <w:contextualSpacing/>
    </w:pPr>
  </w:style>
  <w:style w:type="character" w:customStyle="1" w:styleId="slider-readerprogress-value">
    <w:name w:val="slider-reader__progress-value"/>
    <w:basedOn w:val="a0"/>
    <w:rsid w:val="0044222F"/>
  </w:style>
  <w:style w:type="paragraph" w:styleId="a6">
    <w:name w:val="Normal (Web)"/>
    <w:basedOn w:val="a"/>
    <w:uiPriority w:val="99"/>
    <w:semiHidden/>
    <w:unhideWhenUsed/>
    <w:rsid w:val="00685FA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Balloon Text"/>
    <w:basedOn w:val="a"/>
    <w:link w:val="a8"/>
    <w:uiPriority w:val="99"/>
    <w:semiHidden/>
    <w:unhideWhenUsed/>
    <w:rsid w:val="00D2779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D2779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15">
    <w:name w:val="c15"/>
    <w:basedOn w:val="a"/>
    <w:rsid w:val="00005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8">
    <w:name w:val="c8"/>
    <w:basedOn w:val="a0"/>
    <w:rsid w:val="00005427"/>
  </w:style>
  <w:style w:type="paragraph" w:customStyle="1" w:styleId="c0">
    <w:name w:val="c0"/>
    <w:basedOn w:val="a"/>
    <w:rsid w:val="00005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7">
    <w:name w:val="c7"/>
    <w:basedOn w:val="a0"/>
    <w:rsid w:val="00005427"/>
  </w:style>
  <w:style w:type="character" w:customStyle="1" w:styleId="c4">
    <w:name w:val="c4"/>
    <w:basedOn w:val="a0"/>
    <w:rsid w:val="00005427"/>
  </w:style>
  <w:style w:type="character" w:customStyle="1" w:styleId="c2">
    <w:name w:val="c2"/>
    <w:basedOn w:val="a0"/>
    <w:rsid w:val="00005427"/>
  </w:style>
  <w:style w:type="paragraph" w:customStyle="1" w:styleId="c14">
    <w:name w:val="c14"/>
    <w:basedOn w:val="a"/>
    <w:rsid w:val="00005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23">
    <w:name w:val="c23"/>
    <w:basedOn w:val="a0"/>
    <w:rsid w:val="00005427"/>
  </w:style>
  <w:style w:type="character" w:customStyle="1" w:styleId="c1">
    <w:name w:val="c1"/>
    <w:basedOn w:val="a0"/>
    <w:rsid w:val="00005427"/>
  </w:style>
  <w:style w:type="character" w:customStyle="1" w:styleId="c9">
    <w:name w:val="c9"/>
    <w:basedOn w:val="a0"/>
    <w:rsid w:val="00005427"/>
  </w:style>
  <w:style w:type="character" w:styleId="a3">
    <w:name w:val="Hyperlink"/>
    <w:basedOn w:val="a0"/>
    <w:uiPriority w:val="99"/>
    <w:unhideWhenUsed/>
    <w:rsid w:val="008F7914"/>
    <w:rPr>
      <w:color w:val="0000FF" w:themeColor="hyperlink"/>
      <w:u w:val="single"/>
    </w:rPr>
  </w:style>
  <w:style w:type="character" w:styleId="a4">
    <w:name w:val="Strong"/>
    <w:basedOn w:val="a0"/>
    <w:uiPriority w:val="22"/>
    <w:qFormat/>
    <w:rsid w:val="008F7914"/>
    <w:rPr>
      <w:b/>
      <w:bCs/>
    </w:rPr>
  </w:style>
  <w:style w:type="paragraph" w:styleId="a5">
    <w:name w:val="List Paragraph"/>
    <w:basedOn w:val="a"/>
    <w:uiPriority w:val="34"/>
    <w:qFormat/>
    <w:rsid w:val="008F7914"/>
    <w:pPr>
      <w:ind w:left="720"/>
      <w:contextualSpacing/>
    </w:pPr>
  </w:style>
  <w:style w:type="character" w:customStyle="1" w:styleId="slider-readerprogress-value">
    <w:name w:val="slider-reader__progress-value"/>
    <w:basedOn w:val="a0"/>
    <w:rsid w:val="0044222F"/>
  </w:style>
  <w:style w:type="paragraph" w:styleId="a6">
    <w:name w:val="Normal (Web)"/>
    <w:basedOn w:val="a"/>
    <w:uiPriority w:val="99"/>
    <w:semiHidden/>
    <w:unhideWhenUsed/>
    <w:rsid w:val="00685FA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Balloon Text"/>
    <w:basedOn w:val="a"/>
    <w:link w:val="a8"/>
    <w:uiPriority w:val="99"/>
    <w:semiHidden/>
    <w:unhideWhenUsed/>
    <w:rsid w:val="00D2779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D2779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639199">
      <w:bodyDiv w:val="1"/>
      <w:marLeft w:val="0"/>
      <w:marRight w:val="0"/>
      <w:marTop w:val="0"/>
      <w:marBottom w:val="0"/>
      <w:divBdr>
        <w:top w:val="none" w:sz="0" w:space="0" w:color="auto"/>
        <w:left w:val="none" w:sz="0" w:space="0" w:color="auto"/>
        <w:bottom w:val="none" w:sz="0" w:space="0" w:color="auto"/>
        <w:right w:val="none" w:sz="0" w:space="0" w:color="auto"/>
      </w:divBdr>
    </w:div>
    <w:div w:id="472067112">
      <w:bodyDiv w:val="1"/>
      <w:marLeft w:val="0"/>
      <w:marRight w:val="0"/>
      <w:marTop w:val="0"/>
      <w:marBottom w:val="0"/>
      <w:divBdr>
        <w:top w:val="none" w:sz="0" w:space="0" w:color="auto"/>
        <w:left w:val="none" w:sz="0" w:space="0" w:color="auto"/>
        <w:bottom w:val="none" w:sz="0" w:space="0" w:color="auto"/>
        <w:right w:val="none" w:sz="0" w:space="0" w:color="auto"/>
      </w:divBdr>
    </w:div>
    <w:div w:id="1377005494">
      <w:bodyDiv w:val="1"/>
      <w:marLeft w:val="0"/>
      <w:marRight w:val="0"/>
      <w:marTop w:val="0"/>
      <w:marBottom w:val="0"/>
      <w:divBdr>
        <w:top w:val="none" w:sz="0" w:space="0" w:color="auto"/>
        <w:left w:val="none" w:sz="0" w:space="0" w:color="auto"/>
        <w:bottom w:val="none" w:sz="0" w:space="0" w:color="auto"/>
        <w:right w:val="none" w:sz="0" w:space="0" w:color="auto"/>
      </w:divBdr>
      <w:divsChild>
        <w:div w:id="442380272">
          <w:marLeft w:val="0"/>
          <w:marRight w:val="0"/>
          <w:marTop w:val="0"/>
          <w:marBottom w:val="0"/>
          <w:divBdr>
            <w:top w:val="none" w:sz="0" w:space="0" w:color="auto"/>
            <w:left w:val="none" w:sz="0" w:space="0" w:color="auto"/>
            <w:bottom w:val="none" w:sz="0" w:space="0" w:color="auto"/>
            <w:right w:val="none" w:sz="0" w:space="0" w:color="auto"/>
          </w:divBdr>
          <w:divsChild>
            <w:div w:id="511068386">
              <w:marLeft w:val="0"/>
              <w:marRight w:val="0"/>
              <w:marTop w:val="0"/>
              <w:marBottom w:val="0"/>
              <w:divBdr>
                <w:top w:val="none" w:sz="0" w:space="0" w:color="auto"/>
                <w:left w:val="none" w:sz="0" w:space="0" w:color="auto"/>
                <w:bottom w:val="none" w:sz="0" w:space="0" w:color="auto"/>
                <w:right w:val="none" w:sz="0" w:space="0" w:color="auto"/>
              </w:divBdr>
            </w:div>
          </w:divsChild>
        </w:div>
        <w:div w:id="1093937317">
          <w:marLeft w:val="0"/>
          <w:marRight w:val="0"/>
          <w:marTop w:val="0"/>
          <w:marBottom w:val="0"/>
          <w:divBdr>
            <w:top w:val="none" w:sz="0" w:space="0" w:color="auto"/>
            <w:left w:val="none" w:sz="0" w:space="0" w:color="auto"/>
            <w:bottom w:val="none" w:sz="0" w:space="0" w:color="auto"/>
            <w:right w:val="none" w:sz="0" w:space="0" w:color="auto"/>
          </w:divBdr>
          <w:divsChild>
            <w:div w:id="642270791">
              <w:marLeft w:val="0"/>
              <w:marRight w:val="0"/>
              <w:marTop w:val="0"/>
              <w:marBottom w:val="0"/>
              <w:divBdr>
                <w:top w:val="none" w:sz="0" w:space="0" w:color="auto"/>
                <w:left w:val="none" w:sz="0" w:space="0" w:color="auto"/>
                <w:bottom w:val="none" w:sz="0" w:space="0" w:color="auto"/>
                <w:right w:val="none" w:sz="0" w:space="0" w:color="auto"/>
              </w:divBdr>
              <w:divsChild>
                <w:div w:id="604508122">
                  <w:marLeft w:val="0"/>
                  <w:marRight w:val="0"/>
                  <w:marTop w:val="0"/>
                  <w:marBottom w:val="0"/>
                  <w:divBdr>
                    <w:top w:val="none" w:sz="0" w:space="0" w:color="auto"/>
                    <w:left w:val="none" w:sz="0" w:space="0" w:color="auto"/>
                    <w:bottom w:val="none" w:sz="0" w:space="0" w:color="auto"/>
                    <w:right w:val="none" w:sz="0" w:space="0" w:color="auto"/>
                  </w:divBdr>
                </w:div>
              </w:divsChild>
            </w:div>
            <w:div w:id="1605992272">
              <w:marLeft w:val="0"/>
              <w:marRight w:val="0"/>
              <w:marTop w:val="0"/>
              <w:marBottom w:val="0"/>
              <w:divBdr>
                <w:top w:val="none" w:sz="0" w:space="0" w:color="auto"/>
                <w:left w:val="none" w:sz="0" w:space="0" w:color="auto"/>
                <w:bottom w:val="none" w:sz="0" w:space="0" w:color="auto"/>
                <w:right w:val="none" w:sz="0" w:space="0" w:color="auto"/>
              </w:divBdr>
              <w:divsChild>
                <w:div w:id="647518690">
                  <w:marLeft w:val="0"/>
                  <w:marRight w:val="180"/>
                  <w:marTop w:val="0"/>
                  <w:marBottom w:val="0"/>
                  <w:divBdr>
                    <w:top w:val="none" w:sz="0" w:space="0" w:color="auto"/>
                    <w:left w:val="none" w:sz="0" w:space="0" w:color="auto"/>
                    <w:bottom w:val="none" w:sz="0" w:space="0" w:color="auto"/>
                    <w:right w:val="none" w:sz="0" w:space="0" w:color="auto"/>
                  </w:divBdr>
                </w:div>
              </w:divsChild>
            </w:div>
          </w:divsChild>
        </w:div>
      </w:divsChild>
    </w:div>
    <w:div w:id="1805346662">
      <w:bodyDiv w:val="1"/>
      <w:marLeft w:val="0"/>
      <w:marRight w:val="0"/>
      <w:marTop w:val="0"/>
      <w:marBottom w:val="0"/>
      <w:divBdr>
        <w:top w:val="none" w:sz="0" w:space="0" w:color="auto"/>
        <w:left w:val="none" w:sz="0" w:space="0" w:color="auto"/>
        <w:bottom w:val="none" w:sz="0" w:space="0" w:color="auto"/>
        <w:right w:val="none" w:sz="0" w:space="0" w:color="auto"/>
      </w:divBdr>
      <w:divsChild>
        <w:div w:id="227157558">
          <w:marLeft w:val="0"/>
          <w:marRight w:val="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youtu.be/iCegbliMaP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F33C9E-5521-4C72-AD32-33AB89693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3</Pages>
  <Words>764</Words>
  <Characters>4356</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2022-09-28T08:29:00Z</dcterms:created>
  <dcterms:modified xsi:type="dcterms:W3CDTF">2022-09-28T09:52:00Z</dcterms:modified>
</cp:coreProperties>
</file>