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0A0" w:rsidRPr="00697568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И.М.</w:t>
      </w:r>
      <w:r w:rsidR="00B921AC" w:rsidRPr="00697568">
        <w:rPr>
          <w:b/>
          <w:bCs/>
        </w:rPr>
        <w:t xml:space="preserve"> </w:t>
      </w:r>
      <w:r w:rsidRPr="00697568">
        <w:rPr>
          <w:b/>
          <w:bCs/>
        </w:rPr>
        <w:t>Бондарева</w:t>
      </w:r>
    </w:p>
    <w:p w:rsidR="004C50A0" w:rsidRPr="00697568" w:rsidRDefault="006E5FF1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9</w:t>
      </w:r>
      <w:r w:rsidR="004C50A0" w:rsidRPr="00697568">
        <w:rPr>
          <w:b/>
          <w:bCs/>
        </w:rPr>
        <w:t xml:space="preserve"> класс</w:t>
      </w:r>
    </w:p>
    <w:p w:rsidR="004C50A0" w:rsidRPr="00697568" w:rsidRDefault="00B5490F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Русский язык</w:t>
      </w:r>
    </w:p>
    <w:p w:rsidR="004C50A0" w:rsidRPr="00697568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 xml:space="preserve">Дата урока: </w:t>
      </w:r>
      <w:r w:rsidR="0059418D">
        <w:rPr>
          <w:b/>
          <w:bCs/>
        </w:rPr>
        <w:t>05.10</w:t>
      </w:r>
      <w:r w:rsidRPr="00697568">
        <w:rPr>
          <w:b/>
          <w:bCs/>
        </w:rPr>
        <w:t>.22</w:t>
      </w:r>
    </w:p>
    <w:p w:rsidR="00093C8B" w:rsidRPr="00B5490F" w:rsidRDefault="004C50A0" w:rsidP="00B5490F">
      <w:pPr>
        <w:spacing w:after="0"/>
        <w:jc w:val="both"/>
        <w:rPr>
          <w:rFonts w:ascii="Times New Roman" w:eastAsia="Century Schoolbook" w:hAnsi="Times New Roman" w:cs="Times New Roman"/>
          <w:b/>
          <w:bCs/>
          <w:color w:val="002060"/>
          <w:sz w:val="24"/>
          <w:szCs w:val="24"/>
          <w:lang w:eastAsia="ru-RU" w:bidi="ru-RU"/>
        </w:rPr>
      </w:pPr>
      <w:r w:rsidRPr="00B5490F">
        <w:rPr>
          <w:rFonts w:ascii="Times New Roman" w:hAnsi="Times New Roman" w:cs="Times New Roman"/>
          <w:b/>
          <w:bCs/>
          <w:sz w:val="24"/>
          <w:szCs w:val="24"/>
        </w:rPr>
        <w:t xml:space="preserve">Урок </w:t>
      </w:r>
      <w:bookmarkStart w:id="0" w:name="_Hlk104053187"/>
      <w:r w:rsidR="0059418D" w:rsidRPr="00B5490F">
        <w:rPr>
          <w:rFonts w:ascii="Times New Roman" w:hAnsi="Times New Roman" w:cs="Times New Roman"/>
          <w:b/>
          <w:bCs/>
          <w:sz w:val="24"/>
          <w:szCs w:val="24"/>
        </w:rPr>
        <w:t>14</w:t>
      </w:r>
      <w:r w:rsidR="00F64E12" w:rsidRPr="00B5490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1" w:name="_Hlk105000215"/>
      <w:bookmarkStart w:id="2" w:name="_Hlk105339797"/>
      <w:r w:rsidR="00093C8B" w:rsidRPr="00B5490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End w:id="0"/>
      <w:bookmarkEnd w:id="1"/>
      <w:bookmarkEnd w:id="2"/>
      <w:r w:rsidR="0059418D" w:rsidRPr="00B5490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5490F" w:rsidRPr="00B5490F">
        <w:rPr>
          <w:rFonts w:ascii="Times New Roman" w:eastAsia="Century Schoolbook" w:hAnsi="Times New Roman" w:cs="Times New Roman"/>
          <w:b/>
          <w:bCs/>
          <w:color w:val="002060"/>
          <w:sz w:val="24"/>
          <w:szCs w:val="24"/>
          <w:lang w:eastAsia="ru-RU" w:bidi="ru-RU"/>
        </w:rPr>
        <w:t>Информационная переработка текста.</w:t>
      </w:r>
    </w:p>
    <w:p w:rsidR="00F519C8" w:rsidRPr="00F519C8" w:rsidRDefault="00F519C8" w:rsidP="00F519C8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19C8" w:rsidRPr="00F519C8" w:rsidRDefault="00F519C8" w:rsidP="00F519C8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19C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F519C8" w:rsidRPr="00F519C8" w:rsidRDefault="00F519C8" w:rsidP="00F519C8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19C8" w:rsidRPr="00B5490F" w:rsidRDefault="00F519C8" w:rsidP="00F519C8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5490F">
        <w:rPr>
          <w:rFonts w:ascii="Times New Roman" w:hAnsi="Times New Roman" w:cs="Times New Roman"/>
          <w:b/>
          <w:sz w:val="24"/>
          <w:szCs w:val="24"/>
        </w:rPr>
        <w:t>I. Организационный момент.</w:t>
      </w:r>
    </w:p>
    <w:p w:rsidR="004F0722" w:rsidRPr="00B5490F" w:rsidRDefault="00F519C8" w:rsidP="00F519C8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5490F"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:rsidR="00B5490F" w:rsidRPr="00B5490F" w:rsidRDefault="00B5490F" w:rsidP="00B5490F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lang w:val="ru"/>
        </w:rPr>
      </w:pPr>
      <w:r w:rsidRPr="00B5490F">
        <w:rPr>
          <w:rFonts w:ascii="Times New Roman" w:hAnsi="Times New Roman" w:cs="Times New Roman"/>
          <w:b/>
          <w:bCs/>
          <w:color w:val="7030A0"/>
          <w:sz w:val="24"/>
          <w:szCs w:val="24"/>
          <w:lang w:val="en-US"/>
        </w:rPr>
        <w:t>I</w:t>
      </w:r>
      <w:r w:rsidRPr="00B5490F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. </w:t>
      </w:r>
      <w:r w:rsidRPr="00B5490F">
        <w:rPr>
          <w:rFonts w:ascii="Times New Roman" w:hAnsi="Times New Roman" w:cs="Times New Roman"/>
          <w:b/>
          <w:bCs/>
          <w:color w:val="7030A0"/>
          <w:sz w:val="24"/>
          <w:szCs w:val="24"/>
          <w:lang w:val="ru"/>
        </w:rPr>
        <w:t>БЛОК ПОВТОРЕНИЯ</w:t>
      </w:r>
    </w:p>
    <w:p w:rsidR="00B5490F" w:rsidRPr="00B5490F" w:rsidRDefault="00B5490F" w:rsidP="00B5490F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  <w:sz w:val="52"/>
          <w:szCs w:val="52"/>
          <w:lang w:val="ru"/>
        </w:rPr>
      </w:pPr>
      <w:r w:rsidRPr="00B5490F">
        <w:rPr>
          <w:rFonts w:ascii="Times New Roman" w:hAnsi="Times New Roman" w:cs="Times New Roman"/>
          <w:b/>
          <w:bCs/>
          <w:color w:val="7030A0"/>
          <w:sz w:val="52"/>
          <w:szCs w:val="52"/>
          <w:lang w:val="ru"/>
        </w:rPr>
        <w:t>УСТНО</w:t>
      </w:r>
      <w:r>
        <w:rPr>
          <w:rFonts w:ascii="Times New Roman" w:hAnsi="Times New Roman" w:cs="Times New Roman"/>
          <w:b/>
          <w:bCs/>
          <w:color w:val="7030A0"/>
          <w:sz w:val="52"/>
          <w:szCs w:val="52"/>
          <w:lang w:val="ru"/>
        </w:rPr>
        <w:t>!!!!</w:t>
      </w:r>
    </w:p>
    <w:p w:rsidR="00B5490F" w:rsidRPr="00B5490F" w:rsidRDefault="00B5490F" w:rsidP="00B5490F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ru"/>
        </w:rPr>
      </w:pPr>
      <w:r w:rsidRPr="00B5490F">
        <w:rPr>
          <w:rFonts w:ascii="Times New Roman" w:hAnsi="Times New Roman" w:cs="Times New Roman"/>
          <w:b/>
          <w:bCs/>
          <w:i/>
          <w:iCs/>
          <w:sz w:val="24"/>
          <w:szCs w:val="24"/>
          <w:lang w:val="ru"/>
        </w:rPr>
        <w:t xml:space="preserve">Повторите ранее </w:t>
      </w:r>
      <w:proofErr w:type="gramStart"/>
      <w:r w:rsidRPr="00B5490F">
        <w:rPr>
          <w:rFonts w:ascii="Times New Roman" w:hAnsi="Times New Roman" w:cs="Times New Roman"/>
          <w:b/>
          <w:bCs/>
          <w:i/>
          <w:iCs/>
          <w:sz w:val="24"/>
          <w:szCs w:val="24"/>
          <w:lang w:val="ru"/>
        </w:rPr>
        <w:t>изученное</w:t>
      </w:r>
      <w:proofErr w:type="gramEnd"/>
      <w:r w:rsidRPr="00B5490F">
        <w:rPr>
          <w:rFonts w:ascii="Times New Roman" w:hAnsi="Times New Roman" w:cs="Times New Roman"/>
          <w:b/>
          <w:bCs/>
          <w:i/>
          <w:iCs/>
          <w:sz w:val="24"/>
          <w:szCs w:val="24"/>
          <w:lang w:val="ru"/>
        </w:rPr>
        <w:t>, прочитав</w:t>
      </w:r>
      <w:r w:rsidRPr="00B5490F">
        <w:rPr>
          <w:rFonts w:ascii="Times New Roman" w:hAnsi="Times New Roman" w:cs="Times New Roman"/>
          <w:b/>
          <w:bCs/>
          <w:sz w:val="24"/>
          <w:szCs w:val="24"/>
          <w:lang w:val="ru"/>
        </w:rPr>
        <w:t xml:space="preserve"> внимательно предложенный материал.</w:t>
      </w:r>
    </w:p>
    <w:p w:rsidR="00B5490F" w:rsidRPr="00B5490F" w:rsidRDefault="00B5490F" w:rsidP="00B5490F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ru"/>
        </w:rPr>
      </w:pPr>
    </w:p>
    <w:p w:rsidR="00B5490F" w:rsidRPr="00B5490F" w:rsidRDefault="00B5490F" w:rsidP="00B549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1. Текст </w:t>
      </w:r>
      <w:r w:rsidRPr="00B5490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–</w:t>
      </w:r>
      <w:r w:rsidRPr="00B5490F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 xml:space="preserve"> это несколько предложений или абзацев, связанных в целое темой и основной мыслью. </w:t>
      </w:r>
    </w:p>
    <w:p w:rsidR="00B5490F" w:rsidRPr="00B5490F" w:rsidRDefault="00B5490F" w:rsidP="00B549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2. Признаки текста:</w:t>
      </w:r>
    </w:p>
    <w:p w:rsidR="00B5490F" w:rsidRPr="00B5490F" w:rsidRDefault="00B5490F" w:rsidP="00B5490F">
      <w:pPr>
        <w:numPr>
          <w:ilvl w:val="0"/>
          <w:numId w:val="17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proofErr w:type="gramStart"/>
      <w:r w:rsidRPr="00B5490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ru-RU"/>
        </w:rPr>
        <w:t>Информативность</w:t>
      </w:r>
      <w:r w:rsidRPr="00B5490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 (содержанием любого законченного текста является информация по определённой тематике, проблематике.</w:t>
      </w:r>
      <w:proofErr w:type="gramEnd"/>
      <w:r w:rsidRPr="00B5490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proofErr w:type="gramStart"/>
      <w:r w:rsidRPr="00B5490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Весь текст пронизывает идея, основная мысль).</w:t>
      </w:r>
      <w:proofErr w:type="gramEnd"/>
    </w:p>
    <w:p w:rsidR="00B5490F" w:rsidRPr="00B5490F" w:rsidRDefault="00B5490F" w:rsidP="00B5490F">
      <w:pPr>
        <w:numPr>
          <w:ilvl w:val="0"/>
          <w:numId w:val="17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proofErr w:type="spellStart"/>
      <w:r w:rsidRPr="00B5490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ru-RU"/>
        </w:rPr>
        <w:t>Членимость</w:t>
      </w:r>
      <w:proofErr w:type="spellEnd"/>
      <w:r w:rsidRPr="00B5490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ru-RU"/>
        </w:rPr>
        <w:t xml:space="preserve"> текста на определённые части</w:t>
      </w:r>
      <w:r w:rsidRPr="00B5490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 (главы, микротексты), единицы (предложение, синтаксическое сложное целое, абзац). Деление на абзацы проясняет композицию (структуру) текста. Отсутствие абзацев сделало бы те</w:t>
      </w:r>
      <w:proofErr w:type="gramStart"/>
      <w:r w:rsidRPr="00B5490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кст тр</w:t>
      </w:r>
      <w:proofErr w:type="gramEnd"/>
      <w:r w:rsidRPr="00B5490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удно воспринимаемым, лишённым композиционных ориентиров.</w:t>
      </w:r>
    </w:p>
    <w:p w:rsidR="00B5490F" w:rsidRPr="00B5490F" w:rsidRDefault="00B5490F" w:rsidP="00B5490F">
      <w:pPr>
        <w:numPr>
          <w:ilvl w:val="0"/>
          <w:numId w:val="17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ru-RU"/>
        </w:rPr>
        <w:t>Связность</w:t>
      </w:r>
      <w:r w:rsidRPr="00B5490F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 </w:t>
      </w:r>
      <w:r w:rsidRPr="00B5490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(все части и единицы текста связаны между собой по смыслу и </w:t>
      </w:r>
      <w:proofErr w:type="gramStart"/>
      <w:r w:rsidRPr="00B5490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лексико-грамматически</w:t>
      </w:r>
      <w:proofErr w:type="gramEnd"/>
      <w:r w:rsidRPr="00B5490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).</w:t>
      </w:r>
    </w:p>
    <w:p w:rsidR="00B5490F" w:rsidRPr="00B5490F" w:rsidRDefault="00B5490F" w:rsidP="00B5490F">
      <w:pPr>
        <w:numPr>
          <w:ilvl w:val="0"/>
          <w:numId w:val="17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ru-RU"/>
        </w:rPr>
        <w:t>Коммуникативное намерение автора текста</w:t>
      </w:r>
      <w:r w:rsidRPr="00B5490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 – общение, сообщение, воздействие, создание художественных, поэтических образов + эмоционально-эстетическое воздействие.</w:t>
      </w:r>
    </w:p>
    <w:p w:rsidR="00B5490F" w:rsidRPr="00B5490F" w:rsidRDefault="00B5490F" w:rsidP="00B5490F">
      <w:pPr>
        <w:numPr>
          <w:ilvl w:val="0"/>
          <w:numId w:val="17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proofErr w:type="gramStart"/>
      <w:r w:rsidRPr="00B5490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ru-RU"/>
        </w:rPr>
        <w:t>Целенаправленность</w:t>
      </w:r>
      <w:proofErr w:type="gramEnd"/>
      <w:r w:rsidRPr="00B5490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 </w:t>
      </w:r>
      <w:r w:rsidRPr="00B5490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– с какой целью данный текст написан, прочитан или рассказан.</w:t>
      </w:r>
    </w:p>
    <w:p w:rsidR="00B5490F" w:rsidRPr="00B5490F" w:rsidRDefault="00B5490F" w:rsidP="00B5490F">
      <w:pPr>
        <w:spacing w:after="0" w:line="276" w:lineRule="auto"/>
        <w:ind w:left="709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3. Строение текста.</w:t>
      </w:r>
    </w:p>
    <w:p w:rsidR="00B5490F" w:rsidRPr="00B5490F" w:rsidRDefault="00B5490F" w:rsidP="00B5490F">
      <w:pPr>
        <w:numPr>
          <w:ilvl w:val="0"/>
          <w:numId w:val="17"/>
        </w:numPr>
        <w:spacing w:after="0" w:line="276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Вступление </w:t>
      </w:r>
      <w:r w:rsidRPr="00B5490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(завязка) </w:t>
      </w:r>
      <w:r w:rsidRPr="00B5490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часть текста, подготавливающая читателя к восприятию основной информации.</w:t>
      </w:r>
    </w:p>
    <w:p w:rsidR="00B5490F" w:rsidRPr="00B5490F" w:rsidRDefault="00B5490F" w:rsidP="00B5490F">
      <w:pPr>
        <w:numPr>
          <w:ilvl w:val="0"/>
          <w:numId w:val="17"/>
        </w:numPr>
        <w:spacing w:after="0" w:line="276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Основная часть </w:t>
      </w:r>
      <w:r w:rsidRPr="00B5490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(развитие действия) </w:t>
      </w:r>
      <w:r w:rsidRPr="00B5490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часть текста, сообщающая о самом главном в тексте.</w:t>
      </w:r>
    </w:p>
    <w:p w:rsidR="00B5490F" w:rsidRPr="00B5490F" w:rsidRDefault="00B5490F" w:rsidP="00B5490F">
      <w:pPr>
        <w:numPr>
          <w:ilvl w:val="0"/>
          <w:numId w:val="17"/>
        </w:numPr>
        <w:spacing w:after="0" w:line="276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Заключение</w:t>
      </w:r>
      <w:r w:rsidRPr="00B5490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B5490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(развязка) </w:t>
      </w:r>
      <w:r w:rsidRPr="00B5490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– часть текста, показывающая, что текст завершен и автор сказал всё, что хотел. </w:t>
      </w:r>
    </w:p>
    <w:p w:rsidR="00B5490F" w:rsidRPr="00B5490F" w:rsidRDefault="00B5490F" w:rsidP="00B5490F">
      <w:pPr>
        <w:spacing w:after="0" w:line="276" w:lineRule="auto"/>
        <w:ind w:left="709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4. Что такое абзац?</w:t>
      </w:r>
    </w:p>
    <w:p w:rsidR="00B5490F" w:rsidRPr="00B5490F" w:rsidRDefault="00B5490F" w:rsidP="00B5490F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Абзацем</w:t>
      </w:r>
      <w:r w:rsidRPr="00B5490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называется законченная по смыслу часть текста. Обычно абзац состоит из нескольких предложений и занимает в тексте несколько строк, но может занимать и одну строку. </w:t>
      </w:r>
      <w:r w:rsidRPr="00B5490F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Абзац</w:t>
      </w:r>
      <w:r w:rsidRPr="00B5490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– </w:t>
      </w:r>
      <w:proofErr w:type="spellStart"/>
      <w:r w:rsidRPr="00B5490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микротема</w:t>
      </w:r>
      <w:proofErr w:type="spellEnd"/>
      <w:r w:rsidRPr="00B5490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 </w:t>
      </w:r>
      <w:proofErr w:type="spellStart"/>
      <w:r w:rsidRPr="00B5490F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Микротема</w:t>
      </w:r>
      <w:proofErr w:type="spellEnd"/>
      <w:r w:rsidRPr="00B5490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 – содержание нескольких самостоятельных предложений текста, связанных одной мыслью. </w:t>
      </w:r>
    </w:p>
    <w:p w:rsidR="00B5490F" w:rsidRPr="00B5490F" w:rsidRDefault="00B5490F" w:rsidP="00B5490F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5. </w:t>
      </w:r>
      <w:r w:rsidRPr="00B5490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Что такое тема?</w:t>
      </w:r>
      <w:r w:rsidRPr="00B5490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 </w:t>
      </w:r>
      <w:r w:rsidRPr="00B5490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B5490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предмет речи; то, о чём говорится в тексте</w:t>
      </w:r>
      <w:r w:rsidRPr="00B5490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</w:p>
    <w:p w:rsidR="00B5490F" w:rsidRPr="00B5490F" w:rsidRDefault="00B5490F" w:rsidP="00B5490F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От темы переходим к идее. </w:t>
      </w:r>
    </w:p>
    <w:p w:rsidR="00B5490F" w:rsidRPr="00B5490F" w:rsidRDefault="00B5490F" w:rsidP="00B5490F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lastRenderedPageBreak/>
        <w:t xml:space="preserve">Идея - </w:t>
      </w:r>
      <w:r w:rsidRPr="00B5490F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eastAsia="ru-RU"/>
        </w:rPr>
        <w:t xml:space="preserve">основная мысль </w:t>
      </w:r>
      <w:r w:rsidRPr="00B5490F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>– то, для чего написан текст, к чему призывает</w:t>
      </w:r>
    </w:p>
    <w:p w:rsidR="00B5490F" w:rsidRPr="00B5490F" w:rsidRDefault="00B5490F" w:rsidP="00B5490F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5490F" w:rsidRPr="00B5490F" w:rsidRDefault="00B5490F" w:rsidP="00B5490F">
      <w:pPr>
        <w:spacing w:after="0" w:line="276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6. Что такое проблема текста?</w:t>
      </w:r>
      <w:r w:rsidRPr="00B5490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 </w:t>
      </w:r>
      <w:r w:rsidRPr="00B5490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B5490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вопрос, требующий исследования, серьёзного размышления; вопрос, поднимаемый автором в тексте).</w:t>
      </w:r>
    </w:p>
    <w:p w:rsidR="00B5490F" w:rsidRPr="00B5490F" w:rsidRDefault="00B5490F" w:rsidP="00B5490F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7. </w:t>
      </w:r>
      <w:proofErr w:type="gramStart"/>
      <w:r w:rsidRPr="00B5490F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eastAsia="ru-RU"/>
        </w:rPr>
        <w:t>Какие</w:t>
      </w:r>
      <w:proofErr w:type="gramEnd"/>
      <w:r w:rsidRPr="00B5490F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eastAsia="ru-RU"/>
        </w:rPr>
        <w:t xml:space="preserve"> существуют 3 типа текста? </w:t>
      </w:r>
    </w:p>
    <w:p w:rsidR="00B5490F" w:rsidRPr="00B5490F" w:rsidRDefault="00B5490F" w:rsidP="00B5490F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(повествование, описание, рассуждение)</w:t>
      </w:r>
    </w:p>
    <w:p w:rsidR="00B5490F" w:rsidRPr="00B5490F" w:rsidRDefault="00B5490F" w:rsidP="00B5490F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</w:pPr>
    </w:p>
    <w:p w:rsidR="00B5490F" w:rsidRDefault="00B5490F" w:rsidP="00B5490F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b/>
          <w:bCs/>
          <w:iCs/>
          <w:color w:val="7030A0"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b/>
          <w:bCs/>
          <w:iCs/>
          <w:color w:val="7030A0"/>
          <w:sz w:val="24"/>
          <w:szCs w:val="24"/>
          <w:lang w:val="en-US" w:eastAsia="ru-RU"/>
        </w:rPr>
        <w:t>II</w:t>
      </w:r>
      <w:r w:rsidRPr="00B5490F">
        <w:rPr>
          <w:rFonts w:ascii="Times New Roman" w:eastAsia="Times New Roman" w:hAnsi="Times New Roman" w:cs="Times New Roman"/>
          <w:b/>
          <w:bCs/>
          <w:iCs/>
          <w:color w:val="7030A0"/>
          <w:sz w:val="24"/>
          <w:szCs w:val="24"/>
          <w:lang w:eastAsia="ru-RU"/>
        </w:rPr>
        <w:t>. БЛОК ЗАКРЕПЛЕНИЯ</w:t>
      </w:r>
    </w:p>
    <w:p w:rsidR="00B5490F" w:rsidRPr="00B5490F" w:rsidRDefault="00B5490F" w:rsidP="00B5490F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  <w:sz w:val="52"/>
          <w:szCs w:val="52"/>
          <w:lang w:val="ru"/>
        </w:rPr>
      </w:pPr>
      <w:r w:rsidRPr="00B5490F">
        <w:rPr>
          <w:rFonts w:ascii="Times New Roman" w:hAnsi="Times New Roman" w:cs="Times New Roman"/>
          <w:b/>
          <w:bCs/>
          <w:color w:val="7030A0"/>
          <w:sz w:val="52"/>
          <w:szCs w:val="52"/>
          <w:lang w:val="ru"/>
        </w:rPr>
        <w:t>УСТНО</w:t>
      </w:r>
      <w:r>
        <w:rPr>
          <w:rFonts w:ascii="Times New Roman" w:hAnsi="Times New Roman" w:cs="Times New Roman"/>
          <w:b/>
          <w:bCs/>
          <w:color w:val="7030A0"/>
          <w:sz w:val="52"/>
          <w:szCs w:val="52"/>
          <w:lang w:val="ru"/>
        </w:rPr>
        <w:t>!!!!</w:t>
      </w:r>
    </w:p>
    <w:p w:rsidR="00B5490F" w:rsidRPr="00B5490F" w:rsidRDefault="00B5490F" w:rsidP="00B5490F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b/>
          <w:bCs/>
          <w:iCs/>
          <w:color w:val="7030A0"/>
          <w:sz w:val="24"/>
          <w:szCs w:val="24"/>
          <w:lang w:eastAsia="ru-RU"/>
        </w:rPr>
      </w:pPr>
    </w:p>
    <w:p w:rsidR="00B5490F" w:rsidRPr="00B5490F" w:rsidRDefault="00B5490F" w:rsidP="00B5490F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</w:pPr>
      <w:r w:rsidRPr="00B5490F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1. Работа с текстом. Осмыслите предложенную информацию.</w:t>
      </w:r>
    </w:p>
    <w:p w:rsidR="00B5490F" w:rsidRPr="00B5490F" w:rsidRDefault="00B5490F" w:rsidP="00B5490F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</w:pPr>
    </w:p>
    <w:p w:rsidR="00B5490F" w:rsidRPr="00B5490F" w:rsidRDefault="00B5490F" w:rsidP="00B5490F">
      <w:pPr>
        <w:pStyle w:val="a3"/>
        <w:spacing w:before="0" w:beforeAutospacing="0" w:after="0" w:afterAutospacing="0"/>
        <w:ind w:firstLine="709"/>
        <w:jc w:val="both"/>
      </w:pPr>
      <w:r w:rsidRPr="00B5490F">
        <w:t xml:space="preserve">Роза распустилась в хорошее майское утро. Когда она раскрывала свои лепестки, улетавшая утренняя роса оставила на них несколько чистых, прозрачных слезинок. Роза точно плакала. Но вокруг неё было всё так хорошо, так чисто и ясно в это прекрасное утро, когда она в первый раз увидела голубое небо и почувствовала свежий утренний ветерок и лучи сиявшего солнца, пронизывавшего её тонкие лепестки розовым светом. В цветнике было так мирно и спокойно, что если бы она </w:t>
      </w:r>
      <w:proofErr w:type="gramStart"/>
      <w:r w:rsidRPr="00B5490F">
        <w:t>могла</w:t>
      </w:r>
      <w:proofErr w:type="gramEnd"/>
      <w:r w:rsidRPr="00B5490F">
        <w:t xml:space="preserve"> в самом деле плакать, то не от горя, а от счастья жить. Она не могла говорить. Она могла только, склонив свою голову, разливать вокруг себя тонкий и свежий запах, и этот запах был её словами, слезами и молитвой (По В.М. Гаршину).</w:t>
      </w:r>
    </w:p>
    <w:p w:rsidR="00B5490F" w:rsidRPr="00B5490F" w:rsidRDefault="00B5490F" w:rsidP="00B5490F">
      <w:pPr>
        <w:pStyle w:val="a3"/>
        <w:spacing w:before="0" w:beforeAutospacing="0" w:after="0" w:afterAutospacing="0"/>
        <w:ind w:firstLine="709"/>
        <w:jc w:val="both"/>
      </w:pPr>
    </w:p>
    <w:p w:rsidR="00B5490F" w:rsidRPr="00B5490F" w:rsidRDefault="00B5490F" w:rsidP="00B5490F">
      <w:pPr>
        <w:pStyle w:val="a3"/>
        <w:spacing w:before="0" w:beforeAutospacing="0" w:after="0" w:afterAutospacing="0"/>
        <w:ind w:firstLine="709"/>
        <w:jc w:val="both"/>
        <w:rPr>
          <w:b/>
          <w:bCs/>
        </w:rPr>
      </w:pPr>
      <w:r w:rsidRPr="00B5490F">
        <w:rPr>
          <w:b/>
          <w:bCs/>
        </w:rPr>
        <w:t>Доказательства, убеждающие в том, что перед нами текст:</w:t>
      </w:r>
    </w:p>
    <w:p w:rsidR="00B5490F" w:rsidRPr="00B5490F" w:rsidRDefault="00B5490F" w:rsidP="00B5490F">
      <w:pPr>
        <w:pStyle w:val="a3"/>
        <w:numPr>
          <w:ilvl w:val="0"/>
          <w:numId w:val="18"/>
        </w:numPr>
        <w:spacing w:before="0" w:beforeAutospacing="0" w:after="0" w:afterAutospacing="0"/>
        <w:ind w:left="0" w:firstLine="360"/>
        <w:jc w:val="both"/>
      </w:pPr>
      <w:r w:rsidRPr="00B5490F">
        <w:rPr>
          <w:i/>
          <w:iCs/>
        </w:rPr>
        <w:t xml:space="preserve">Это текст, так как </w:t>
      </w:r>
      <w:r w:rsidRPr="00B5490F">
        <w:rPr>
          <w:i/>
          <w:iCs/>
          <w:u w:val="single"/>
        </w:rPr>
        <w:t>все предложения связаны по смыслу и грамматически</w:t>
      </w:r>
      <w:r w:rsidRPr="00B5490F">
        <w:rPr>
          <w:i/>
          <w:iCs/>
        </w:rPr>
        <w:t>; в данном тексте для связи предложений используются местоимения (она, вокруг неё, её) и союзы (но, и, когда); цельность тексту придаёт смысловое единство, т.к. каждый текст заключает в себе определённое содержание, то есть имеет свою тему.</w:t>
      </w:r>
    </w:p>
    <w:p w:rsidR="00B5490F" w:rsidRPr="00B5490F" w:rsidRDefault="00B5490F" w:rsidP="00B5490F">
      <w:pPr>
        <w:pStyle w:val="a3"/>
        <w:numPr>
          <w:ilvl w:val="0"/>
          <w:numId w:val="18"/>
        </w:numPr>
        <w:spacing w:before="0" w:beforeAutospacing="0" w:after="0" w:afterAutospacing="0"/>
        <w:ind w:left="0" w:firstLine="360"/>
        <w:jc w:val="both"/>
        <w:rPr>
          <w:u w:val="single"/>
        </w:rPr>
      </w:pPr>
      <w:r w:rsidRPr="00B5490F">
        <w:rPr>
          <w:i/>
          <w:iCs/>
        </w:rPr>
        <w:t xml:space="preserve">Тема текста – это то, о чём идёт речь в тексте. </w:t>
      </w:r>
      <w:r w:rsidRPr="00B5490F">
        <w:rPr>
          <w:i/>
          <w:iCs/>
          <w:u w:val="single"/>
        </w:rPr>
        <w:t>Тема данного текста – роза.</w:t>
      </w:r>
    </w:p>
    <w:p w:rsidR="00B5490F" w:rsidRPr="00B5490F" w:rsidRDefault="00B5490F" w:rsidP="00B5490F">
      <w:pPr>
        <w:pStyle w:val="a3"/>
        <w:numPr>
          <w:ilvl w:val="0"/>
          <w:numId w:val="18"/>
        </w:numPr>
        <w:spacing w:before="0" w:beforeAutospacing="0" w:after="0" w:afterAutospacing="0"/>
        <w:ind w:left="0" w:firstLine="360"/>
        <w:jc w:val="both"/>
        <w:rPr>
          <w:u w:val="single"/>
        </w:rPr>
      </w:pPr>
      <w:r w:rsidRPr="00B5490F">
        <w:rPr>
          <w:i/>
          <w:iCs/>
        </w:rPr>
        <w:t xml:space="preserve">Основная мысль текста – это то главное, что хочет сказать автор своим произведением, то, ради чего он его пишет. </w:t>
      </w:r>
      <w:r w:rsidRPr="00B5490F">
        <w:rPr>
          <w:i/>
          <w:iCs/>
          <w:u w:val="single"/>
        </w:rPr>
        <w:t>В тексте о розе основная мысль – описание радости, счастья, которые испытывает роза, оттого что она живёт.</w:t>
      </w:r>
    </w:p>
    <w:p w:rsidR="00B5490F" w:rsidRPr="00B5490F" w:rsidRDefault="00B5490F" w:rsidP="00B5490F">
      <w:pPr>
        <w:pStyle w:val="a3"/>
        <w:numPr>
          <w:ilvl w:val="0"/>
          <w:numId w:val="18"/>
        </w:numPr>
        <w:spacing w:before="0" w:beforeAutospacing="0" w:after="0" w:afterAutospacing="0"/>
        <w:ind w:left="0" w:firstLine="360"/>
        <w:jc w:val="both"/>
      </w:pPr>
      <w:r w:rsidRPr="00B5490F">
        <w:t>Эта мысль заключается в таких предложениях, как: </w:t>
      </w:r>
      <w:r w:rsidRPr="00B5490F">
        <w:rPr>
          <w:i/>
          <w:iCs/>
        </w:rPr>
        <w:t xml:space="preserve">«Но вокруг неё всё было так хорошо, так чисто и ясно в это прекрасное утро…; …Если бы она </w:t>
      </w:r>
      <w:proofErr w:type="gramStart"/>
      <w:r w:rsidRPr="00B5490F">
        <w:rPr>
          <w:i/>
          <w:iCs/>
        </w:rPr>
        <w:t>могла</w:t>
      </w:r>
      <w:proofErr w:type="gramEnd"/>
      <w:r w:rsidRPr="00B5490F">
        <w:rPr>
          <w:i/>
          <w:iCs/>
        </w:rPr>
        <w:t xml:space="preserve"> в самом деле плакать, то не от горя, а от счастья жить»).</w:t>
      </w:r>
    </w:p>
    <w:p w:rsidR="00B5490F" w:rsidRPr="00B5490F" w:rsidRDefault="00B5490F" w:rsidP="00B5490F">
      <w:pPr>
        <w:pStyle w:val="a3"/>
        <w:spacing w:before="0" w:beforeAutospacing="0" w:after="0" w:afterAutospacing="0"/>
        <w:ind w:left="360"/>
        <w:jc w:val="both"/>
      </w:pPr>
    </w:p>
    <w:p w:rsidR="00B5490F" w:rsidRPr="00B5490F" w:rsidRDefault="00B5490F" w:rsidP="00B5490F">
      <w:pPr>
        <w:pStyle w:val="a5"/>
        <w:spacing w:after="0"/>
        <w:jc w:val="center"/>
        <w:rPr>
          <w:rFonts w:ascii="Times New Roman" w:hAnsi="Times New Roman" w:cs="Times New Roman"/>
          <w:b/>
          <w:bCs/>
          <w:color w:val="7030A0"/>
          <w:sz w:val="52"/>
          <w:szCs w:val="52"/>
          <w:lang w:val="ru"/>
        </w:rPr>
      </w:pPr>
      <w:r>
        <w:rPr>
          <w:rFonts w:ascii="Times New Roman" w:hAnsi="Times New Roman" w:cs="Times New Roman"/>
          <w:b/>
          <w:bCs/>
          <w:color w:val="7030A0"/>
          <w:sz w:val="52"/>
          <w:szCs w:val="52"/>
          <w:lang w:val="ru"/>
        </w:rPr>
        <w:t>ПИСЬМЕННО</w:t>
      </w:r>
      <w:r w:rsidRPr="00B5490F">
        <w:rPr>
          <w:rFonts w:ascii="Times New Roman" w:hAnsi="Times New Roman" w:cs="Times New Roman"/>
          <w:b/>
          <w:bCs/>
          <w:color w:val="7030A0"/>
          <w:sz w:val="52"/>
          <w:szCs w:val="52"/>
          <w:lang w:val="ru"/>
        </w:rPr>
        <w:t>!!!!</w:t>
      </w:r>
    </w:p>
    <w:p w:rsidR="00B5490F" w:rsidRPr="00B5490F" w:rsidRDefault="00B5490F" w:rsidP="00B5490F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</w:p>
    <w:p w:rsidR="00B5490F" w:rsidRPr="00B5490F" w:rsidRDefault="00B5490F" w:rsidP="00B5490F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B5490F">
        <w:rPr>
          <w:rFonts w:ascii="Times New Roman" w:hAnsi="Times New Roman" w:cs="Times New Roman"/>
          <w:b/>
          <w:bCs/>
          <w:color w:val="7030A0"/>
          <w:sz w:val="24"/>
          <w:szCs w:val="24"/>
          <w:lang w:val="en-US"/>
        </w:rPr>
        <w:t>III</w:t>
      </w:r>
      <w:r w:rsidRPr="00B5490F">
        <w:rPr>
          <w:rFonts w:ascii="Times New Roman" w:hAnsi="Times New Roman" w:cs="Times New Roman"/>
          <w:b/>
          <w:bCs/>
          <w:color w:val="7030A0"/>
          <w:sz w:val="24"/>
          <w:szCs w:val="24"/>
        </w:rPr>
        <w:t>. БЛОК КОНТРОЛЯ</w:t>
      </w:r>
    </w:p>
    <w:p w:rsidR="00B5490F" w:rsidRPr="00B5490F" w:rsidRDefault="00B5490F" w:rsidP="00B5490F">
      <w:pPr>
        <w:pStyle w:val="a3"/>
        <w:spacing w:before="240" w:beforeAutospacing="0" w:after="240" w:afterAutospacing="0"/>
        <w:jc w:val="both"/>
      </w:pPr>
      <w:r w:rsidRPr="00B5490F">
        <w:rPr>
          <w:b/>
          <w:u w:val="single"/>
        </w:rPr>
        <w:t>Задание:</w:t>
      </w:r>
      <w:r w:rsidRPr="00B5490F">
        <w:t xml:space="preserve"> собрать предложения</w:t>
      </w:r>
      <w:r>
        <w:t xml:space="preserve"> </w:t>
      </w:r>
      <w:r w:rsidRPr="00B5490F">
        <w:rPr>
          <w:b/>
          <w:color w:val="7030A0"/>
          <w:sz w:val="36"/>
          <w:szCs w:val="36"/>
        </w:rPr>
        <w:t>(ОНИ НАХОДЯТСЯ ПОД ТАБЛИЦЕЙ</w:t>
      </w:r>
      <w:r>
        <w:t>)</w:t>
      </w:r>
      <w:r w:rsidRPr="00B5490F">
        <w:t>, чтобы получился текст, соблюдая строение текста</w:t>
      </w:r>
      <w:proofErr w:type="gramStart"/>
      <w:r w:rsidRPr="00B5490F">
        <w:t>.</w:t>
      </w:r>
      <w:proofErr w:type="gramEnd"/>
      <w:r w:rsidRPr="00B5490F">
        <w:t xml:space="preserve"> </w:t>
      </w:r>
      <w:proofErr w:type="gramStart"/>
      <w:r w:rsidRPr="00B5490F">
        <w:t>о</w:t>
      </w:r>
      <w:proofErr w:type="gramEnd"/>
      <w:r w:rsidRPr="00B5490F">
        <w:t>пределить тип текста, тему. Заполните таблицу, расположив по порядку номера предложений.</w:t>
      </w:r>
    </w:p>
    <w:p w:rsidR="00B5490F" w:rsidRPr="00B5490F" w:rsidRDefault="00B5490F" w:rsidP="00B5490F">
      <w:pPr>
        <w:pStyle w:val="a3"/>
        <w:spacing w:before="240" w:beforeAutospacing="0" w:after="240" w:afterAutospacing="0"/>
        <w:jc w:val="both"/>
      </w:pPr>
      <w:bookmarkStart w:id="3" w:name="_GoBack"/>
      <w:bookmarkEnd w:id="3"/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34"/>
        <w:gridCol w:w="934"/>
        <w:gridCol w:w="934"/>
        <w:gridCol w:w="934"/>
        <w:gridCol w:w="934"/>
        <w:gridCol w:w="935"/>
        <w:gridCol w:w="935"/>
        <w:gridCol w:w="935"/>
        <w:gridCol w:w="935"/>
        <w:gridCol w:w="935"/>
      </w:tblGrid>
      <w:tr w:rsidR="00B5490F" w:rsidRPr="00B5490F" w:rsidTr="00586C5D">
        <w:tc>
          <w:tcPr>
            <w:tcW w:w="934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center"/>
              <w:rPr>
                <w:b/>
                <w:bCs/>
              </w:rPr>
            </w:pPr>
            <w:r w:rsidRPr="00B5490F">
              <w:rPr>
                <w:b/>
                <w:bCs/>
              </w:rPr>
              <w:lastRenderedPageBreak/>
              <w:t>1</w:t>
            </w:r>
          </w:p>
        </w:tc>
        <w:tc>
          <w:tcPr>
            <w:tcW w:w="934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center"/>
              <w:rPr>
                <w:b/>
                <w:bCs/>
              </w:rPr>
            </w:pPr>
            <w:r w:rsidRPr="00B5490F">
              <w:rPr>
                <w:b/>
                <w:bCs/>
              </w:rPr>
              <w:t>2</w:t>
            </w:r>
          </w:p>
        </w:tc>
        <w:tc>
          <w:tcPr>
            <w:tcW w:w="934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center"/>
              <w:rPr>
                <w:b/>
                <w:bCs/>
              </w:rPr>
            </w:pPr>
            <w:r w:rsidRPr="00B5490F">
              <w:rPr>
                <w:b/>
                <w:bCs/>
              </w:rPr>
              <w:t>3</w:t>
            </w:r>
          </w:p>
        </w:tc>
        <w:tc>
          <w:tcPr>
            <w:tcW w:w="934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center"/>
              <w:rPr>
                <w:b/>
                <w:bCs/>
              </w:rPr>
            </w:pPr>
            <w:r w:rsidRPr="00B5490F">
              <w:rPr>
                <w:b/>
                <w:bCs/>
              </w:rPr>
              <w:t>4</w:t>
            </w:r>
          </w:p>
        </w:tc>
        <w:tc>
          <w:tcPr>
            <w:tcW w:w="934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center"/>
              <w:rPr>
                <w:b/>
                <w:bCs/>
              </w:rPr>
            </w:pPr>
            <w:r w:rsidRPr="00B5490F">
              <w:rPr>
                <w:b/>
                <w:bCs/>
              </w:rPr>
              <w:t>5</w:t>
            </w:r>
          </w:p>
        </w:tc>
        <w:tc>
          <w:tcPr>
            <w:tcW w:w="935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center"/>
              <w:rPr>
                <w:b/>
                <w:bCs/>
              </w:rPr>
            </w:pPr>
            <w:r w:rsidRPr="00B5490F">
              <w:rPr>
                <w:b/>
                <w:bCs/>
              </w:rPr>
              <w:t>6</w:t>
            </w:r>
          </w:p>
        </w:tc>
        <w:tc>
          <w:tcPr>
            <w:tcW w:w="935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center"/>
              <w:rPr>
                <w:b/>
                <w:bCs/>
              </w:rPr>
            </w:pPr>
            <w:r w:rsidRPr="00B5490F">
              <w:rPr>
                <w:b/>
                <w:bCs/>
              </w:rPr>
              <w:t>7</w:t>
            </w:r>
          </w:p>
        </w:tc>
        <w:tc>
          <w:tcPr>
            <w:tcW w:w="935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center"/>
              <w:rPr>
                <w:b/>
                <w:bCs/>
              </w:rPr>
            </w:pPr>
            <w:r w:rsidRPr="00B5490F">
              <w:rPr>
                <w:b/>
                <w:bCs/>
              </w:rPr>
              <w:t>8</w:t>
            </w:r>
          </w:p>
        </w:tc>
        <w:tc>
          <w:tcPr>
            <w:tcW w:w="935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center"/>
              <w:rPr>
                <w:b/>
                <w:bCs/>
              </w:rPr>
            </w:pPr>
            <w:r w:rsidRPr="00B5490F">
              <w:rPr>
                <w:b/>
                <w:bCs/>
              </w:rPr>
              <w:t>9</w:t>
            </w:r>
          </w:p>
        </w:tc>
        <w:tc>
          <w:tcPr>
            <w:tcW w:w="935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center"/>
              <w:rPr>
                <w:b/>
                <w:bCs/>
              </w:rPr>
            </w:pPr>
            <w:r w:rsidRPr="00B5490F">
              <w:rPr>
                <w:b/>
                <w:bCs/>
              </w:rPr>
              <w:t>10</w:t>
            </w:r>
          </w:p>
        </w:tc>
      </w:tr>
      <w:tr w:rsidR="00B5490F" w:rsidRPr="00B5490F" w:rsidTr="00586C5D">
        <w:tc>
          <w:tcPr>
            <w:tcW w:w="934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both"/>
            </w:pPr>
          </w:p>
        </w:tc>
        <w:tc>
          <w:tcPr>
            <w:tcW w:w="934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both"/>
            </w:pPr>
          </w:p>
        </w:tc>
        <w:tc>
          <w:tcPr>
            <w:tcW w:w="934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both"/>
            </w:pPr>
          </w:p>
        </w:tc>
        <w:tc>
          <w:tcPr>
            <w:tcW w:w="934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both"/>
            </w:pPr>
          </w:p>
        </w:tc>
        <w:tc>
          <w:tcPr>
            <w:tcW w:w="934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both"/>
            </w:pPr>
          </w:p>
        </w:tc>
        <w:tc>
          <w:tcPr>
            <w:tcW w:w="935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both"/>
            </w:pPr>
          </w:p>
        </w:tc>
        <w:tc>
          <w:tcPr>
            <w:tcW w:w="935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both"/>
            </w:pPr>
          </w:p>
        </w:tc>
        <w:tc>
          <w:tcPr>
            <w:tcW w:w="935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both"/>
            </w:pPr>
          </w:p>
        </w:tc>
        <w:tc>
          <w:tcPr>
            <w:tcW w:w="935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both"/>
            </w:pPr>
          </w:p>
        </w:tc>
        <w:tc>
          <w:tcPr>
            <w:tcW w:w="935" w:type="dxa"/>
          </w:tcPr>
          <w:p w:rsidR="00B5490F" w:rsidRPr="00B5490F" w:rsidRDefault="00B5490F" w:rsidP="00586C5D">
            <w:pPr>
              <w:pStyle w:val="a3"/>
              <w:spacing w:before="240" w:beforeAutospacing="0" w:after="240" w:afterAutospacing="0"/>
              <w:jc w:val="both"/>
            </w:pPr>
          </w:p>
        </w:tc>
      </w:tr>
    </w:tbl>
    <w:p w:rsidR="00B5490F" w:rsidRPr="00B5490F" w:rsidRDefault="00B5490F" w:rsidP="00B5490F">
      <w:pPr>
        <w:pStyle w:val="a3"/>
        <w:spacing w:before="240" w:beforeAutospacing="0" w:after="240" w:afterAutospacing="0"/>
        <w:jc w:val="both"/>
        <w:rPr>
          <w:b/>
          <w:bCs/>
        </w:rPr>
      </w:pPr>
      <w:r w:rsidRPr="00B5490F">
        <w:rPr>
          <w:b/>
          <w:bCs/>
        </w:rPr>
        <w:t xml:space="preserve">Тип текста – </w:t>
      </w:r>
    </w:p>
    <w:p w:rsidR="00B5490F" w:rsidRPr="00B5490F" w:rsidRDefault="00B5490F" w:rsidP="00B5490F">
      <w:pPr>
        <w:pStyle w:val="a3"/>
        <w:spacing w:before="240" w:beforeAutospacing="0" w:after="240" w:afterAutospacing="0"/>
        <w:jc w:val="both"/>
        <w:rPr>
          <w:b/>
          <w:bCs/>
        </w:rPr>
      </w:pPr>
      <w:r w:rsidRPr="00B5490F">
        <w:rPr>
          <w:b/>
          <w:bCs/>
        </w:rPr>
        <w:t>Тема -</w:t>
      </w:r>
    </w:p>
    <w:p w:rsidR="00B5490F" w:rsidRPr="00B5490F" w:rsidRDefault="00B5490F" w:rsidP="00B5490F">
      <w:pPr>
        <w:pStyle w:val="a3"/>
        <w:spacing w:before="240" w:after="240"/>
        <w:jc w:val="both"/>
      </w:pPr>
      <w:r w:rsidRPr="00B5490F">
        <w:t xml:space="preserve">1. Недавно даже были найдены окаменелости роз, которые указывают на возраст около пятидесяти миллионов лет. </w:t>
      </w:r>
    </w:p>
    <w:p w:rsidR="00B5490F" w:rsidRPr="00B5490F" w:rsidRDefault="00B5490F" w:rsidP="00B5490F">
      <w:pPr>
        <w:pStyle w:val="a3"/>
        <w:spacing w:before="240" w:after="240"/>
        <w:jc w:val="both"/>
      </w:pPr>
      <w:r w:rsidRPr="00B5490F">
        <w:t xml:space="preserve">2. Это растение активно используется в парфюмерной промышленности, косметологии и медицине. </w:t>
      </w:r>
    </w:p>
    <w:p w:rsidR="00B5490F" w:rsidRPr="00B5490F" w:rsidRDefault="00B5490F" w:rsidP="00B5490F">
      <w:pPr>
        <w:pStyle w:val="a3"/>
        <w:spacing w:before="240" w:after="240"/>
        <w:jc w:val="both"/>
      </w:pPr>
      <w:r w:rsidRPr="00B5490F">
        <w:t>3. Еще в древние времена заметили, что аромат этого цветка способствует ускорению процессов выздоровления, поэтому возле лечебниц всегда высаживали сады из этого растения.</w:t>
      </w:r>
    </w:p>
    <w:p w:rsidR="00B5490F" w:rsidRPr="00B5490F" w:rsidRDefault="00B5490F" w:rsidP="00B5490F">
      <w:pPr>
        <w:pStyle w:val="a3"/>
        <w:spacing w:before="240" w:after="240"/>
        <w:jc w:val="both"/>
      </w:pPr>
      <w:r w:rsidRPr="00B5490F">
        <w:t xml:space="preserve">4. В медицине оно стало использоваться почти сразу. </w:t>
      </w:r>
    </w:p>
    <w:p w:rsidR="00B5490F" w:rsidRPr="00B5490F" w:rsidRDefault="00B5490F" w:rsidP="00B5490F">
      <w:pPr>
        <w:pStyle w:val="a3"/>
        <w:spacing w:before="240" w:after="240"/>
        <w:jc w:val="both"/>
      </w:pPr>
      <w:r w:rsidRPr="00B5490F">
        <w:t xml:space="preserve">5. Ее называют королевой цветов за невероятную красоту, нежность и элегантность. </w:t>
      </w:r>
    </w:p>
    <w:p w:rsidR="00B5490F" w:rsidRPr="00B5490F" w:rsidRDefault="00B5490F" w:rsidP="00B5490F">
      <w:pPr>
        <w:pStyle w:val="a3"/>
        <w:spacing w:before="240" w:after="240"/>
        <w:jc w:val="both"/>
      </w:pPr>
      <w:r w:rsidRPr="00B5490F">
        <w:t xml:space="preserve">6. Роза — самый популярный цветок во всем мире. </w:t>
      </w:r>
    </w:p>
    <w:p w:rsidR="00B5490F" w:rsidRPr="00B5490F" w:rsidRDefault="00B5490F" w:rsidP="00B5490F">
      <w:pPr>
        <w:pStyle w:val="a3"/>
        <w:spacing w:before="240" w:after="240"/>
        <w:jc w:val="both"/>
      </w:pPr>
      <w:r w:rsidRPr="00B5490F">
        <w:t xml:space="preserve">7. Ее выращивают не только для красоты. </w:t>
      </w:r>
    </w:p>
    <w:p w:rsidR="00B5490F" w:rsidRPr="00B5490F" w:rsidRDefault="00B5490F" w:rsidP="00B5490F">
      <w:pPr>
        <w:pStyle w:val="a3"/>
        <w:spacing w:before="240" w:after="240"/>
        <w:jc w:val="both"/>
      </w:pPr>
      <w:r w:rsidRPr="00B5490F">
        <w:t xml:space="preserve">8. Через несколько десятилетий масло из лепестков этого цветка начали применять для изготовления косметики и парфюмерии в арабских странах. </w:t>
      </w:r>
    </w:p>
    <w:p w:rsidR="00B5490F" w:rsidRPr="00B5490F" w:rsidRDefault="00B5490F" w:rsidP="00B5490F">
      <w:pPr>
        <w:pStyle w:val="a3"/>
        <w:spacing w:before="240" w:after="240"/>
        <w:jc w:val="both"/>
      </w:pPr>
      <w:r w:rsidRPr="00B5490F">
        <w:t xml:space="preserve">9. По данным археологии, этот цветок существует более тридцати миллионов лет. </w:t>
      </w:r>
    </w:p>
    <w:p w:rsidR="00B5490F" w:rsidRPr="00B5490F" w:rsidRDefault="00B5490F" w:rsidP="00B5490F">
      <w:pPr>
        <w:pStyle w:val="a3"/>
        <w:spacing w:before="240" w:after="240"/>
        <w:jc w:val="both"/>
      </w:pPr>
      <w:r w:rsidRPr="00B5490F">
        <w:t xml:space="preserve">10. Роза является наиболее значимым цветком в истории, ставшим первым растением, из которого начали получать эфирное масло в десятом веке нашей эры. </w:t>
      </w:r>
    </w:p>
    <w:p w:rsidR="00B5490F" w:rsidRPr="00B5490F" w:rsidRDefault="00B5490F" w:rsidP="00B5490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C5F3E" w:rsidRPr="00EC5F3E" w:rsidRDefault="00EC5F3E" w:rsidP="00EC5F3E">
      <w:pPr>
        <w:spacing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EC5F3E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</w:t>
      </w:r>
      <w:proofErr w:type="gramStart"/>
      <w:r w:rsidRPr="00EC5F3E">
        <w:rPr>
          <w:rFonts w:ascii="Times New Roman" w:hAnsi="Times New Roman" w:cs="Times New Roman"/>
          <w:b/>
          <w:color w:val="7030A0"/>
          <w:sz w:val="24"/>
          <w:szCs w:val="24"/>
        </w:rPr>
        <w:t>в</w:t>
      </w:r>
      <w:proofErr w:type="gramEnd"/>
    </w:p>
    <w:p w:rsidR="00EC5F3E" w:rsidRPr="00EC5F3E" w:rsidRDefault="00EC5F3E" w:rsidP="00EC5F3E">
      <w:pPr>
        <w:spacing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gramStart"/>
      <w:r w:rsidRPr="00EC5F3E">
        <w:rPr>
          <w:rFonts w:ascii="Times New Roman" w:hAnsi="Times New Roman" w:cs="Times New Roman"/>
          <w:b/>
          <w:color w:val="7030A0"/>
          <w:sz w:val="24"/>
          <w:szCs w:val="24"/>
        </w:rPr>
        <w:t>(личный чат на ВК, телеграмм, на адрес электронной почты</w:t>
      </w:r>
      <w:proofErr w:type="gramEnd"/>
    </w:p>
    <w:p w:rsidR="00F519C8" w:rsidRPr="00EC5F3E" w:rsidRDefault="00EC5F3E" w:rsidP="00EC5F3E">
      <w:pPr>
        <w:pStyle w:val="a5"/>
        <w:spacing w:line="360" w:lineRule="auto"/>
        <w:ind w:left="1440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gramStart"/>
      <w:r w:rsidRPr="00EC5F3E">
        <w:rPr>
          <w:rFonts w:ascii="Times New Roman" w:hAnsi="Times New Roman" w:cs="Times New Roman"/>
          <w:b/>
          <w:color w:val="7030A0"/>
          <w:sz w:val="24"/>
          <w:szCs w:val="24"/>
        </w:rPr>
        <w:t>bondareva14031983@gmail.com) для проверки.</w:t>
      </w:r>
      <w:r w:rsidRPr="00EC5F3E">
        <w:rPr>
          <w:rFonts w:ascii="Times New Roman" w:hAnsi="Times New Roman" w:cs="Times New Roman"/>
          <w:b/>
          <w:color w:val="7030A0"/>
          <w:sz w:val="24"/>
          <w:szCs w:val="24"/>
        </w:rPr>
        <w:br/>
      </w:r>
      <w:proofErr w:type="gramEnd"/>
    </w:p>
    <w:sectPr w:rsidR="00F519C8" w:rsidRPr="00EC5F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6" type="#_x0000_t75" style="width:11.25pt;height:11.25pt" o:bullet="t">
        <v:imagedata r:id="rId1" o:title="mso6AFA"/>
      </v:shape>
    </w:pict>
  </w:numPicBullet>
  <w:abstractNum w:abstractNumId="0">
    <w:nsid w:val="04C947BA"/>
    <w:multiLevelType w:val="hybridMultilevel"/>
    <w:tmpl w:val="CEFAD9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077C5A"/>
    <w:multiLevelType w:val="hybridMultilevel"/>
    <w:tmpl w:val="C480DC8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0AFC1D1B"/>
    <w:multiLevelType w:val="hybridMultilevel"/>
    <w:tmpl w:val="18D85994"/>
    <w:lvl w:ilvl="0" w:tplc="486CB8D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5B1DBE"/>
    <w:multiLevelType w:val="multilevel"/>
    <w:tmpl w:val="713229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9D33BBF"/>
    <w:multiLevelType w:val="hybridMultilevel"/>
    <w:tmpl w:val="ADE83FE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4175F7"/>
    <w:multiLevelType w:val="hybridMultilevel"/>
    <w:tmpl w:val="B8D2E9B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46347864"/>
    <w:multiLevelType w:val="hybridMultilevel"/>
    <w:tmpl w:val="DFF67BA8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A104F8F"/>
    <w:multiLevelType w:val="hybridMultilevel"/>
    <w:tmpl w:val="B7A6CC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C961240"/>
    <w:multiLevelType w:val="hybridMultilevel"/>
    <w:tmpl w:val="C9E28D2E"/>
    <w:lvl w:ilvl="0" w:tplc="0419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76A442AF"/>
    <w:multiLevelType w:val="hybridMultilevel"/>
    <w:tmpl w:val="C8FC22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8262E09"/>
    <w:multiLevelType w:val="multilevel"/>
    <w:tmpl w:val="7DC08C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C8D0272"/>
    <w:multiLevelType w:val="hybridMultilevel"/>
    <w:tmpl w:val="F82EBC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7"/>
  </w:num>
  <w:num w:numId="4">
    <w:abstractNumId w:val="14"/>
  </w:num>
  <w:num w:numId="5">
    <w:abstractNumId w:val="3"/>
  </w:num>
  <w:num w:numId="6">
    <w:abstractNumId w:val="12"/>
  </w:num>
  <w:num w:numId="7">
    <w:abstractNumId w:val="1"/>
  </w:num>
  <w:num w:numId="8">
    <w:abstractNumId w:val="15"/>
  </w:num>
  <w:num w:numId="9">
    <w:abstractNumId w:val="2"/>
  </w:num>
  <w:num w:numId="10">
    <w:abstractNumId w:val="8"/>
  </w:num>
  <w:num w:numId="11">
    <w:abstractNumId w:val="16"/>
  </w:num>
  <w:num w:numId="12">
    <w:abstractNumId w:val="11"/>
  </w:num>
  <w:num w:numId="13">
    <w:abstractNumId w:val="0"/>
  </w:num>
  <w:num w:numId="14">
    <w:abstractNumId w:val="17"/>
  </w:num>
  <w:num w:numId="15">
    <w:abstractNumId w:val="6"/>
  </w:num>
  <w:num w:numId="16">
    <w:abstractNumId w:val="13"/>
  </w:num>
  <w:num w:numId="17">
    <w:abstractNumId w:val="4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337E8"/>
    <w:rsid w:val="0008158B"/>
    <w:rsid w:val="00092B02"/>
    <w:rsid w:val="00093C8B"/>
    <w:rsid w:val="000A2099"/>
    <w:rsid w:val="000C7B04"/>
    <w:rsid w:val="000E284F"/>
    <w:rsid w:val="00130309"/>
    <w:rsid w:val="00133B91"/>
    <w:rsid w:val="00137F95"/>
    <w:rsid w:val="001676B2"/>
    <w:rsid w:val="00191E5F"/>
    <w:rsid w:val="0019547D"/>
    <w:rsid w:val="001D3B51"/>
    <w:rsid w:val="002C597C"/>
    <w:rsid w:val="0032014C"/>
    <w:rsid w:val="003B581D"/>
    <w:rsid w:val="0040617F"/>
    <w:rsid w:val="00462337"/>
    <w:rsid w:val="00474755"/>
    <w:rsid w:val="004C2585"/>
    <w:rsid w:val="004C50A0"/>
    <w:rsid w:val="004F0722"/>
    <w:rsid w:val="00504D73"/>
    <w:rsid w:val="00534B52"/>
    <w:rsid w:val="00535B12"/>
    <w:rsid w:val="0056023B"/>
    <w:rsid w:val="00574DF6"/>
    <w:rsid w:val="005754BD"/>
    <w:rsid w:val="0059418D"/>
    <w:rsid w:val="006043AB"/>
    <w:rsid w:val="00697568"/>
    <w:rsid w:val="006E5FF1"/>
    <w:rsid w:val="007547F2"/>
    <w:rsid w:val="00770DFD"/>
    <w:rsid w:val="007F478D"/>
    <w:rsid w:val="008617D9"/>
    <w:rsid w:val="0092662C"/>
    <w:rsid w:val="00A8285D"/>
    <w:rsid w:val="00A86FA8"/>
    <w:rsid w:val="00AA3694"/>
    <w:rsid w:val="00AF39EE"/>
    <w:rsid w:val="00B5490F"/>
    <w:rsid w:val="00B921AC"/>
    <w:rsid w:val="00BF79C8"/>
    <w:rsid w:val="00C13639"/>
    <w:rsid w:val="00C2173B"/>
    <w:rsid w:val="00C320E1"/>
    <w:rsid w:val="00C8254B"/>
    <w:rsid w:val="00D3487E"/>
    <w:rsid w:val="00E17C56"/>
    <w:rsid w:val="00EC5F3E"/>
    <w:rsid w:val="00F15485"/>
    <w:rsid w:val="00F519C8"/>
    <w:rsid w:val="00F64E12"/>
    <w:rsid w:val="00FA6660"/>
    <w:rsid w:val="00FD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D2CB0"/>
    <w:rPr>
      <w:color w:val="605E5C"/>
      <w:shd w:val="clear" w:color="auto" w:fill="E1DFDD"/>
    </w:rPr>
  </w:style>
  <w:style w:type="paragraph" w:styleId="a7">
    <w:name w:val="Balloon Text"/>
    <w:basedOn w:val="a"/>
    <w:link w:val="a8"/>
    <w:uiPriority w:val="99"/>
    <w:semiHidden/>
    <w:unhideWhenUsed/>
    <w:rsid w:val="00093C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093C8B"/>
    <w:rPr>
      <w:rFonts w:ascii="Tahoma" w:hAnsi="Tahoma" w:cs="Tahoma"/>
      <w:sz w:val="16"/>
      <w:szCs w:val="16"/>
    </w:rPr>
  </w:style>
  <w:style w:type="character" w:customStyle="1" w:styleId="c12">
    <w:name w:val="c12"/>
    <w:basedOn w:val="a0"/>
    <w:rsid w:val="0040617F"/>
  </w:style>
  <w:style w:type="table" w:styleId="a9">
    <w:name w:val="Table Grid"/>
    <w:basedOn w:val="a1"/>
    <w:uiPriority w:val="39"/>
    <w:rsid w:val="00B5490F"/>
    <w:pPr>
      <w:spacing w:after="0" w:line="240" w:lineRule="auto"/>
    </w:pPr>
    <w:rPr>
      <w:rFonts w:ascii="Times New Roman" w:hAnsi="Times New Roman" w:cs="Times New Roman"/>
      <w:sz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D2CB0"/>
    <w:rPr>
      <w:color w:val="605E5C"/>
      <w:shd w:val="clear" w:color="auto" w:fill="E1DFDD"/>
    </w:rPr>
  </w:style>
  <w:style w:type="paragraph" w:styleId="a7">
    <w:name w:val="Balloon Text"/>
    <w:basedOn w:val="a"/>
    <w:link w:val="a8"/>
    <w:uiPriority w:val="99"/>
    <w:semiHidden/>
    <w:unhideWhenUsed/>
    <w:rsid w:val="00093C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093C8B"/>
    <w:rPr>
      <w:rFonts w:ascii="Tahoma" w:hAnsi="Tahoma" w:cs="Tahoma"/>
      <w:sz w:val="16"/>
      <w:szCs w:val="16"/>
    </w:rPr>
  </w:style>
  <w:style w:type="character" w:customStyle="1" w:styleId="c12">
    <w:name w:val="c12"/>
    <w:basedOn w:val="a0"/>
    <w:rsid w:val="0040617F"/>
  </w:style>
  <w:style w:type="table" w:styleId="a9">
    <w:name w:val="Table Grid"/>
    <w:basedOn w:val="a1"/>
    <w:uiPriority w:val="39"/>
    <w:rsid w:val="00B5490F"/>
    <w:pPr>
      <w:spacing w:after="0" w:line="240" w:lineRule="auto"/>
    </w:pPr>
    <w:rPr>
      <w:rFonts w:ascii="Times New Roman" w:hAnsi="Times New Roman" w:cs="Times New Roman"/>
      <w:sz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5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0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86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3</Pages>
  <Words>3310</Words>
  <Characters>1887</Characters>
  <Application>Microsoft Office Word</Application>
  <DocSecurity>0</DocSecurity>
  <Lines>15</Lines>
  <Paragraphs>10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51</cp:revision>
  <dcterms:created xsi:type="dcterms:W3CDTF">2022-05-17T13:52:00Z</dcterms:created>
  <dcterms:modified xsi:type="dcterms:W3CDTF">2022-10-05T06:44:00Z</dcterms:modified>
</cp:coreProperties>
</file>