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2E7" w:rsidRPr="00CC3BEB" w:rsidRDefault="00CC3BEB" w:rsidP="00CC3BE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3BEB">
        <w:rPr>
          <w:rFonts w:ascii="Times New Roman" w:hAnsi="Times New Roman" w:cs="Times New Roman"/>
          <w:sz w:val="24"/>
          <w:szCs w:val="24"/>
        </w:rPr>
        <w:t>9 класс. Технология.  Урок № 6.  12. 10. 2022 г.</w:t>
      </w:r>
    </w:p>
    <w:p w:rsidR="00CC3BEB" w:rsidRPr="00CC3BEB" w:rsidRDefault="00CC3BEB" w:rsidP="00CC3BE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3BEB">
        <w:rPr>
          <w:rFonts w:ascii="Times New Roman" w:hAnsi="Times New Roman" w:cs="Times New Roman"/>
          <w:b/>
          <w:sz w:val="24"/>
          <w:szCs w:val="24"/>
        </w:rPr>
        <w:t xml:space="preserve"> Тема урока.</w:t>
      </w:r>
      <w:r w:rsidRPr="00CC3BEB">
        <w:rPr>
          <w:rFonts w:ascii="Times New Roman" w:hAnsi="Times New Roman" w:cs="Times New Roman"/>
          <w:sz w:val="24"/>
          <w:szCs w:val="24"/>
        </w:rPr>
        <w:t xml:space="preserve">  « Социальные  технологии»</w:t>
      </w:r>
    </w:p>
    <w:p w:rsidR="00CC3BEB" w:rsidRPr="00CC3BEB" w:rsidRDefault="00CC3BEB" w:rsidP="00CC3BEB">
      <w:pPr>
        <w:spacing w:after="0"/>
        <w:ind w:left="851" w:hanging="85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C3BE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Цели:</w:t>
      </w:r>
      <w:r w:rsidRPr="00CC3BE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C3BE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знакомство с понятием и содержанием социальных технологий;</w:t>
      </w:r>
    </w:p>
    <w:p w:rsidR="00CC3BEB" w:rsidRDefault="00CC3BEB" w:rsidP="00CC3B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3BEB" w:rsidRDefault="00CC3BEB" w:rsidP="00CC3B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C3BEB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CC3BEB" w:rsidRDefault="00CC3BEB" w:rsidP="00CC3BEB">
      <w:pPr>
        <w:framePr w:hSpace="180" w:wrap="around" w:vAnchor="text" w:hAnchor="text" w:x="172" w:y="1"/>
        <w:spacing w:after="0" w:line="240" w:lineRule="auto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b/>
          <w:bCs/>
          <w:color w:val="252525"/>
          <w:sz w:val="24"/>
          <w:szCs w:val="24"/>
        </w:rPr>
        <w:t>Социальная технология</w:t>
      </w:r>
      <w:r>
        <w:rPr>
          <w:rFonts w:ascii="Times New Roman" w:hAnsi="Times New Roman"/>
          <w:color w:val="252525"/>
          <w:sz w:val="24"/>
          <w:szCs w:val="24"/>
        </w:rPr>
        <w:t> – это совокупность приемов, методов и воздействий, применяемых для достижения поставленных целей в процессе социального планирования и развития, решения разного рода социальных проблем, для проектирования и осуществления коммуникативных воздействий, изменяющих сознание людей, культурные, политические и/или социальные структуры, системы или ситуации.</w:t>
      </w:r>
    </w:p>
    <w:p w:rsidR="00CC3BEB" w:rsidRDefault="00CC3BEB" w:rsidP="00CC3BEB">
      <w:pPr>
        <w:framePr w:hSpace="180" w:wrap="around" w:vAnchor="text" w:hAnchor="text" w:x="172" w:y="1"/>
        <w:spacing w:before="120" w:after="120" w:line="240" w:lineRule="auto"/>
        <w:jc w:val="both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</w:rPr>
        <w:t>Социальные технологии применяются в различных сферах деятельности. Формы коллективной коммуникации, в которых обычно происходит практическое применение социальных технологий - это стратегические сессии, моделирующие игры или совещания по вопросам развития.</w:t>
      </w:r>
    </w:p>
    <w:p w:rsidR="00CC3BEB" w:rsidRDefault="00CC3BEB" w:rsidP="00CC3BEB">
      <w:pPr>
        <w:framePr w:hSpace="180" w:wrap="around" w:vAnchor="text" w:hAnchor="text" w:x="172" w:y="1"/>
        <w:spacing w:before="120" w:after="120" w:line="240" w:lineRule="auto"/>
        <w:jc w:val="both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  <w:u w:val="single"/>
        </w:rPr>
        <w:t xml:space="preserve">В бизнесе </w:t>
      </w:r>
      <w:r>
        <w:rPr>
          <w:rFonts w:ascii="Times New Roman" w:hAnsi="Times New Roman"/>
          <w:color w:val="252525"/>
          <w:sz w:val="24"/>
          <w:szCs w:val="24"/>
        </w:rPr>
        <w:t xml:space="preserve">они используются для управления групповой коммуникацией, имеющей определенную цель (например, решение </w:t>
      </w:r>
      <w:proofErr w:type="gramStart"/>
      <w:r>
        <w:rPr>
          <w:rFonts w:ascii="Times New Roman" w:hAnsi="Times New Roman"/>
          <w:color w:val="252525"/>
          <w:sz w:val="24"/>
          <w:szCs w:val="24"/>
        </w:rPr>
        <w:t>бизнес-задачи</w:t>
      </w:r>
      <w:proofErr w:type="gramEnd"/>
      <w:r>
        <w:rPr>
          <w:rFonts w:ascii="Times New Roman" w:hAnsi="Times New Roman"/>
          <w:color w:val="252525"/>
          <w:sz w:val="24"/>
          <w:szCs w:val="24"/>
        </w:rPr>
        <w:t xml:space="preserve">). Для этого могут использоваться технологии </w:t>
      </w:r>
      <w:proofErr w:type="spellStart"/>
      <w:r>
        <w:rPr>
          <w:rFonts w:ascii="Times New Roman" w:hAnsi="Times New Roman"/>
          <w:color w:val="252525"/>
          <w:sz w:val="24"/>
          <w:szCs w:val="24"/>
        </w:rPr>
        <w:t>брейн-сторминга</w:t>
      </w:r>
      <w:proofErr w:type="spellEnd"/>
      <w:r>
        <w:rPr>
          <w:rFonts w:ascii="Times New Roman" w:hAnsi="Times New Roman"/>
          <w:color w:val="252525"/>
          <w:sz w:val="24"/>
          <w:szCs w:val="24"/>
        </w:rPr>
        <w:t xml:space="preserve">, ролевые, деловые игры, </w:t>
      </w:r>
      <w:proofErr w:type="gramStart"/>
      <w:r>
        <w:rPr>
          <w:rFonts w:ascii="Times New Roman" w:hAnsi="Times New Roman"/>
          <w:color w:val="252525"/>
          <w:sz w:val="24"/>
          <w:szCs w:val="24"/>
        </w:rPr>
        <w:t>рефлексивная</w:t>
      </w:r>
      <w:proofErr w:type="gramEnd"/>
      <w:r>
        <w:rPr>
          <w:rFonts w:ascii="Times New Roman" w:hAnsi="Times New Roman"/>
          <w:color w:val="252525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252525"/>
          <w:sz w:val="24"/>
          <w:szCs w:val="24"/>
        </w:rPr>
        <w:t>игротехника</w:t>
      </w:r>
      <w:proofErr w:type="spellEnd"/>
      <w:r>
        <w:rPr>
          <w:rFonts w:ascii="Times New Roman" w:hAnsi="Times New Roman"/>
          <w:color w:val="252525"/>
          <w:sz w:val="24"/>
          <w:szCs w:val="24"/>
        </w:rPr>
        <w:t>.</w:t>
      </w:r>
    </w:p>
    <w:p w:rsidR="00CC3BEB" w:rsidRDefault="00CC3BEB" w:rsidP="00CC3BEB">
      <w:pPr>
        <w:framePr w:hSpace="180" w:wrap="around" w:vAnchor="text" w:hAnchor="text" w:x="172" w:y="1"/>
        <w:spacing w:before="120" w:after="120" w:line="240" w:lineRule="auto"/>
        <w:jc w:val="both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  <w:u w:val="single"/>
        </w:rPr>
        <w:t>В политической сфере</w:t>
      </w:r>
      <w:r>
        <w:rPr>
          <w:rFonts w:ascii="Times New Roman" w:hAnsi="Times New Roman"/>
          <w:color w:val="252525"/>
          <w:sz w:val="24"/>
          <w:szCs w:val="24"/>
        </w:rPr>
        <w:t xml:space="preserve"> социальные технологии могут использоваться для идеологической работы и формирования общественного мнения.</w:t>
      </w:r>
    </w:p>
    <w:p w:rsidR="00611210" w:rsidRDefault="00611210" w:rsidP="00611210">
      <w:pPr>
        <w:framePr w:hSpace="180" w:wrap="around" w:vAnchor="text" w:hAnchor="page" w:x="1816" w:y="5965"/>
        <w:spacing w:before="120" w:after="120" w:line="240" w:lineRule="auto"/>
        <w:jc w:val="both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</w:rPr>
        <w:t>одновременно с этим, делает их более продуманными и системными, поскольку включение в коммуникацию большого количества экспертов и представителей различных государственных институтов позволяет учесть множество нюансов, что делает разработанный документ реализуемым.</w:t>
      </w:r>
    </w:p>
    <w:p w:rsidR="00611210" w:rsidRDefault="00611210" w:rsidP="00611210">
      <w:pPr>
        <w:framePr w:hSpace="180" w:wrap="around" w:vAnchor="text" w:hAnchor="page" w:x="1816" w:y="5965"/>
        <w:spacing w:before="120" w:after="120" w:line="240" w:lineRule="auto"/>
        <w:rPr>
          <w:rFonts w:ascii="Times New Roman" w:hAnsi="Times New Roman"/>
          <w:color w:val="252525"/>
          <w:sz w:val="24"/>
          <w:szCs w:val="24"/>
        </w:rPr>
      </w:pPr>
      <w:r w:rsidRPr="00D947A0">
        <w:rPr>
          <w:rFonts w:ascii="Times New Roman" w:hAnsi="Times New Roman"/>
          <w:b/>
          <w:color w:val="252525"/>
          <w:sz w:val="24"/>
          <w:szCs w:val="24"/>
        </w:rPr>
        <w:t>В науке</w:t>
      </w:r>
      <w:r>
        <w:rPr>
          <w:rFonts w:ascii="Times New Roman" w:hAnsi="Times New Roman"/>
          <w:color w:val="252525"/>
          <w:sz w:val="24"/>
          <w:szCs w:val="24"/>
        </w:rPr>
        <w:t xml:space="preserve"> социальные технологии могут использоваться для разработки новых подходов к решению серьезных научных проблем и для активизации научного творчества и для всестороннего обсуждения научных подходов, что часто приводит к созданию новых научных направлений и школ.</w:t>
      </w:r>
    </w:p>
    <w:p w:rsidR="00611210" w:rsidRDefault="00611210" w:rsidP="00611210">
      <w:pPr>
        <w:framePr w:hSpace="180" w:wrap="around" w:vAnchor="text" w:hAnchor="page" w:x="1816" w:y="5965"/>
        <w:spacing w:before="120" w:after="120" w:line="240" w:lineRule="auto"/>
        <w:jc w:val="both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</w:rPr>
        <w:t>Социальные технологии могут применяться и в других сферах, например, для решения общественно важных проблем.</w:t>
      </w:r>
    </w:p>
    <w:p w:rsidR="00611210" w:rsidRDefault="00611210" w:rsidP="00611210">
      <w:pPr>
        <w:framePr w:hSpace="180" w:wrap="around" w:vAnchor="text" w:hAnchor="page" w:x="1816" w:y="5965"/>
        <w:spacing w:after="0" w:line="240" w:lineRule="auto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Социальные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технологии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следует рассматривать как важнейшие элементы механизма управления, составляющие целую систему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hyperlink r:id="rId6" w:history="1">
        <w:r>
          <w:rPr>
            <w:rStyle w:val="a3"/>
            <w:rFonts w:ascii="Times New Roman" w:hAnsi="Times New Roman"/>
            <w:b/>
            <w:bCs/>
            <w:color w:val="349ACB"/>
            <w:sz w:val="24"/>
            <w:szCs w:val="24"/>
            <w:shd w:val="clear" w:color="auto" w:fill="FFFFFF"/>
          </w:rPr>
          <w:t>методов</w:t>
        </w:r>
      </w:hyperlink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выявления и использования потенциалов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hyperlink r:id="rId7" w:history="1">
        <w:r>
          <w:rPr>
            <w:rStyle w:val="a3"/>
            <w:rFonts w:ascii="Times New Roman" w:hAnsi="Times New Roman"/>
            <w:b/>
            <w:bCs/>
            <w:color w:val="349ACB"/>
            <w:sz w:val="24"/>
            <w:szCs w:val="24"/>
            <w:shd w:val="clear" w:color="auto" w:fill="FFFFFF"/>
          </w:rPr>
          <w:t>социальной</w:t>
        </w:r>
      </w:hyperlink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системы в соответствии с целями ее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sz w:val="24"/>
          <w:szCs w:val="24"/>
        </w:rPr>
        <w:t>развития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методов разрешения противоречий между субъектами и объектами управления; как совокупность операций и процедур социального воздействия на объекты социального управления, направленных на получение оптимального социального результата. </w:t>
      </w: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Социальные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технологии</w:t>
      </w:r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могут также рассматриваться как методы выявления и разрешения противоречий между субъектами и объектами управления в ходе реализации программ и проектов социального развития</w:t>
      </w: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proofErr w:type="gramEnd"/>
      <w:r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611210">
        <w:rPr>
          <w:rFonts w:ascii="Times New Roman" w:hAnsi="Times New Roman"/>
          <w:b/>
          <w:color w:val="252525"/>
          <w:sz w:val="24"/>
          <w:szCs w:val="24"/>
        </w:rPr>
        <w:t>Просмотрите видео</w:t>
      </w:r>
    </w:p>
    <w:p w:rsidR="00611210" w:rsidRDefault="00611210" w:rsidP="00611210">
      <w:pPr>
        <w:framePr w:hSpace="180" w:wrap="around" w:vAnchor="text" w:hAnchor="page" w:x="1816" w:y="5965"/>
        <w:spacing w:after="0" w:line="240" w:lineRule="auto"/>
        <w:rPr>
          <w:rFonts w:ascii="Times New Roman" w:hAnsi="Times New Roman"/>
          <w:color w:val="252525"/>
          <w:sz w:val="24"/>
          <w:szCs w:val="24"/>
        </w:rPr>
      </w:pPr>
      <w:hyperlink r:id="rId8" w:history="1">
        <w:r w:rsidRPr="00DA23D5">
          <w:rPr>
            <w:rStyle w:val="a3"/>
            <w:rFonts w:ascii="Times New Roman" w:hAnsi="Times New Roman"/>
            <w:sz w:val="24"/>
            <w:szCs w:val="24"/>
          </w:rPr>
          <w:t>https://youtu.be/O9KG1JXauuI</w:t>
        </w:r>
      </w:hyperlink>
      <w:r>
        <w:rPr>
          <w:rFonts w:ascii="Times New Roman" w:hAnsi="Times New Roman"/>
          <w:color w:val="252525"/>
          <w:sz w:val="24"/>
          <w:szCs w:val="24"/>
        </w:rPr>
        <w:t xml:space="preserve"> </w:t>
      </w:r>
    </w:p>
    <w:p w:rsidR="00CC3BEB" w:rsidRDefault="00D947A0" w:rsidP="00CC3BEB">
      <w:pPr>
        <w:spacing w:after="0"/>
        <w:rPr>
          <w:rFonts w:ascii="Times New Roman" w:hAnsi="Times New Roman"/>
          <w:color w:val="252525"/>
          <w:sz w:val="24"/>
          <w:szCs w:val="24"/>
        </w:rPr>
      </w:pPr>
      <w:r>
        <w:rPr>
          <w:rFonts w:ascii="Times New Roman" w:hAnsi="Times New Roman"/>
          <w:color w:val="252525"/>
          <w:sz w:val="24"/>
          <w:szCs w:val="24"/>
          <w:u w:val="single"/>
        </w:rPr>
        <w:t xml:space="preserve">   </w:t>
      </w:r>
      <w:r w:rsidR="00CC3BEB">
        <w:rPr>
          <w:rFonts w:ascii="Times New Roman" w:hAnsi="Times New Roman"/>
          <w:color w:val="252525"/>
          <w:sz w:val="24"/>
          <w:szCs w:val="24"/>
          <w:u w:val="single"/>
        </w:rPr>
        <w:t>В государственном управлении социальные технологии</w:t>
      </w:r>
      <w:r>
        <w:rPr>
          <w:rFonts w:ascii="Times New Roman" w:hAnsi="Times New Roman"/>
          <w:color w:val="252525"/>
          <w:sz w:val="24"/>
          <w:szCs w:val="24"/>
          <w:u w:val="single"/>
        </w:rPr>
        <w:t xml:space="preserve"> </w:t>
      </w:r>
      <w:r w:rsidR="00CC3BEB">
        <w:rPr>
          <w:rFonts w:ascii="Times New Roman" w:hAnsi="Times New Roman"/>
          <w:color w:val="252525"/>
          <w:sz w:val="24"/>
          <w:szCs w:val="24"/>
        </w:rPr>
        <w:t xml:space="preserve"> используются для разработки </w:t>
      </w:r>
      <w:r>
        <w:rPr>
          <w:rFonts w:ascii="Times New Roman" w:hAnsi="Times New Roman"/>
          <w:color w:val="252525"/>
          <w:sz w:val="24"/>
          <w:szCs w:val="24"/>
        </w:rPr>
        <w:t xml:space="preserve">      </w:t>
      </w:r>
      <w:r w:rsidR="00CC3BEB">
        <w:rPr>
          <w:rFonts w:ascii="Times New Roman" w:hAnsi="Times New Roman"/>
          <w:color w:val="252525"/>
          <w:sz w:val="24"/>
          <w:szCs w:val="24"/>
        </w:rPr>
        <w:t xml:space="preserve">реализуемых программ социально-экономического развития, </w:t>
      </w:r>
      <w:proofErr w:type="gramStart"/>
      <w:r w:rsidR="00CC3BEB">
        <w:rPr>
          <w:rFonts w:ascii="Times New Roman" w:hAnsi="Times New Roman"/>
          <w:color w:val="252525"/>
          <w:sz w:val="24"/>
          <w:szCs w:val="24"/>
        </w:rPr>
        <w:t>мастер-планов</w:t>
      </w:r>
      <w:proofErr w:type="gramEnd"/>
      <w:r>
        <w:rPr>
          <w:rFonts w:ascii="Times New Roman" w:hAnsi="Times New Roman"/>
          <w:color w:val="252525"/>
          <w:sz w:val="24"/>
          <w:szCs w:val="24"/>
        </w:rPr>
        <w:t xml:space="preserve"> </w:t>
      </w:r>
      <w:r w:rsidR="00CC3BEB">
        <w:rPr>
          <w:rFonts w:ascii="Times New Roman" w:hAnsi="Times New Roman"/>
          <w:color w:val="252525"/>
          <w:sz w:val="24"/>
          <w:szCs w:val="24"/>
        </w:rPr>
        <w:t xml:space="preserve"> развития отраслей экономики, разработки новых законопроектов. Использование социальных технологий ускоряет процесс разработки важных государственных документов, и</w:t>
      </w:r>
      <w:r>
        <w:rPr>
          <w:rFonts w:ascii="Times New Roman" w:hAnsi="Times New Roman"/>
          <w:color w:val="252525"/>
          <w:sz w:val="24"/>
          <w:szCs w:val="24"/>
        </w:rPr>
        <w:t xml:space="preserve"> </w:t>
      </w:r>
    </w:p>
    <w:p w:rsidR="00D947A0" w:rsidRDefault="00D947A0" w:rsidP="00D947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11210" w:rsidRDefault="00611210" w:rsidP="00D947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2713812" cy="2031545"/>
            <wp:effectExtent l="0" t="0" r="0" b="6985"/>
            <wp:docPr id="1" name="Рисунок 1" descr="Области применения социальных технологий Медицинское обслуживание Пенсионн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бласти применения социальных технологий Медицинское обслуживание Пенсионно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5455" cy="203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2700170" cy="2021333"/>
            <wp:effectExtent l="0" t="0" r="5080" b="0"/>
            <wp:docPr id="2" name="Рисунок 2" descr="Технология 8-А,Б классы Дата: 17.09.2021 Тема урока: Социальные технологии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Технология 8-А,Б классы Дата: 17.09.2021 Тема урока: Социальные технологии.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268" cy="2021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88C" w:rsidRDefault="0087688C" w:rsidP="00D947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87688C" w:rsidRDefault="0087688C" w:rsidP="0087688C">
      <w:pPr>
        <w:framePr w:hSpace="180" w:wrap="around" w:vAnchor="text" w:hAnchor="text" w:x="172" w:y="1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Применение социальных технологий </w:t>
      </w:r>
      <w:proofErr w:type="gramStart"/>
      <w:r>
        <w:rPr>
          <w:rFonts w:ascii="Times New Roman" w:hAnsi="Times New Roman"/>
          <w:sz w:val="24"/>
          <w:szCs w:val="24"/>
        </w:rPr>
        <w:t>приносит результат</w:t>
      </w:r>
      <w:proofErr w:type="gramEnd"/>
      <w:r>
        <w:rPr>
          <w:rFonts w:ascii="Times New Roman" w:hAnsi="Times New Roman"/>
          <w:sz w:val="24"/>
          <w:szCs w:val="24"/>
        </w:rPr>
        <w:t xml:space="preserve"> только в условиях </w:t>
      </w:r>
      <w:r>
        <w:rPr>
          <w:rFonts w:ascii="Times New Roman" w:hAnsi="Times New Roman"/>
          <w:b/>
          <w:bCs/>
          <w:sz w:val="24"/>
          <w:szCs w:val="24"/>
        </w:rPr>
        <w:t>коммуникации.</w:t>
      </w:r>
    </w:p>
    <w:p w:rsidR="0087688C" w:rsidRDefault="0087688C" w:rsidP="0087688C">
      <w:pPr>
        <w:framePr w:hSpace="180" w:wrap="around" w:vAnchor="text" w:hAnchor="text" w:x="172" w:y="1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Виды коммуникации:</w:t>
      </w:r>
    </w:p>
    <w:p w:rsidR="0087688C" w:rsidRDefault="0087688C" w:rsidP="0087688C">
      <w:pPr>
        <w:framePr w:hSpace="180" w:wrap="around" w:vAnchor="text" w:hAnchor="text" w:x="172" w:y="1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межличностная, межгрупповая коммуникация</w:t>
      </w:r>
    </w:p>
    <w:p w:rsidR="0087688C" w:rsidRDefault="0087688C" w:rsidP="0087688C">
      <w:pPr>
        <w:framePr w:hSpace="180" w:wrap="around" w:vAnchor="text" w:hAnchor="text" w:x="172" w:y="1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публичная, массовая коммуникация </w:t>
      </w:r>
    </w:p>
    <w:p w:rsidR="0087688C" w:rsidRPr="0087688C" w:rsidRDefault="0087688C" w:rsidP="0087688C">
      <w:pPr>
        <w:framePr w:hSpace="180" w:wrap="around" w:vAnchor="text" w:hAnchor="text" w:x="172" w:y="1441"/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87688C">
        <w:rPr>
          <w:rFonts w:ascii="Times New Roman" w:hAnsi="Times New Roman"/>
          <w:b/>
          <w:sz w:val="24"/>
          <w:szCs w:val="24"/>
        </w:rPr>
        <w:t>Технологии социальной работы</w:t>
      </w:r>
    </w:p>
    <w:p w:rsidR="0087688C" w:rsidRPr="0087688C" w:rsidRDefault="0087688C" w:rsidP="0087688C">
      <w:pPr>
        <w:framePr w:hSpace="180" w:wrap="around" w:vAnchor="text" w:hAnchor="text" w:x="172" w:y="1441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87688C">
        <w:rPr>
          <w:rFonts w:ascii="Times New Roman" w:hAnsi="Times New Roman"/>
          <w:sz w:val="24"/>
          <w:szCs w:val="24"/>
        </w:rPr>
        <w:t>В любом государстве есть группы людей попавших в трудную жизненную ситуацию: дети-сироты, дети и взрослые с ограниченными физическими возможностями, престарелые одинокие граждане, семьи с низким уровнем доходов. Таким людям необходима помощь государства и общества. С этой целью создаются  центры социальной помощи семье и  детям. В центрах работают специалисты - социальные работники. Они  выявляют нуждающиеся семьи, их проблемы и применяют подходящую технологию социальной помощи.</w:t>
      </w:r>
    </w:p>
    <w:p w:rsidR="0087688C" w:rsidRDefault="0087688C" w:rsidP="00D947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688C" w:rsidRDefault="0087688C" w:rsidP="00D947A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Домашнее задание.  </w:t>
      </w:r>
      <w:r w:rsidRPr="0087688C">
        <w:rPr>
          <w:rFonts w:ascii="Times New Roman" w:hAnsi="Times New Roman" w:cs="Times New Roman"/>
          <w:sz w:val="24"/>
          <w:szCs w:val="24"/>
        </w:rPr>
        <w:t>Изучить тему уро</w:t>
      </w:r>
      <w:r w:rsidR="007C6994">
        <w:rPr>
          <w:rFonts w:ascii="Times New Roman" w:hAnsi="Times New Roman" w:cs="Times New Roman"/>
          <w:sz w:val="24"/>
          <w:szCs w:val="24"/>
        </w:rPr>
        <w:t>ка.  Выполнить краткий конспект в тетради.</w:t>
      </w:r>
    </w:p>
    <w:p w:rsidR="007C6994" w:rsidRDefault="007C6994" w:rsidP="00D947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6994" w:rsidRPr="00384BC7" w:rsidRDefault="007C6994" w:rsidP="007C69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</w:t>
      </w:r>
      <w:r>
        <w:rPr>
          <w:rFonts w:ascii="Times New Roman" w:hAnsi="Times New Roman" w:cs="Times New Roman"/>
          <w:sz w:val="24"/>
          <w:szCs w:val="24"/>
        </w:rPr>
        <w:t>\</w:t>
      </w:r>
      <w:r w:rsidRPr="00AF5402">
        <w:rPr>
          <w:rFonts w:ascii="Times New Roman" w:hAnsi="Times New Roman" w:cs="Times New Roman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 xml:space="preserve">Телеграмм, 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7C6994" w:rsidRPr="00384BC7" w:rsidRDefault="007C6994" w:rsidP="007C6994">
      <w:pPr>
        <w:rPr>
          <w:rFonts w:ascii="Times New Roman" w:hAnsi="Times New Roman" w:cs="Times New Roman"/>
          <w:sz w:val="24"/>
          <w:szCs w:val="24"/>
        </w:rPr>
      </w:pPr>
    </w:p>
    <w:p w:rsidR="007C6994" w:rsidRPr="00C36A38" w:rsidRDefault="007C6994" w:rsidP="007C6994">
      <w:pPr>
        <w:pStyle w:val="a7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7C6994" w:rsidRPr="0087688C" w:rsidRDefault="007C6994" w:rsidP="00D947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688C" w:rsidRPr="0087688C" w:rsidRDefault="0087688C" w:rsidP="00D947A0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87688C" w:rsidRPr="008768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71FF8"/>
    <w:multiLevelType w:val="hybridMultilevel"/>
    <w:tmpl w:val="6A829512"/>
    <w:lvl w:ilvl="0" w:tplc="6928BC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EB7CB9A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0BC00B3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1F0C8160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D9816F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4E489FF0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5B2C27A0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75A0E4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0D8E40F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4DB"/>
    <w:rsid w:val="00611210"/>
    <w:rsid w:val="007C6994"/>
    <w:rsid w:val="0087688C"/>
    <w:rsid w:val="00B624DB"/>
    <w:rsid w:val="00CB72E7"/>
    <w:rsid w:val="00CC3BEB"/>
    <w:rsid w:val="00D9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47A0"/>
    <w:rPr>
      <w:color w:val="0000FF"/>
      <w:u w:val="single"/>
    </w:rPr>
  </w:style>
  <w:style w:type="character" w:customStyle="1" w:styleId="apple-converted-space">
    <w:name w:val="apple-converted-space"/>
    <w:basedOn w:val="a0"/>
    <w:rsid w:val="00D947A0"/>
  </w:style>
  <w:style w:type="paragraph" w:styleId="a4">
    <w:name w:val="Balloon Text"/>
    <w:basedOn w:val="a"/>
    <w:link w:val="a5"/>
    <w:uiPriority w:val="99"/>
    <w:semiHidden/>
    <w:unhideWhenUsed/>
    <w:rsid w:val="006112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1121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7688C"/>
    <w:pPr>
      <w:ind w:left="720"/>
      <w:contextualSpacing/>
    </w:pPr>
  </w:style>
  <w:style w:type="paragraph" w:styleId="a7">
    <w:name w:val="No Spacing"/>
    <w:uiPriority w:val="1"/>
    <w:qFormat/>
    <w:rsid w:val="007C699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47A0"/>
    <w:rPr>
      <w:color w:val="0000FF"/>
      <w:u w:val="single"/>
    </w:rPr>
  </w:style>
  <w:style w:type="character" w:customStyle="1" w:styleId="apple-converted-space">
    <w:name w:val="apple-converted-space"/>
    <w:basedOn w:val="a0"/>
    <w:rsid w:val="00D947A0"/>
  </w:style>
  <w:style w:type="paragraph" w:styleId="a4">
    <w:name w:val="Balloon Text"/>
    <w:basedOn w:val="a"/>
    <w:link w:val="a5"/>
    <w:uiPriority w:val="99"/>
    <w:semiHidden/>
    <w:unhideWhenUsed/>
    <w:rsid w:val="006112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1121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7688C"/>
    <w:pPr>
      <w:ind w:left="720"/>
      <w:contextualSpacing/>
    </w:pPr>
  </w:style>
  <w:style w:type="paragraph" w:styleId="a7">
    <w:name w:val="No Spacing"/>
    <w:uiPriority w:val="1"/>
    <w:qFormat/>
    <w:rsid w:val="007C69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8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1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9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9KG1JXauuI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ocio.rin.ru/cgi-bin/article.pl?id=117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ocio.rin.ru/cgi-bin/article.pl?id=1049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2022-10-12T16:42:00Z</dcterms:created>
  <dcterms:modified xsi:type="dcterms:W3CDTF">2022-10-12T17:28:00Z</dcterms:modified>
</cp:coreProperties>
</file>