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1C39E907" w:rsidR="001065F3" w:rsidRPr="0073321F" w:rsidRDefault="008341FD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05651690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7576F4">
        <w:rPr>
          <w:rFonts w:ascii="Times New Roman" w:hAnsi="Times New Roman" w:cs="Times New Roman"/>
          <w:sz w:val="24"/>
          <w:szCs w:val="24"/>
        </w:rPr>
        <w:t>7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6AEF3965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72F6D">
        <w:rPr>
          <w:rFonts w:ascii="Times New Roman" w:hAnsi="Times New Roman" w:cs="Times New Roman"/>
          <w:b/>
          <w:sz w:val="24"/>
          <w:szCs w:val="24"/>
        </w:rPr>
        <w:t>1</w:t>
      </w:r>
    </w:p>
    <w:p w14:paraId="3E4610F3" w14:textId="0BBFECCE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41FD">
        <w:rPr>
          <w:rFonts w:ascii="Times New Roman" w:hAnsi="Times New Roman" w:cs="Times New Roman"/>
          <w:b/>
          <w:sz w:val="24"/>
          <w:szCs w:val="24"/>
        </w:rPr>
        <w:t>6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341FD" w:rsidRPr="008341FD">
        <w:rPr>
          <w:rFonts w:ascii="Times New Roman" w:hAnsi="Times New Roman" w:cs="Times New Roman"/>
          <w:b/>
          <w:sz w:val="24"/>
          <w:szCs w:val="24"/>
        </w:rPr>
        <w:t>Безопасные стратегии поведения в сети Интернет.</w:t>
      </w:r>
    </w:p>
    <w:p w14:paraId="5CEC64B7" w14:textId="1A3D1413" w:rsidR="008341FD" w:rsidRPr="008341FD" w:rsidRDefault="008341FD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341FD">
        <w:rPr>
          <w:rFonts w:ascii="Times New Roman" w:hAnsi="Times New Roman" w:cs="Times New Roman"/>
          <w:b/>
          <w:sz w:val="24"/>
          <w:szCs w:val="24"/>
        </w:rPr>
        <w:t>з</w:t>
      </w:r>
      <w:r w:rsidRPr="008341F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акрепить знания о правилах безопасного поведения в Интернете.</w:t>
      </w:r>
    </w:p>
    <w:p w14:paraId="5A531FAC" w14:textId="486AAF22" w:rsidR="00474143" w:rsidRPr="008341FD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F7B86A6" w:rsidR="00A513E6" w:rsidRPr="0073321F" w:rsidRDefault="0073321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30E95F4E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643601CD" w:rsidR="001065F3" w:rsidRPr="0073321F" w:rsidRDefault="007576F4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Семнадцатое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2622C742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04BCA2E" w14:textId="69D5F589" w:rsidR="005A7188" w:rsidRDefault="008341FD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8341FD">
        <w:rPr>
          <w:rFonts w:ascii="Times New Roman" w:hAnsi="Times New Roman" w:cs="Times New Roman"/>
          <w:b/>
          <w:bCs/>
          <w:color w:val="FF0000"/>
          <w:sz w:val="24"/>
          <w:szCs w:val="24"/>
        </w:rPr>
        <w:t>Безопасные стратегии поведения в сети Интернет</w:t>
      </w:r>
    </w:p>
    <w:p w14:paraId="50397E2E" w14:textId="77777777" w:rsidR="008341FD" w:rsidRPr="005A7188" w:rsidRDefault="008341FD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39A3BF51" w:rsidR="00AB41B7" w:rsidRPr="008341FD" w:rsidRDefault="007576F4" w:rsidP="008341F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8341FD">
        <w:rPr>
          <w:rFonts w:ascii="Times New Roman" w:hAnsi="Times New Roman" w:cs="Times New Roman"/>
          <w:b/>
          <w:bCs/>
          <w:noProof/>
          <w:sz w:val="24"/>
          <w:szCs w:val="24"/>
        </w:rPr>
        <w:t>Закрепление изученного.</w:t>
      </w:r>
    </w:p>
    <w:p w14:paraId="544C5D1F" w14:textId="1E3FB00C" w:rsidR="008341FD" w:rsidRDefault="008341FD" w:rsidP="008341FD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Выполните тестовое задание (письменно)</w:t>
      </w:r>
    </w:p>
    <w:p w14:paraId="698FA5D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1. Что можно делать на видеохостинге в YouTube?</w:t>
      </w:r>
    </w:p>
    <w:p w14:paraId="46D99985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Размещать материалы без согласия их авторов</w:t>
      </w:r>
    </w:p>
    <w:p w14:paraId="24E3658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Выражать своё несогласие с мнением другого в уважительной форме</w:t>
      </w:r>
    </w:p>
    <w:p w14:paraId="42BB8AB8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Размещать противозаконные, оскорбительные материалы</w:t>
      </w:r>
    </w:p>
    <w:p w14:paraId="2FC58D09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Грубить в комментариях</w:t>
      </w:r>
    </w:p>
    <w:p w14:paraId="48C0641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17CCADAF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2. Какой из паролей является надёжным?</w:t>
      </w:r>
    </w:p>
    <w:p w14:paraId="222FD88F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Alex2001</w:t>
      </w:r>
    </w:p>
    <w:p w14:paraId="2093B27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2. 19032001</w:t>
      </w:r>
    </w:p>
    <w:p w14:paraId="5D31D113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3. 12345678</w:t>
      </w:r>
    </w:p>
    <w:p w14:paraId="5B2EA3F0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Vbif20hjvfyjd01</w:t>
      </w:r>
    </w:p>
    <w:p w14:paraId="2754067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D8868EE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3. Что НЕ следует делать, если ты столкнулся с троллем в Сети?</w:t>
      </w:r>
    </w:p>
    <w:p w14:paraId="552E55A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Игнорировать выпады тролля</w:t>
      </w:r>
    </w:p>
    <w:p w14:paraId="6D99477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Заблокировать тролля</w:t>
      </w:r>
    </w:p>
    <w:p w14:paraId="2C5802A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Проучить или доказать свою правоту</w:t>
      </w:r>
    </w:p>
    <w:p w14:paraId="476B0A99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Сообщить модераторам сайта</w:t>
      </w:r>
    </w:p>
    <w:p w14:paraId="70827D6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912A360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4. Откуда НЕ стоит брать информацию в Интернете для реферата?</w:t>
      </w:r>
    </w:p>
    <w:p w14:paraId="3B127F8E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Сайты средств массовой информации</w:t>
      </w:r>
    </w:p>
    <w:p w14:paraId="4FB430B8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lastRenderedPageBreak/>
        <w:t>2. Википедия</w:t>
      </w:r>
    </w:p>
    <w:p w14:paraId="4EBDDD48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Электронные библиотеки</w:t>
      </w:r>
    </w:p>
    <w:p w14:paraId="64DEF63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Сообщества в социальных сетях</w:t>
      </w:r>
    </w:p>
    <w:p w14:paraId="5898546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66EAC4A3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5. Что является признаком достоверности информации в Сети?</w:t>
      </w:r>
    </w:p>
    <w:p w14:paraId="57869D85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Возможность перепроверить эту информацию в других источниках и на официальных сайтах</w:t>
      </w:r>
    </w:p>
    <w:p w14:paraId="6255DE4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Правдоподобность информации</w:t>
      </w:r>
    </w:p>
    <w:p w14:paraId="133CC693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Качественное оформление информации</w:t>
      </w:r>
    </w:p>
    <w:p w14:paraId="1D9AB02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Грамотное изложение информации</w:t>
      </w:r>
    </w:p>
    <w:p w14:paraId="526464D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707E61E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6. Как НЕ стоит себя вести, если вы стали жертвой кибербуллинга?</w:t>
      </w:r>
    </w:p>
    <w:p w14:paraId="3B7FB3A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Ничего не делать</w:t>
      </w:r>
    </w:p>
    <w:p w14:paraId="2D1C504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Заблокировать обидчиков</w:t>
      </w:r>
    </w:p>
    <w:p w14:paraId="323FC31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Сообщить родителям (взрослым)</w:t>
      </w:r>
    </w:p>
    <w:p w14:paraId="532C8F1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Обратиться на Линию помощи «Дети онлайн»</w:t>
      </w:r>
    </w:p>
    <w:p w14:paraId="6F7A4C9B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41D9BBB0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7. Какие данные из нижеперечисленных можно сообщать по электронной почте?</w:t>
      </w:r>
    </w:p>
    <w:p w14:paraId="59021FA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Номера банковских счетов (кредитных карт)</w:t>
      </w:r>
    </w:p>
    <w:p w14:paraId="41847BBE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Секретные слова (ответы) на специальные секретные вопросы, используемые при идентификации вашего аккаунта</w:t>
      </w:r>
    </w:p>
    <w:p w14:paraId="128C057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PIN-коды</w:t>
      </w:r>
    </w:p>
    <w:p w14:paraId="20BA46C0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Ваши имя и фамилию</w:t>
      </w:r>
    </w:p>
    <w:p w14:paraId="2539072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17D3F6A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8. Когда можно доверять письму от неизвестного отправителя?</w:t>
      </w:r>
    </w:p>
    <w:p w14:paraId="39AA20D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Отправитель ссылается на ваших друзей</w:t>
      </w:r>
    </w:p>
    <w:p w14:paraId="4EBA861C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Отправитель использует логотип авторитетной компании</w:t>
      </w:r>
    </w:p>
    <w:p w14:paraId="64B7CE3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К вам обращаются по имени</w:t>
      </w:r>
    </w:p>
    <w:p w14:paraId="7A6FF3D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Никогда нельзя доверять письму от неизвестного отправителя</w:t>
      </w:r>
    </w:p>
    <w:p w14:paraId="33EA7EB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460BCC7B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9. В каком случае нарушается авторское право?</w:t>
      </w:r>
    </w:p>
    <w:p w14:paraId="4DB065A5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При размещении на YouTube собственного видеоролика с концерта какой-либо группы</w:t>
      </w:r>
    </w:p>
    <w:p w14:paraId="0338586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При чтении романа И. Тургенева «Отцы и дети» в Интернете</w:t>
      </w:r>
    </w:p>
    <w:p w14:paraId="23A49C7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При использовании материалов Википедии для подготовки доклада со ссылкой на источник</w:t>
      </w:r>
    </w:p>
    <w:p w14:paraId="7D12954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При просмотре трансляций на официальном сайте телеканала</w:t>
      </w:r>
    </w:p>
    <w:p w14:paraId="4CF4FFA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2C6FC89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b/>
          <w:bCs/>
          <w:color w:val="000000"/>
          <w:sz w:val="21"/>
          <w:szCs w:val="21"/>
        </w:rPr>
      </w:pPr>
    </w:p>
    <w:p w14:paraId="6DFFD106" w14:textId="0C5177DB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lastRenderedPageBreak/>
        <w:t>10. Как защититься от негативного контента?</w:t>
      </w:r>
    </w:p>
    <w:p w14:paraId="0A02D7F5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Использовать безопасный поиск Google и безопасный режим на YouTube</w:t>
      </w:r>
    </w:p>
    <w:p w14:paraId="2A238063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Установить антивирус</w:t>
      </w:r>
    </w:p>
    <w:p w14:paraId="2F011A2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Не обращать на него внимания</w:t>
      </w:r>
    </w:p>
    <w:p w14:paraId="585508E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Обратиться к автору негативного контента</w:t>
      </w:r>
    </w:p>
    <w:p w14:paraId="5142A13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042F900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11. Какую информацию о себе можно выкладывать в Интернете в открытом доступе?</w:t>
      </w:r>
    </w:p>
    <w:p w14:paraId="2FB5163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Место работы родителей</w:t>
      </w:r>
    </w:p>
    <w:p w14:paraId="5122F6C1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Номер телефона</w:t>
      </w:r>
    </w:p>
    <w:p w14:paraId="456126B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Домашний адрес</w:t>
      </w:r>
    </w:p>
    <w:p w14:paraId="3B177487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О своих интересах</w:t>
      </w:r>
    </w:p>
    <w:p w14:paraId="0DDE3969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214D26DF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12. Что делать, если вам пришло письмо о том, что вы выиграли в лотерее?</w:t>
      </w:r>
    </w:p>
    <w:p w14:paraId="27D8F58E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Перейти по ссылке в письме, ведь информация может оказаться правдой</w:t>
      </w:r>
    </w:p>
    <w:p w14:paraId="4951196F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Написать в ответ разоблачающее письмо мошенникам</w:t>
      </w:r>
    </w:p>
    <w:p w14:paraId="474990CA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Связаться с отправителем по телефону</w:t>
      </w:r>
    </w:p>
    <w:p w14:paraId="6C446A93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Удалить его и заблокировать отправителя</w:t>
      </w:r>
    </w:p>
    <w:p w14:paraId="17B9776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41265068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13. Когда можно полностью доверять новым онлайн-друзьям?</w:t>
      </w:r>
    </w:p>
    <w:p w14:paraId="75E78324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Поговорив по телефону</w:t>
      </w:r>
    </w:p>
    <w:p w14:paraId="4D9EE25B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После длительной переписки</w:t>
      </w:r>
    </w:p>
    <w:p w14:paraId="635E94A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После обмена фотографиями</w:t>
      </w:r>
    </w:p>
    <w:p w14:paraId="3E798B1B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Ничего не можетдать100 %-ную гарантию того, что онлайн-другу можно доверять</w:t>
      </w:r>
    </w:p>
    <w:p w14:paraId="57DA6CBD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718A7802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14. Что НЕ поможет защитить свою электронную почту от взлома?</w:t>
      </w:r>
    </w:p>
    <w:p w14:paraId="682ACD66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 Создавать разные пароли от разных аккаунтов</w:t>
      </w:r>
    </w:p>
    <w:p w14:paraId="4D16B8D1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2. Периодически менять адрес электронной почты, менять провайдеров</w:t>
      </w:r>
    </w:p>
    <w:p w14:paraId="7BBCFFF1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3. Не открывать сообщения с незнакомых и подозрительных адресов</w:t>
      </w:r>
    </w:p>
    <w:p w14:paraId="1CB3AE79" w14:textId="77777777" w:rsidR="008341FD" w:rsidRDefault="008341FD" w:rsidP="008341FD">
      <w:pPr>
        <w:pStyle w:val="a7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4. Никому не сообщать свой пароль</w:t>
      </w:r>
    </w:p>
    <w:p w14:paraId="7E902BD8" w14:textId="77777777" w:rsidR="008341FD" w:rsidRDefault="008341FD" w:rsidP="007576F4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EA806EC" w14:textId="3B4BB92C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329ADA0B" w14:textId="5FC13EF5" w:rsidR="00904E1B" w:rsidRPr="00F733EB" w:rsidRDefault="00801594" w:rsidP="008341FD">
      <w:pPr>
        <w:pStyle w:val="a3"/>
        <w:numPr>
          <w:ilvl w:val="0"/>
          <w:numId w:val="24"/>
        </w:numPr>
        <w:spacing w:line="48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Напишите сообщение на тему «</w:t>
      </w:r>
      <w:r w:rsidR="008341FD" w:rsidRPr="00CF3652">
        <w:rPr>
          <w:rStyle w:val="25"/>
          <w:rFonts w:ascii="Times New Roman" w:hAnsi="Times New Roman" w:cs="Times New Roman"/>
          <w:sz w:val="24"/>
          <w:szCs w:val="24"/>
        </w:rPr>
        <w:t>Предупреждение вовлечения в деструктивные и криминальные формы сетевой активности (кибербуллинг, фишинг</w:t>
      </w:r>
      <w:r w:rsidR="008341FD">
        <w:rPr>
          <w:rStyle w:val="25"/>
          <w:rFonts w:ascii="Times New Roman" w:hAnsi="Times New Roman" w:cs="Times New Roman"/>
          <w:sz w:val="24"/>
          <w:szCs w:val="24"/>
        </w:rPr>
        <w:t>)</w:t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0D87580E" w:rsidR="00360179" w:rsidRPr="00FB53B7" w:rsidRDefault="00111E37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55022493" wp14:editId="62E65408">
            <wp:extent cx="4187190" cy="3140284"/>
            <wp:effectExtent l="0" t="0" r="381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3523" cy="3145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4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F125A00"/>
    <w:multiLevelType w:val="hybridMultilevel"/>
    <w:tmpl w:val="FD96E9E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9"/>
  </w:num>
  <w:num w:numId="4">
    <w:abstractNumId w:val="16"/>
  </w:num>
  <w:num w:numId="5">
    <w:abstractNumId w:val="22"/>
  </w:num>
  <w:num w:numId="6">
    <w:abstractNumId w:val="13"/>
  </w:num>
  <w:num w:numId="7">
    <w:abstractNumId w:val="10"/>
  </w:num>
  <w:num w:numId="8">
    <w:abstractNumId w:val="24"/>
  </w:num>
  <w:num w:numId="9">
    <w:abstractNumId w:val="0"/>
  </w:num>
  <w:num w:numId="10">
    <w:abstractNumId w:val="4"/>
  </w:num>
  <w:num w:numId="11">
    <w:abstractNumId w:val="23"/>
  </w:num>
  <w:num w:numId="12">
    <w:abstractNumId w:val="12"/>
  </w:num>
  <w:num w:numId="13">
    <w:abstractNumId w:val="17"/>
  </w:num>
  <w:num w:numId="14">
    <w:abstractNumId w:val="19"/>
  </w:num>
  <w:num w:numId="15">
    <w:abstractNumId w:val="7"/>
  </w:num>
  <w:num w:numId="16">
    <w:abstractNumId w:val="11"/>
  </w:num>
  <w:num w:numId="17">
    <w:abstractNumId w:val="5"/>
  </w:num>
  <w:num w:numId="18">
    <w:abstractNumId w:val="6"/>
  </w:num>
  <w:num w:numId="19">
    <w:abstractNumId w:val="18"/>
  </w:num>
  <w:num w:numId="20">
    <w:abstractNumId w:val="21"/>
  </w:num>
  <w:num w:numId="21">
    <w:abstractNumId w:val="3"/>
  </w:num>
  <w:num w:numId="22">
    <w:abstractNumId w:val="15"/>
  </w:num>
  <w:num w:numId="23">
    <w:abstractNumId w:val="1"/>
  </w:num>
  <w:num w:numId="24">
    <w:abstractNumId w:val="8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11E37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C7198"/>
    <w:rsid w:val="00801594"/>
    <w:rsid w:val="00805215"/>
    <w:rsid w:val="008341FD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5">
    <w:name w:val="Основной текст25"/>
    <w:basedOn w:val="a0"/>
    <w:rsid w:val="008341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4</Pages>
  <Words>573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67</cp:revision>
  <dcterms:created xsi:type="dcterms:W3CDTF">2022-03-22T05:46:00Z</dcterms:created>
  <dcterms:modified xsi:type="dcterms:W3CDTF">2022-10-17T10:37:00Z</dcterms:modified>
</cp:coreProperties>
</file>