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8E65AE">
        <w:rPr>
          <w:sz w:val="24"/>
        </w:rPr>
        <w:t>Край родной – вселенная моя</w:t>
      </w:r>
      <w:r w:rsidRPr="00014C0F">
        <w:rPr>
          <w:sz w:val="24"/>
        </w:rPr>
        <w:t>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4D0EFE">
        <w:rPr>
          <w:sz w:val="24"/>
        </w:rPr>
        <w:t>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E7781C">
        <w:rPr>
          <w:sz w:val="24"/>
        </w:rPr>
        <w:t>8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="008E65AE">
        <w:rPr>
          <w:sz w:val="24"/>
        </w:rPr>
        <w:tab/>
      </w:r>
      <w:r w:rsidR="004C232C">
        <w:rPr>
          <w:sz w:val="24"/>
        </w:rPr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4D0EFE">
        <w:rPr>
          <w:sz w:val="24"/>
        </w:rPr>
        <w:t>15</w:t>
      </w:r>
      <w:r w:rsidR="00E17902">
        <w:rPr>
          <w:sz w:val="24"/>
        </w:rPr>
        <w:t>.0</w:t>
      </w:r>
      <w:r w:rsidR="008E65AE">
        <w:rPr>
          <w:sz w:val="24"/>
        </w:rPr>
        <w:t>9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4D0EFE">
        <w:rPr>
          <w:b/>
          <w:color w:val="000000"/>
          <w:sz w:val="24"/>
        </w:rPr>
        <w:t xml:space="preserve">Владислав </w:t>
      </w:r>
      <w:r w:rsidR="00E7781C">
        <w:rPr>
          <w:b/>
          <w:color w:val="000000"/>
          <w:sz w:val="24"/>
        </w:rPr>
        <w:t>Титов</w:t>
      </w:r>
      <w:r w:rsidR="004D0EFE">
        <w:rPr>
          <w:b/>
          <w:color w:val="000000"/>
          <w:sz w:val="24"/>
        </w:rPr>
        <w:t>. Биография писателя</w:t>
      </w:r>
      <w:r w:rsidR="00847E50" w:rsidRPr="00847E50">
        <w:rPr>
          <w:b/>
          <w:color w:val="000000"/>
          <w:sz w:val="24"/>
        </w:rPr>
        <w:t>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8E65AE">
        <w:rPr>
          <w:color w:val="000000"/>
          <w:sz w:val="24"/>
        </w:rPr>
        <w:t xml:space="preserve">познакомиться с </w:t>
      </w:r>
      <w:r w:rsidR="004D0EFE">
        <w:rPr>
          <w:color w:val="000000"/>
          <w:sz w:val="24"/>
        </w:rPr>
        <w:t>биографией писателя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Pr="004D0EFE" w:rsidRDefault="009C69FD" w:rsidP="004D0EFE">
      <w:pPr>
        <w:pStyle w:val="a3"/>
        <w:rPr>
          <w:rFonts w:cs="Times New Roman"/>
          <w:sz w:val="24"/>
          <w:szCs w:val="24"/>
        </w:rPr>
      </w:pPr>
    </w:p>
    <w:p w:rsidR="004D0EFE" w:rsidRPr="004D0EFE" w:rsidRDefault="004D0EFE" w:rsidP="004D0EFE">
      <w:pPr>
        <w:pStyle w:val="a3"/>
        <w:jc w:val="center"/>
        <w:rPr>
          <w:rFonts w:cs="Times New Roman"/>
          <w:sz w:val="24"/>
          <w:szCs w:val="24"/>
        </w:rPr>
      </w:pPr>
      <w:hyperlink r:id="rId6" w:history="1">
        <w:r w:rsidRPr="004D0EFE">
          <w:rPr>
            <w:rStyle w:val="a5"/>
            <w:rFonts w:cs="Times New Roman"/>
            <w:b/>
            <w:bCs/>
            <w:color w:val="auto"/>
            <w:sz w:val="24"/>
            <w:szCs w:val="24"/>
          </w:rPr>
          <w:t>Титов Владислав Андреевич (1934–1987)</w:t>
        </w:r>
      </w:hyperlink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 xml:space="preserve">Прозаик В. А. Титов родился 10 ноября 1934 года в д. Калиновка </w:t>
      </w:r>
      <w:proofErr w:type="spellStart"/>
      <w:r w:rsidRPr="004D0EFE">
        <w:rPr>
          <w:rFonts w:eastAsia="Times New Roman" w:cs="Times New Roman"/>
          <w:sz w:val="24"/>
          <w:szCs w:val="24"/>
          <w:lang w:eastAsia="ru-RU"/>
        </w:rPr>
        <w:t>Добринского</w:t>
      </w:r>
      <w:proofErr w:type="spellEnd"/>
      <w:r w:rsidRPr="004D0EFE">
        <w:rPr>
          <w:rFonts w:eastAsia="Times New Roman" w:cs="Times New Roman"/>
          <w:sz w:val="24"/>
          <w:szCs w:val="24"/>
          <w:lang w:eastAsia="ru-RU"/>
        </w:rPr>
        <w:t xml:space="preserve"> района. После окончания </w:t>
      </w:r>
      <w:proofErr w:type="spellStart"/>
      <w:r w:rsidRPr="004D0EFE">
        <w:rPr>
          <w:rFonts w:eastAsia="Times New Roman" w:cs="Times New Roman"/>
          <w:sz w:val="24"/>
          <w:szCs w:val="24"/>
          <w:lang w:eastAsia="ru-RU"/>
        </w:rPr>
        <w:t>Чуе</w:t>
      </w:r>
      <w:r w:rsidRPr="004D0EFE">
        <w:rPr>
          <w:rFonts w:eastAsia="Times New Roman" w:cs="Times New Roman"/>
          <w:sz w:val="24"/>
          <w:szCs w:val="24"/>
          <w:lang w:eastAsia="ru-RU"/>
        </w:rPr>
        <w:t>в</w:t>
      </w:r>
      <w:r w:rsidRPr="004D0EFE">
        <w:rPr>
          <w:rFonts w:eastAsia="Times New Roman" w:cs="Times New Roman"/>
          <w:sz w:val="24"/>
          <w:szCs w:val="24"/>
          <w:lang w:eastAsia="ru-RU"/>
        </w:rPr>
        <w:t>ской</w:t>
      </w:r>
      <w:proofErr w:type="spellEnd"/>
      <w:r w:rsidRPr="004D0EFE">
        <w:rPr>
          <w:rFonts w:eastAsia="Times New Roman" w:cs="Times New Roman"/>
          <w:sz w:val="24"/>
          <w:szCs w:val="24"/>
          <w:lang w:eastAsia="ru-RU"/>
        </w:rPr>
        <w:t xml:space="preserve"> (ныне </w:t>
      </w:r>
      <w:proofErr w:type="spellStart"/>
      <w:r w:rsidRPr="004D0EFE">
        <w:rPr>
          <w:rFonts w:eastAsia="Times New Roman" w:cs="Times New Roman"/>
          <w:sz w:val="24"/>
          <w:szCs w:val="24"/>
          <w:lang w:eastAsia="ru-RU"/>
        </w:rPr>
        <w:t>Добринской</w:t>
      </w:r>
      <w:proofErr w:type="spellEnd"/>
      <w:r w:rsidRPr="004D0EFE">
        <w:rPr>
          <w:rFonts w:eastAsia="Times New Roman" w:cs="Times New Roman"/>
          <w:sz w:val="24"/>
          <w:szCs w:val="24"/>
          <w:lang w:eastAsia="ru-RU"/>
        </w:rPr>
        <w:t xml:space="preserve"> № 2) средней школы он уехал на Украину.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В 1959 году он окончил Луганский горный техникум и стал работать горным мастером на шахте «Северная» в Донбассе. 14 апреля 1960 года на шахте произошла авария, и В. А. Титов предотвратил аварию, отключив горящую трансформаторную подстанцию. Чудом выжив, лиши</w:t>
      </w:r>
      <w:r w:rsidRPr="004D0EFE">
        <w:rPr>
          <w:rFonts w:eastAsia="Times New Roman" w:cs="Times New Roman"/>
          <w:sz w:val="24"/>
          <w:szCs w:val="24"/>
          <w:lang w:eastAsia="ru-RU"/>
        </w:rPr>
        <w:t>в</w:t>
      </w:r>
      <w:r w:rsidRPr="004D0EFE">
        <w:rPr>
          <w:rFonts w:eastAsia="Times New Roman" w:cs="Times New Roman"/>
          <w:sz w:val="24"/>
          <w:szCs w:val="24"/>
          <w:lang w:eastAsia="ru-RU"/>
        </w:rPr>
        <w:t>шись обеих рук, он нашел свое призвание, став профессиональным писателем. Не имея рук, Влад</w:t>
      </w:r>
      <w:r w:rsidRPr="004D0EFE">
        <w:rPr>
          <w:rFonts w:eastAsia="Times New Roman" w:cs="Times New Roman"/>
          <w:sz w:val="24"/>
          <w:szCs w:val="24"/>
          <w:lang w:eastAsia="ru-RU"/>
        </w:rPr>
        <w:t>и</w:t>
      </w:r>
      <w:r w:rsidRPr="004D0EFE">
        <w:rPr>
          <w:rFonts w:eastAsia="Times New Roman" w:cs="Times New Roman"/>
          <w:sz w:val="24"/>
          <w:szCs w:val="24"/>
          <w:lang w:eastAsia="ru-RU"/>
        </w:rPr>
        <w:t>слав Андреевич п</w:t>
      </w:r>
      <w:r w:rsidRPr="004D0EFE">
        <w:rPr>
          <w:rFonts w:eastAsia="Times New Roman" w:cs="Times New Roman"/>
          <w:sz w:val="24"/>
          <w:szCs w:val="24"/>
          <w:lang w:eastAsia="ru-RU"/>
        </w:rPr>
        <w:t>и</w:t>
      </w:r>
      <w:r w:rsidRPr="004D0EFE">
        <w:rPr>
          <w:rFonts w:eastAsia="Times New Roman" w:cs="Times New Roman"/>
          <w:sz w:val="24"/>
          <w:szCs w:val="24"/>
          <w:lang w:eastAsia="ru-RU"/>
        </w:rPr>
        <w:t>сал, держа карандаш в зубах.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Его первый рассказ «Раненый чибис», опубликованный в журнале «Юность», был написан им ещё собстве</w:t>
      </w:r>
      <w:r w:rsidRPr="004D0EFE">
        <w:rPr>
          <w:rFonts w:eastAsia="Times New Roman" w:cs="Times New Roman"/>
          <w:sz w:val="24"/>
          <w:szCs w:val="24"/>
          <w:lang w:eastAsia="ru-RU"/>
        </w:rPr>
        <w:t>н</w:t>
      </w:r>
      <w:r w:rsidRPr="004D0EFE">
        <w:rPr>
          <w:rFonts w:eastAsia="Times New Roman" w:cs="Times New Roman"/>
          <w:sz w:val="24"/>
          <w:szCs w:val="24"/>
          <w:lang w:eastAsia="ru-RU"/>
        </w:rPr>
        <w:t>ной рукой – когда он учился в горном техникуме.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В 1967 году вышла первая книга В. А. Титова – автобиографическая повесть «Всем смертям назло», после которой он был единогласно принят в члены Союза писателей СССР. Книга выдержала одиннадцать изданий внутри страны и была переведена на тридцать языков мира. В Липецком о</w:t>
      </w:r>
      <w:r w:rsidRPr="004D0EFE">
        <w:rPr>
          <w:rFonts w:eastAsia="Times New Roman" w:cs="Times New Roman"/>
          <w:sz w:val="24"/>
          <w:szCs w:val="24"/>
          <w:lang w:eastAsia="ru-RU"/>
        </w:rPr>
        <w:t>б</w:t>
      </w:r>
      <w:r w:rsidRPr="004D0EFE">
        <w:rPr>
          <w:rFonts w:eastAsia="Times New Roman" w:cs="Times New Roman"/>
          <w:sz w:val="24"/>
          <w:szCs w:val="24"/>
          <w:lang w:eastAsia="ru-RU"/>
        </w:rPr>
        <w:t xml:space="preserve">ластном драматическом театре заслуженный артист РСФСР К. Д. </w:t>
      </w:r>
      <w:proofErr w:type="spellStart"/>
      <w:r w:rsidRPr="004D0EFE">
        <w:rPr>
          <w:rFonts w:eastAsia="Times New Roman" w:cs="Times New Roman"/>
          <w:sz w:val="24"/>
          <w:szCs w:val="24"/>
          <w:lang w:eastAsia="ru-RU"/>
        </w:rPr>
        <w:t>М</w:t>
      </w:r>
      <w:r w:rsidRPr="004D0EFE">
        <w:rPr>
          <w:rFonts w:eastAsia="Times New Roman" w:cs="Times New Roman"/>
          <w:sz w:val="24"/>
          <w:szCs w:val="24"/>
          <w:lang w:eastAsia="ru-RU"/>
        </w:rPr>
        <w:t>и</w:t>
      </w:r>
      <w:r w:rsidRPr="004D0EFE">
        <w:rPr>
          <w:rFonts w:eastAsia="Times New Roman" w:cs="Times New Roman"/>
          <w:sz w:val="24"/>
          <w:szCs w:val="24"/>
          <w:lang w:eastAsia="ru-RU"/>
        </w:rPr>
        <w:t>ленко</w:t>
      </w:r>
      <w:proofErr w:type="spellEnd"/>
      <w:r w:rsidRPr="004D0EFE">
        <w:rPr>
          <w:rFonts w:eastAsia="Times New Roman" w:cs="Times New Roman"/>
          <w:sz w:val="24"/>
          <w:szCs w:val="24"/>
          <w:lang w:eastAsia="ru-RU"/>
        </w:rPr>
        <w:t xml:space="preserve"> поставил спектакль по этой книге, который был показан в разных городах страны.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В 1971 году была издана повесть «Ковыль – трава степная», в 1973 году – «Раздел», в 1975 г</w:t>
      </w:r>
      <w:r w:rsidRPr="004D0EFE">
        <w:rPr>
          <w:rFonts w:eastAsia="Times New Roman" w:cs="Times New Roman"/>
          <w:sz w:val="24"/>
          <w:szCs w:val="24"/>
          <w:lang w:eastAsia="ru-RU"/>
        </w:rPr>
        <w:t>о</w:t>
      </w:r>
      <w:r w:rsidRPr="004D0EFE">
        <w:rPr>
          <w:rFonts w:eastAsia="Times New Roman" w:cs="Times New Roman"/>
          <w:sz w:val="24"/>
          <w:szCs w:val="24"/>
          <w:lang w:eastAsia="ru-RU"/>
        </w:rPr>
        <w:t>ду – «Жизнь прожить…», основанная на письмах читателей Владиславу Титову.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Всего Владислав Титов написал 14 повестей и рассказов, роман «Проходчики». Его произв</w:t>
      </w:r>
      <w:r w:rsidRPr="004D0EFE">
        <w:rPr>
          <w:rFonts w:eastAsia="Times New Roman" w:cs="Times New Roman"/>
          <w:sz w:val="24"/>
          <w:szCs w:val="24"/>
          <w:lang w:eastAsia="ru-RU"/>
        </w:rPr>
        <w:t>е</w:t>
      </w:r>
      <w:r w:rsidRPr="004D0EFE">
        <w:rPr>
          <w:rFonts w:eastAsia="Times New Roman" w:cs="Times New Roman"/>
          <w:sz w:val="24"/>
          <w:szCs w:val="24"/>
          <w:lang w:eastAsia="ru-RU"/>
        </w:rPr>
        <w:t>дения печатались в журналах «Юность», «Молодая гвардия», «Наш современник».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Писатель был членом редколлегии журналов «Юность», «Радуга», «Донбасс», членом през</w:t>
      </w:r>
      <w:r w:rsidRPr="004D0EFE">
        <w:rPr>
          <w:rFonts w:eastAsia="Times New Roman" w:cs="Times New Roman"/>
          <w:sz w:val="24"/>
          <w:szCs w:val="24"/>
          <w:lang w:eastAsia="ru-RU"/>
        </w:rPr>
        <w:t>и</w:t>
      </w:r>
      <w:r w:rsidRPr="004D0EFE">
        <w:rPr>
          <w:rFonts w:eastAsia="Times New Roman" w:cs="Times New Roman"/>
          <w:sz w:val="24"/>
          <w:szCs w:val="24"/>
          <w:lang w:eastAsia="ru-RU"/>
        </w:rPr>
        <w:t>диума областного Комитета защиты мира, членом Союза журналистов, депутатом Луганского горо</w:t>
      </w:r>
      <w:r w:rsidRPr="004D0EFE">
        <w:rPr>
          <w:rFonts w:eastAsia="Times New Roman" w:cs="Times New Roman"/>
          <w:sz w:val="24"/>
          <w:szCs w:val="24"/>
          <w:lang w:eastAsia="ru-RU"/>
        </w:rPr>
        <w:t>д</w:t>
      </w:r>
      <w:r w:rsidRPr="004D0EFE">
        <w:rPr>
          <w:rFonts w:eastAsia="Times New Roman" w:cs="Times New Roman"/>
          <w:sz w:val="24"/>
          <w:szCs w:val="24"/>
          <w:lang w:eastAsia="ru-RU"/>
        </w:rPr>
        <w:t>ского совета народных д</w:t>
      </w:r>
      <w:r w:rsidRPr="004D0EFE">
        <w:rPr>
          <w:rFonts w:eastAsia="Times New Roman" w:cs="Times New Roman"/>
          <w:sz w:val="24"/>
          <w:szCs w:val="24"/>
          <w:lang w:eastAsia="ru-RU"/>
        </w:rPr>
        <w:t>е</w:t>
      </w:r>
      <w:r w:rsidRPr="004D0EFE">
        <w:rPr>
          <w:rFonts w:eastAsia="Times New Roman" w:cs="Times New Roman"/>
          <w:sz w:val="24"/>
          <w:szCs w:val="24"/>
          <w:lang w:eastAsia="ru-RU"/>
        </w:rPr>
        <w:t>путатов.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В. А. Титов – лауреат Государственной премии УССР имени Т. Г. Шевченко в области лит</w:t>
      </w:r>
      <w:r w:rsidRPr="004D0EFE">
        <w:rPr>
          <w:rFonts w:eastAsia="Times New Roman" w:cs="Times New Roman"/>
          <w:sz w:val="24"/>
          <w:szCs w:val="24"/>
          <w:lang w:eastAsia="ru-RU"/>
        </w:rPr>
        <w:t>е</w:t>
      </w:r>
      <w:r w:rsidRPr="004D0EFE">
        <w:rPr>
          <w:rFonts w:eastAsia="Times New Roman" w:cs="Times New Roman"/>
          <w:sz w:val="24"/>
          <w:szCs w:val="24"/>
          <w:lang w:eastAsia="ru-RU"/>
        </w:rPr>
        <w:t>ратуры, журналистики, искусства и архитектуры (1981), Всесоюзного литературного конкурса имени Н. Ос</w:t>
      </w:r>
      <w:r w:rsidRPr="004D0EFE">
        <w:rPr>
          <w:rFonts w:eastAsia="Times New Roman" w:cs="Times New Roman"/>
          <w:sz w:val="24"/>
          <w:szCs w:val="24"/>
          <w:lang w:eastAsia="ru-RU"/>
        </w:rPr>
        <w:t>т</w:t>
      </w:r>
      <w:r w:rsidRPr="004D0EFE">
        <w:rPr>
          <w:rFonts w:eastAsia="Times New Roman" w:cs="Times New Roman"/>
          <w:sz w:val="24"/>
          <w:szCs w:val="24"/>
          <w:lang w:eastAsia="ru-RU"/>
        </w:rPr>
        <w:t>ровского (1967), в 1976 году ему была вручена Республиканская комсомольская премия имени Н. Островского за пьесу «Всем смертям назло...». Он был награждён орденами Дружба народов и «Знак Почёта», медалью «За трудовую доблесть», поче</w:t>
      </w:r>
      <w:r w:rsidRPr="004D0EFE">
        <w:rPr>
          <w:rFonts w:eastAsia="Times New Roman" w:cs="Times New Roman"/>
          <w:sz w:val="24"/>
          <w:szCs w:val="24"/>
          <w:lang w:eastAsia="ru-RU"/>
        </w:rPr>
        <w:t>т</w:t>
      </w:r>
      <w:r w:rsidRPr="004D0EFE">
        <w:rPr>
          <w:rFonts w:eastAsia="Times New Roman" w:cs="Times New Roman"/>
          <w:sz w:val="24"/>
          <w:szCs w:val="24"/>
          <w:lang w:eastAsia="ru-RU"/>
        </w:rPr>
        <w:t>ным знаком «Шахтёрская слава».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Умер В. А. Титов 30 апреля 1987 года в Луганске. На рабочем столе писателя осталась нез</w:t>
      </w:r>
      <w:r w:rsidRPr="004D0EFE">
        <w:rPr>
          <w:rFonts w:eastAsia="Times New Roman" w:cs="Times New Roman"/>
          <w:sz w:val="24"/>
          <w:szCs w:val="24"/>
          <w:lang w:eastAsia="ru-RU"/>
        </w:rPr>
        <w:t>а</w:t>
      </w:r>
      <w:r w:rsidRPr="004D0EFE">
        <w:rPr>
          <w:rFonts w:eastAsia="Times New Roman" w:cs="Times New Roman"/>
          <w:sz w:val="24"/>
          <w:szCs w:val="24"/>
          <w:lang w:eastAsia="ru-RU"/>
        </w:rPr>
        <w:t>вершё</w:t>
      </w:r>
      <w:r w:rsidRPr="004D0EFE">
        <w:rPr>
          <w:rFonts w:eastAsia="Times New Roman" w:cs="Times New Roman"/>
          <w:sz w:val="24"/>
          <w:szCs w:val="24"/>
          <w:lang w:eastAsia="ru-RU"/>
        </w:rPr>
        <w:t>н</w:t>
      </w:r>
      <w:r w:rsidRPr="004D0EFE">
        <w:rPr>
          <w:rFonts w:eastAsia="Times New Roman" w:cs="Times New Roman"/>
          <w:sz w:val="24"/>
          <w:szCs w:val="24"/>
          <w:lang w:eastAsia="ru-RU"/>
        </w:rPr>
        <w:t>ная работа – роман «Рожь».</w:t>
      </w:r>
    </w:p>
    <w:p w:rsidR="004D0EFE" w:rsidRPr="004D0EFE" w:rsidRDefault="004D0EFE" w:rsidP="004D0EFE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4D0EFE">
        <w:rPr>
          <w:rFonts w:eastAsia="Times New Roman" w:cs="Times New Roman"/>
          <w:sz w:val="24"/>
          <w:szCs w:val="24"/>
          <w:lang w:eastAsia="ru-RU"/>
        </w:rPr>
        <w:t>В райцентре Добринка в 1988 году на здании средней школы № 2 была открыта мемориальная до</w:t>
      </w:r>
      <w:r w:rsidRPr="004D0EFE">
        <w:rPr>
          <w:rFonts w:eastAsia="Times New Roman" w:cs="Times New Roman"/>
          <w:sz w:val="24"/>
          <w:szCs w:val="24"/>
          <w:lang w:eastAsia="ru-RU"/>
        </w:rPr>
        <w:t>с</w:t>
      </w:r>
      <w:r w:rsidRPr="004D0EFE">
        <w:rPr>
          <w:rFonts w:eastAsia="Times New Roman" w:cs="Times New Roman"/>
          <w:sz w:val="24"/>
          <w:szCs w:val="24"/>
          <w:lang w:eastAsia="ru-RU"/>
        </w:rPr>
        <w:t>ка в память о писателе.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Pr="006248C8" w:rsidRDefault="004D0EFE" w:rsidP="00DD72DA">
      <w:pPr>
        <w:pStyle w:val="a3"/>
        <w:rPr>
          <w:sz w:val="24"/>
        </w:rPr>
      </w:pPr>
      <w:r>
        <w:rPr>
          <w:sz w:val="24"/>
        </w:rPr>
        <w:t>Подготовьте интересные факты о жизни В.Титова.</w:t>
      </w:r>
      <w:bookmarkStart w:id="0" w:name="_GoBack"/>
      <w:bookmarkEnd w:id="0"/>
      <w:r w:rsidR="006248C8">
        <w:rPr>
          <w:b/>
          <w:sz w:val="24"/>
        </w:rPr>
        <w:t xml:space="preserve"> </w:t>
      </w:r>
    </w:p>
    <w:p w:rsidR="003675ED" w:rsidRDefault="003675ED" w:rsidP="00DD72DA">
      <w:pPr>
        <w:pStyle w:val="a3"/>
        <w:rPr>
          <w:sz w:val="24"/>
        </w:rPr>
      </w:pPr>
    </w:p>
    <w:p w:rsidR="00DD72DA" w:rsidRPr="00DD72DA" w:rsidRDefault="00DD72DA" w:rsidP="00000EC4">
      <w:pPr>
        <w:pStyle w:val="a3"/>
        <w:rPr>
          <w:sz w:val="24"/>
        </w:rPr>
      </w:pPr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0E7B96"/>
    <w:rsid w:val="00111FD4"/>
    <w:rsid w:val="001132A6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4D0EFE"/>
    <w:rsid w:val="00550778"/>
    <w:rsid w:val="005C7820"/>
    <w:rsid w:val="005D4CB5"/>
    <w:rsid w:val="005F1C6A"/>
    <w:rsid w:val="005F60D3"/>
    <w:rsid w:val="006248C8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8E65AE"/>
    <w:rsid w:val="00902AEF"/>
    <w:rsid w:val="009767B6"/>
    <w:rsid w:val="009A4092"/>
    <w:rsid w:val="009C69FD"/>
    <w:rsid w:val="00A01FED"/>
    <w:rsid w:val="00A30C1D"/>
    <w:rsid w:val="00A61065"/>
    <w:rsid w:val="00AA30B2"/>
    <w:rsid w:val="00AB5589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7781C"/>
    <w:rsid w:val="00E80388"/>
    <w:rsid w:val="00EC3FB5"/>
    <w:rsid w:val="00ED73F5"/>
    <w:rsid w:val="00EE3F6B"/>
    <w:rsid w:val="00EE7D93"/>
    <w:rsid w:val="00F73F1E"/>
    <w:rsid w:val="00F824D4"/>
    <w:rsid w:val="00F87D96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E7781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7781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58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ap.lib48.ru/index.php/personalii/urozhentsy-lipetskogo-kraya/238-titov-v-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1741</TotalTime>
  <Pages>1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26</cp:revision>
  <dcterms:created xsi:type="dcterms:W3CDTF">2021-10-16T20:11:00Z</dcterms:created>
  <dcterms:modified xsi:type="dcterms:W3CDTF">2022-09-22T20:26:00Z</dcterms:modified>
</cp:coreProperties>
</file>